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75A7D" w14:textId="77777777" w:rsidR="00BC5874" w:rsidRPr="00BC5874" w:rsidRDefault="00BC5874" w:rsidP="00BC5874">
      <w:pPr>
        <w:rPr>
          <w:b/>
          <w:bCs/>
        </w:rPr>
      </w:pPr>
      <w:r w:rsidRPr="00BC5874">
        <w:rPr>
          <w:b/>
          <w:bCs/>
        </w:rPr>
        <w:t>General Model Results</w:t>
      </w:r>
    </w:p>
    <w:p w14:paraId="61376E49" w14:textId="77777777" w:rsidR="00BC5874" w:rsidRPr="00BC5874" w:rsidRDefault="00BC5874" w:rsidP="00BC5874">
      <w:pPr>
        <w:numPr>
          <w:ilvl w:val="0"/>
          <w:numId w:val="1"/>
        </w:numPr>
      </w:pPr>
      <w:r w:rsidRPr="00BC5874">
        <w:rPr>
          <w:b/>
          <w:bCs/>
        </w:rPr>
        <w:t>Pseudo R-squared:</w:t>
      </w:r>
      <w:r w:rsidRPr="00BC5874">
        <w:t xml:space="preserve"> The value of 0.2162 indicates that the variables in the model explain approximately 21.62% of the variability in the voting decision, which is a moderate improvement compared to the null model.</w:t>
      </w:r>
    </w:p>
    <w:p w14:paraId="268ED08C" w14:textId="77777777" w:rsidR="00BC5874" w:rsidRPr="00BC5874" w:rsidRDefault="00BC5874" w:rsidP="00BC5874">
      <w:pPr>
        <w:numPr>
          <w:ilvl w:val="0"/>
          <w:numId w:val="1"/>
        </w:numPr>
      </w:pPr>
      <w:r w:rsidRPr="00BC5874">
        <w:rPr>
          <w:b/>
          <w:bCs/>
        </w:rPr>
        <w:t>LLR p-value:</w:t>
      </w:r>
      <w:r w:rsidRPr="00BC5874">
        <w:t xml:space="preserve"> The value 1.138e-11 is much less than 0.05, meaning that the model </w:t>
      </w:r>
      <w:proofErr w:type="gramStart"/>
      <w:r w:rsidRPr="00BC5874">
        <w:t>as a whole is</w:t>
      </w:r>
      <w:proofErr w:type="gramEnd"/>
      <w:r w:rsidRPr="00BC5874">
        <w:t xml:space="preserve"> statistically significant.</w:t>
      </w:r>
    </w:p>
    <w:p w14:paraId="4FE33F29" w14:textId="77777777" w:rsidR="00BC5874" w:rsidRPr="00BC5874" w:rsidRDefault="00BC5874" w:rsidP="00BC5874">
      <w:pPr>
        <w:rPr>
          <w:b/>
          <w:bCs/>
        </w:rPr>
      </w:pPr>
      <w:r w:rsidRPr="00BC5874">
        <w:rPr>
          <w:b/>
          <w:bCs/>
        </w:rPr>
        <w:t>Interpretation of the Variables</w:t>
      </w:r>
    </w:p>
    <w:p w14:paraId="5BFAD97D" w14:textId="77777777" w:rsidR="00BC5874" w:rsidRPr="00BC5874" w:rsidRDefault="00BC5874" w:rsidP="00BC5874">
      <w:r w:rsidRPr="00BC5874">
        <w:t>We will focus on the coefficients (</w:t>
      </w:r>
      <w:proofErr w:type="spellStart"/>
      <w:r w:rsidRPr="00BC5874">
        <w:t>coef</w:t>
      </w:r>
      <w:proofErr w:type="spellEnd"/>
      <w:r w:rsidRPr="00BC5874">
        <w:t>) and p-values (P&gt;|z|) for the statistically significant variables. The base category for all comparisons is vote2016=1 (Hillary Clinton).</w:t>
      </w:r>
    </w:p>
    <w:p w14:paraId="41768932" w14:textId="77777777" w:rsidR="00BC5874" w:rsidRPr="00BC5874" w:rsidRDefault="00BC5874" w:rsidP="00BC5874">
      <w:pPr>
        <w:rPr>
          <w:b/>
          <w:bCs/>
        </w:rPr>
      </w:pPr>
      <w:r w:rsidRPr="00BC5874">
        <w:rPr>
          <w:b/>
          <w:bCs/>
        </w:rPr>
        <w:t xml:space="preserve">1. Variable </w:t>
      </w:r>
      <w:proofErr w:type="spellStart"/>
      <w:proofErr w:type="gramStart"/>
      <w:r w:rsidRPr="00BC5874">
        <w:rPr>
          <w:b/>
          <w:bCs/>
        </w:rPr>
        <w:t>econ.conlib</w:t>
      </w:r>
      <w:proofErr w:type="spellEnd"/>
      <w:proofErr w:type="gramEnd"/>
      <w:r w:rsidRPr="00BC5874">
        <w:rPr>
          <w:b/>
          <w:bCs/>
        </w:rPr>
        <w:t xml:space="preserve"> (Economic Conservatism/Liberalism)</w:t>
      </w:r>
    </w:p>
    <w:p w14:paraId="7B7A1582" w14:textId="77777777" w:rsidR="00BC5874" w:rsidRPr="00BC5874" w:rsidRDefault="00BC5874" w:rsidP="00BC5874">
      <w:pPr>
        <w:numPr>
          <w:ilvl w:val="0"/>
          <w:numId w:val="2"/>
        </w:numPr>
      </w:pPr>
      <w:r w:rsidRPr="00BC5874">
        <w:rPr>
          <w:b/>
          <w:bCs/>
        </w:rPr>
        <w:t>In relation to a vote for Donald Trump:</w:t>
      </w:r>
      <w:r w:rsidRPr="00BC5874">
        <w:t xml:space="preserve"> The coefficient is -1.5346 and the p-value is 0.000 (statistically significant). This means that as economic liberalism increases by one unit (the scale moves from 1-conservative to 7-liberal), the probability of voting for Donald Trump decreases significantly relative to voting for Hillary Clinton. In other words, the more economically conservative a person's ideology, the more likely they are to vote for Donald Trump.</w:t>
      </w:r>
    </w:p>
    <w:p w14:paraId="15980DF8" w14:textId="77777777" w:rsidR="00BC5874" w:rsidRPr="00BC5874" w:rsidRDefault="00BC5874" w:rsidP="00BC5874">
      <w:pPr>
        <w:numPr>
          <w:ilvl w:val="0"/>
          <w:numId w:val="2"/>
        </w:numPr>
      </w:pPr>
      <w:r w:rsidRPr="00BC5874">
        <w:rPr>
          <w:b/>
          <w:bCs/>
        </w:rPr>
        <w:t>In relation to a vote for Another Candidate:</w:t>
      </w:r>
      <w:r w:rsidRPr="00BC5874">
        <w:t xml:space="preserve"> The coefficient is -0.8003 and the p-value is 0.004 (statistically significant). </w:t>
      </w:r>
      <w:proofErr w:type="gramStart"/>
      <w:r w:rsidRPr="00BC5874">
        <w:t>Similar to</w:t>
      </w:r>
      <w:proofErr w:type="gramEnd"/>
      <w:r w:rsidRPr="00BC5874">
        <w:t xml:space="preserve"> the above, as economic liberalism increases, the probability of voting for "Another Candidate" decreases significantly relative to voting for Hillary Clinton.</w:t>
      </w:r>
    </w:p>
    <w:p w14:paraId="055CB2BF" w14:textId="77777777" w:rsidR="00BC5874" w:rsidRPr="00BC5874" w:rsidRDefault="00BC5874" w:rsidP="00BC5874">
      <w:pPr>
        <w:rPr>
          <w:b/>
          <w:bCs/>
        </w:rPr>
      </w:pPr>
      <w:r w:rsidRPr="00BC5874">
        <w:rPr>
          <w:b/>
          <w:bCs/>
        </w:rPr>
        <w:t>2. Variable age</w:t>
      </w:r>
    </w:p>
    <w:p w14:paraId="50420015" w14:textId="77777777" w:rsidR="00BC5874" w:rsidRPr="00BC5874" w:rsidRDefault="00BC5874" w:rsidP="00BC5874">
      <w:pPr>
        <w:numPr>
          <w:ilvl w:val="0"/>
          <w:numId w:val="3"/>
        </w:numPr>
      </w:pPr>
      <w:r w:rsidRPr="00BC5874">
        <w:rPr>
          <w:b/>
          <w:bCs/>
        </w:rPr>
        <w:t>In relation to not voting:</w:t>
      </w:r>
      <w:r w:rsidRPr="00BC5874">
        <w:t xml:space="preserve"> The coefficient is -0.1057 and the p-value is 0.012 (statistically significant). This means that as a person's age increases, the probability of not voting decreases relative to voting for Hillary Clinton. In other words, younger individuals are more likely to not vote compared to older individuals.</w:t>
      </w:r>
    </w:p>
    <w:p w14:paraId="0F0A1666" w14:textId="77777777" w:rsidR="00BC5874" w:rsidRPr="00BC5874" w:rsidRDefault="00BC5874" w:rsidP="00BC5874">
      <w:pPr>
        <w:rPr>
          <w:b/>
          <w:bCs/>
        </w:rPr>
      </w:pPr>
      <w:r w:rsidRPr="00BC5874">
        <w:rPr>
          <w:b/>
          <w:bCs/>
        </w:rPr>
        <w:t xml:space="preserve">3. Variable </w:t>
      </w:r>
      <w:proofErr w:type="spellStart"/>
      <w:proofErr w:type="gramStart"/>
      <w:r w:rsidRPr="00BC5874">
        <w:rPr>
          <w:b/>
          <w:bCs/>
        </w:rPr>
        <w:t>rel.conlib</w:t>
      </w:r>
      <w:proofErr w:type="spellEnd"/>
      <w:proofErr w:type="gramEnd"/>
      <w:r w:rsidRPr="00BC5874">
        <w:rPr>
          <w:b/>
          <w:bCs/>
        </w:rPr>
        <w:t xml:space="preserve"> (Religious Conservatism/Liberalism)</w:t>
      </w:r>
    </w:p>
    <w:p w14:paraId="110A08B2" w14:textId="77777777" w:rsidR="00BC5874" w:rsidRPr="00BC5874" w:rsidRDefault="00BC5874" w:rsidP="00BC5874">
      <w:r w:rsidRPr="00BC5874">
        <w:t xml:space="preserve">We observe that across all comparisons (vote2016=2, 3, 4 vs 1), the p-values are 0.121, 0.682, and 0.086, all greater than 0.05. This means that, even in this simplified model, the variable is </w:t>
      </w:r>
      <w:r w:rsidRPr="00BC5874">
        <w:rPr>
          <w:b/>
          <w:bCs/>
        </w:rPr>
        <w:t>not statistically significant</w:t>
      </w:r>
      <w:r w:rsidRPr="00BC5874">
        <w:t>.</w:t>
      </w:r>
    </w:p>
    <w:p w14:paraId="48FC4CA3" w14:textId="77777777" w:rsidR="00BC5874" w:rsidRPr="00BC5874" w:rsidRDefault="00BC5874" w:rsidP="00BC5874">
      <w:pPr>
        <w:rPr>
          <w:b/>
          <w:bCs/>
        </w:rPr>
      </w:pPr>
      <w:r w:rsidRPr="00BC5874">
        <w:rPr>
          <w:b/>
          <w:bCs/>
        </w:rPr>
        <w:lastRenderedPageBreak/>
        <w:t>Final Conclusions</w:t>
      </w:r>
    </w:p>
    <w:p w14:paraId="1214D6FE" w14:textId="77777777" w:rsidR="00BC5874" w:rsidRPr="00BC5874" w:rsidRDefault="00BC5874" w:rsidP="00BC5874">
      <w:r w:rsidRPr="00BC5874">
        <w:t>Based on the results of the final model, we can conclude the following:</w:t>
      </w:r>
    </w:p>
    <w:p w14:paraId="44889694" w14:textId="77777777" w:rsidR="00BC5874" w:rsidRPr="00BC5874" w:rsidRDefault="00BC5874" w:rsidP="00BC5874">
      <w:pPr>
        <w:numPr>
          <w:ilvl w:val="0"/>
          <w:numId w:val="4"/>
        </w:numPr>
      </w:pPr>
      <w:r w:rsidRPr="00BC5874">
        <w:rPr>
          <w:b/>
          <w:bCs/>
        </w:rPr>
        <w:t>Economic ideology (</w:t>
      </w:r>
      <w:proofErr w:type="spellStart"/>
      <w:proofErr w:type="gramStart"/>
      <w:r w:rsidRPr="00BC5874">
        <w:rPr>
          <w:b/>
          <w:bCs/>
        </w:rPr>
        <w:t>econ.conlib</w:t>
      </w:r>
      <w:proofErr w:type="spellEnd"/>
      <w:proofErr w:type="gramEnd"/>
      <w:r w:rsidRPr="00BC5874">
        <w:rPr>
          <w:b/>
          <w:bCs/>
        </w:rPr>
        <w:t>)</w:t>
      </w:r>
      <w:r w:rsidRPr="00BC5874">
        <w:t xml:space="preserve"> is a very strong predictor of a person's vote. The more economically conservative someone is, the more likely they are to vote for Donald Trump or another candidate compared to Hillary Clinton.</w:t>
      </w:r>
    </w:p>
    <w:p w14:paraId="47059078" w14:textId="77777777" w:rsidR="00BC5874" w:rsidRPr="00BC5874" w:rsidRDefault="00BC5874" w:rsidP="00BC5874">
      <w:pPr>
        <w:numPr>
          <w:ilvl w:val="0"/>
          <w:numId w:val="4"/>
        </w:numPr>
      </w:pPr>
      <w:r w:rsidRPr="00BC5874">
        <w:rPr>
          <w:b/>
          <w:bCs/>
        </w:rPr>
        <w:t>Age (age)</w:t>
      </w:r>
      <w:r w:rsidRPr="00BC5874">
        <w:t xml:space="preserve"> plays a role, but only in relation to the decision not to vote. Younger people are more likely to abstain from voting compared to older people.</w:t>
      </w:r>
    </w:p>
    <w:p w14:paraId="3B842A3B" w14:textId="77777777" w:rsidR="00BC5874" w:rsidRPr="00BC5874" w:rsidRDefault="00BC5874" w:rsidP="00BC5874">
      <w:pPr>
        <w:numPr>
          <w:ilvl w:val="0"/>
          <w:numId w:val="4"/>
        </w:numPr>
      </w:pPr>
      <w:r w:rsidRPr="00BC5874">
        <w:rPr>
          <w:b/>
          <w:bCs/>
        </w:rPr>
        <w:t>Religious ideology (</w:t>
      </w:r>
      <w:proofErr w:type="spellStart"/>
      <w:proofErr w:type="gramStart"/>
      <w:r w:rsidRPr="00BC5874">
        <w:rPr>
          <w:b/>
          <w:bCs/>
        </w:rPr>
        <w:t>rel.conlib</w:t>
      </w:r>
      <w:proofErr w:type="spellEnd"/>
      <w:proofErr w:type="gramEnd"/>
      <w:r w:rsidRPr="00BC5874">
        <w:rPr>
          <w:b/>
          <w:bCs/>
        </w:rPr>
        <w:t>)</w:t>
      </w:r>
      <w:r w:rsidRPr="00BC5874">
        <w:t>, despite the removal of other variables, does not appear to statistically influence the voting decision in this model.</w:t>
      </w:r>
    </w:p>
    <w:p w14:paraId="3ABED063" w14:textId="77777777" w:rsidR="0088207A" w:rsidRDefault="0088207A"/>
    <w:sectPr w:rsidR="0088207A" w:rsidSect="00FD41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75751"/>
    <w:multiLevelType w:val="multilevel"/>
    <w:tmpl w:val="29E6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0135F"/>
    <w:multiLevelType w:val="multilevel"/>
    <w:tmpl w:val="A93C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86B4F"/>
    <w:multiLevelType w:val="multilevel"/>
    <w:tmpl w:val="10A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665BF"/>
    <w:multiLevelType w:val="multilevel"/>
    <w:tmpl w:val="4B6C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33666">
    <w:abstractNumId w:val="1"/>
  </w:num>
  <w:num w:numId="2" w16cid:durableId="760372115">
    <w:abstractNumId w:val="0"/>
  </w:num>
  <w:num w:numId="3" w16cid:durableId="1070276809">
    <w:abstractNumId w:val="2"/>
  </w:num>
  <w:num w:numId="4" w16cid:durableId="1793552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74"/>
    <w:rsid w:val="001802DE"/>
    <w:rsid w:val="00284F65"/>
    <w:rsid w:val="003E2703"/>
    <w:rsid w:val="004128AC"/>
    <w:rsid w:val="004F7DEE"/>
    <w:rsid w:val="0088207A"/>
    <w:rsid w:val="00963F2B"/>
    <w:rsid w:val="00BC5874"/>
    <w:rsid w:val="00FD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4485"/>
  <w15:chartTrackingRefBased/>
  <w15:docId w15:val="{DEDC6E5B-9DEF-4EBF-A9BF-87724AE6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87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87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87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8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87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87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87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87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8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87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87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655FFA94B9BE4C97CA564F2107A4D3" ma:contentTypeVersion="5" ma:contentTypeDescription="Create a new document." ma:contentTypeScope="" ma:versionID="407f4e228c8c75a4ccd422490d0d988f">
  <xsd:schema xmlns:xsd="http://www.w3.org/2001/XMLSchema" xmlns:xs="http://www.w3.org/2001/XMLSchema" xmlns:p="http://schemas.microsoft.com/office/2006/metadata/properties" xmlns:ns3="a3b46611-94c4-4e30-bdef-3e649d27c988" targetNamespace="http://schemas.microsoft.com/office/2006/metadata/properties" ma:root="true" ma:fieldsID="6a984c07a90dd6f8f3d690c345fc1715" ns3:_="">
    <xsd:import namespace="a3b46611-94c4-4e30-bdef-3e649d27c98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46611-94c4-4e30-bdef-3e649d27c98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E12EC5-6AF0-4335-AFC8-E85A911C277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3b46611-94c4-4e30-bdef-3e649d27c988"/>
  </ds:schemaRefs>
</ds:datastoreItem>
</file>

<file path=customXml/itemProps2.xml><?xml version="1.0" encoding="utf-8"?>
<ds:datastoreItem xmlns:ds="http://schemas.openxmlformats.org/officeDocument/2006/customXml" ds:itemID="{F02FA00B-D943-4CB3-BAA9-62D7903B8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9091D4-673C-4653-86F5-4CEDF3EEA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b46611-94c4-4e30-bdef-3e649d27c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ANAGNOSTOPOULOS</dc:creator>
  <cp:keywords/>
  <dc:description/>
  <cp:lastModifiedBy>VASILEIOS ANAGNOSTOPOULOS</cp:lastModifiedBy>
  <cp:revision>2</cp:revision>
  <dcterms:created xsi:type="dcterms:W3CDTF">2025-08-05T10:23:00Z</dcterms:created>
  <dcterms:modified xsi:type="dcterms:W3CDTF">2025-08-05T10:23:00Z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0x010100E8655FFA94B9BE4C97CA564F2107A4D3</vt:lpwstr>
  </property>
</Properties>
</file>