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CCC" w:rsidRPr="00B35CCC" w:rsidRDefault="00B35CCC" w:rsidP="00B35CC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35CCC">
        <w:rPr>
          <w:rFonts w:eastAsia="Times New Roman" w:cs="Times New Roman"/>
          <w:color w:val="000000"/>
          <w:sz w:val="28"/>
          <w:szCs w:val="28"/>
          <w:lang w:eastAsia="ru-RU"/>
        </w:rPr>
        <w:t>Тезаурус по лекциям 1-2</w:t>
      </w:r>
    </w:p>
    <w:p w:rsidR="00B35CCC" w:rsidRDefault="00B35CCC" w:rsidP="00B35CCC">
      <w:pPr>
        <w:spacing w:line="240" w:lineRule="auto"/>
      </w:pPr>
      <w:r w:rsidRPr="00B35CCC">
        <w:rPr>
          <w:rFonts w:eastAsia="Times New Roman" w:cs="Times New Roman"/>
          <w:szCs w:val="24"/>
          <w:lang w:eastAsia="ru-RU"/>
        </w:rPr>
        <w:br/>
      </w:r>
      <w:r>
        <w:t>В</w:t>
      </w:r>
    </w:p>
    <w:p w:rsidR="00B35CCC" w:rsidRPr="00B35CCC" w:rsidRDefault="00B35CCC" w:rsidP="00B35CCC">
      <w:pPr>
        <w:spacing w:line="240" w:lineRule="auto"/>
      </w:pPr>
      <w:hyperlink r:id="rId4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Верстка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Г</w:t>
      </w:r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hyperlink r:id="rId5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Гарнитура шрифта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</w:t>
      </w:r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hyperlink r:id="rId6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Издание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</w:t>
      </w: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hyperlink r:id="rId7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Кегль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hyperlink r:id="rId8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Ксилография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</w:t>
      </w: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hyperlink r:id="rId9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Настольная издательская система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hyperlink r:id="rId10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Начертание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</w:t>
      </w: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hyperlink r:id="rId11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Печатная продукция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hyperlink r:id="rId12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Полиграфия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</w:t>
      </w: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hyperlink r:id="rId13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Разреженность строк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hyperlink r:id="rId14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Распечатка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</w:t>
      </w: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hyperlink r:id="rId15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Спуск полос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Т</w:t>
      </w: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hyperlink r:id="rId16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Талер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hyperlink r:id="rId17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Тиражирование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</w:t>
      </w: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hyperlink r:id="rId18" w:history="1">
        <w:r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Фотонабор</w:t>
        </w:r>
      </w:hyperlink>
    </w:p>
    <w:p w:rsidR="00B35CCC" w:rsidRDefault="00AF4C36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hyperlink r:id="rId19" w:history="1">
        <w:r w:rsidR="00B35CCC"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Фрейм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Ц</w:t>
      </w:r>
    </w:p>
    <w:p w:rsidR="00B35CCC" w:rsidRDefault="00AF4C36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hyperlink r:id="rId20" w:history="1">
        <w:r w:rsidR="00B35CCC"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Цветоделение</w:t>
        </w:r>
      </w:hyperlink>
    </w:p>
    <w:p w:rsidR="00B35CCC" w:rsidRDefault="00B35CCC" w:rsidP="00B35CC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35CCC" w:rsidRPr="00B35CCC" w:rsidRDefault="00B35CCC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Ш</w:t>
      </w:r>
    </w:p>
    <w:p w:rsidR="00B35CCC" w:rsidRPr="00B35CCC" w:rsidRDefault="00AF4C36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hyperlink r:id="rId21" w:history="1">
        <w:r w:rsidR="00B35CCC"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Шрифт</w:t>
        </w:r>
      </w:hyperlink>
    </w:p>
    <w:p w:rsidR="00B35CCC" w:rsidRPr="00B35CCC" w:rsidRDefault="00AF4C36" w:rsidP="00B35CC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hyperlink r:id="rId22" w:history="1">
        <w:r w:rsidR="00B35CCC" w:rsidRPr="00B35CCC">
          <w:rPr>
            <w:rStyle w:val="a9"/>
            <w:rFonts w:eastAsia="Times New Roman" w:cs="Times New Roman"/>
            <w:sz w:val="28"/>
            <w:szCs w:val="28"/>
            <w:lang w:eastAsia="ru-RU"/>
          </w:rPr>
          <w:t>Штамп</w:t>
        </w:r>
      </w:hyperlink>
      <w:bookmarkStart w:id="0" w:name="_GoBack"/>
      <w:bookmarkEnd w:id="0"/>
    </w:p>
    <w:sectPr w:rsidR="00B35CCC" w:rsidRPr="00B3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CC"/>
    <w:rsid w:val="000C627D"/>
    <w:rsid w:val="002E5A73"/>
    <w:rsid w:val="002F32FF"/>
    <w:rsid w:val="0031538E"/>
    <w:rsid w:val="00AF4C36"/>
    <w:rsid w:val="00B23B98"/>
    <w:rsid w:val="00B3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8F3E"/>
  <w15:chartTrackingRefBased/>
  <w15:docId w15:val="{A2385B09-C612-4292-808C-1B82C27F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38E"/>
  </w:style>
  <w:style w:type="paragraph" w:styleId="1">
    <w:name w:val="heading 1"/>
    <w:basedOn w:val="a"/>
    <w:next w:val="a"/>
    <w:link w:val="10"/>
    <w:uiPriority w:val="9"/>
    <w:qFormat/>
    <w:rsid w:val="000C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B23B98"/>
    <w:pPr>
      <w:spacing w:line="240" w:lineRule="auto"/>
      <w:ind w:firstLine="851"/>
      <w:jc w:val="both"/>
    </w:pPr>
    <w:rPr>
      <w:color w:val="000000" w:themeColor="text1"/>
      <w:sz w:val="28"/>
    </w:rPr>
  </w:style>
  <w:style w:type="character" w:customStyle="1" w:styleId="a4">
    <w:name w:val="Основной Текст Знак"/>
    <w:basedOn w:val="a0"/>
    <w:link w:val="a3"/>
    <w:rsid w:val="00B23B98"/>
    <w:rPr>
      <w:rFonts w:ascii="Times New Roman" w:hAnsi="Times New Roman"/>
      <w:color w:val="000000" w:themeColor="text1"/>
      <w:sz w:val="28"/>
    </w:rPr>
  </w:style>
  <w:style w:type="table" w:customStyle="1" w:styleId="a5">
    <w:name w:val="Текст таблиц"/>
    <w:basedOn w:val="a1"/>
    <w:uiPriority w:val="99"/>
    <w:rsid w:val="002E5A73"/>
    <w:pPr>
      <w:spacing w:after="0" w:line="240" w:lineRule="auto"/>
    </w:pPr>
    <w:rPr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styleId="a6">
    <w:name w:val="Title"/>
    <w:basedOn w:val="1"/>
    <w:next w:val="a"/>
    <w:link w:val="a7"/>
    <w:uiPriority w:val="10"/>
    <w:qFormat/>
    <w:rsid w:val="000C627D"/>
    <w:pPr>
      <w:spacing w:line="240" w:lineRule="auto"/>
      <w:contextualSpacing/>
      <w:jc w:val="center"/>
    </w:pPr>
    <w:rPr>
      <w:rFonts w:ascii="Times New Roman" w:hAnsi="Times New Roman"/>
      <w:color w:val="000000" w:themeColor="text1"/>
      <w:spacing w:val="-10"/>
      <w:kern w:val="28"/>
      <w:sz w:val="36"/>
      <w:szCs w:val="56"/>
    </w:rPr>
  </w:style>
  <w:style w:type="character" w:customStyle="1" w:styleId="a7">
    <w:name w:val="Заголовок Знак"/>
    <w:basedOn w:val="a0"/>
    <w:link w:val="a6"/>
    <w:uiPriority w:val="10"/>
    <w:rsid w:val="000C627D"/>
    <w:rPr>
      <w:rFonts w:ascii="Times New Roman" w:eastAsiaTheme="majorEastAsia" w:hAnsi="Times New Roman" w:cstheme="majorBidi"/>
      <w:color w:val="000000" w:themeColor="text1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0C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B35CC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Hyperlink"/>
    <w:basedOn w:val="a0"/>
    <w:uiPriority w:val="99"/>
    <w:unhideWhenUsed/>
    <w:rsid w:val="00B35CC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35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7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1%D0%B8%D0%BB%D0%BE%D0%B3%D1%80%D0%B0%D1%84%D0%B8%D1%8F" TargetMode="External"/><Relationship Id="rId13" Type="http://schemas.openxmlformats.org/officeDocument/2006/relationships/hyperlink" Target="http://yastrebov.li/PowerPoint_2002/Glava-04-Text_on_slide/02-Formatting_of_text/06/02.htm" TargetMode="External"/><Relationship Id="rId18" Type="http://schemas.openxmlformats.org/officeDocument/2006/relationships/hyperlink" Target="https://ru.wikipedia.org/wiki/%D0%A4%D0%BE%D1%82%D0%BE%D0%BD%D0%B0%D0%B1%D0%BE%D1%8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A8%D1%80%D0%B8%D1%84%D1%82" TargetMode="External"/><Relationship Id="rId7" Type="http://schemas.openxmlformats.org/officeDocument/2006/relationships/hyperlink" Target="https://ru.wikipedia.org/wiki/%D0%9A%D0%B5%D0%B3%D0%BB%D1%8C" TargetMode="External"/><Relationship Id="rId12" Type="http://schemas.openxmlformats.org/officeDocument/2006/relationships/hyperlink" Target="https://ru.wikipedia.org/wiki/%D0%9F%D0%BE%D0%BB%D0%B8%D0%B3%D1%80%D0%B0%D1%84%D0%B8%D1%8F" TargetMode="External"/><Relationship Id="rId17" Type="http://schemas.openxmlformats.org/officeDocument/2006/relationships/hyperlink" Target="https://kartaslov.ru/%D0%B7%D0%BD%D0%B0%D1%87%D0%B5%D0%BD%D0%B8%D0%B5-%D1%81%D0%BB%D0%BE%D0%B2%D0%B0/%D1%82%D0%B8%D1%80%D0%B0%D0%B6%D0%B8%D1%80%D0%BE%D0%B2%D0%B0%D0%BD%D0%B8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c.academic.ru/dic.nsf/bse/137971/%D0%A2%D0%B0%D0%BB%D0%B5%D1%80" TargetMode="External"/><Relationship Id="rId20" Type="http://schemas.openxmlformats.org/officeDocument/2006/relationships/hyperlink" Target="https://ru.wikipedia.org/wiki/%D0%A6%D0%B2%D0%B5%D1%82%D0%BE%D0%B4%D0%B5%D0%BB%D0%B5%D0%BD%D0%B8%D0%B5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B5%D1%87%D0%B0%D1%82%D0%BD%D0%BE%D0%B5_%D0%B8%D0%B7%D0%B4%D0%B0%D0%BD%D0%B8%D0%B5" TargetMode="External"/><Relationship Id="rId11" Type="http://schemas.openxmlformats.org/officeDocument/2006/relationships/hyperlink" Target="https://official.academic.ru/17147/%D0%9F%D0%B5%D1%87%D0%B0%D1%82%D0%BD%D0%B0%D1%8F_%D0%BF%D1%80%D0%BE%D0%B4%D1%83%D0%BA%D1%86%D0%B8%D1%8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93%D0%B0%D1%80%D0%BD%D0%B8%D1%82%D1%83%D1%80%D0%B0_(%D1%82%D0%B8%D0%BF%D0%BE%D0%B3%D1%80%D0%B0%D1%84%D0%B8%D0%BA%D0%B0)" TargetMode="External"/><Relationship Id="rId15" Type="http://schemas.openxmlformats.org/officeDocument/2006/relationships/hyperlink" Target="https://ru.wikipedia.org/wiki/%D0%A1%D0%BF%D1%83%D1%81%D0%BA_%D0%BF%D0%BE%D0%BB%D0%BE%D1%8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dvertising_polygraphy.academic.ru/1125/%D0%9D%D0%B0%D1%87%D0%B5%D1%80%D1%82%D0%B0%D0%BD%D0%B8%D0%B5" TargetMode="External"/><Relationship Id="rId19" Type="http://schemas.openxmlformats.org/officeDocument/2006/relationships/hyperlink" Target="https://kartaslov.ru/%D0%B7%D0%BD%D0%B0%D1%87%D0%B5%D0%BD%D0%B8%D0%B5-%D1%81%D0%BB%D0%BE%D0%B2%D0%B0/%D1%84%D1%80%D0%B5%D0%B9%D0%BC" TargetMode="External"/><Relationship Id="rId4" Type="http://schemas.openxmlformats.org/officeDocument/2006/relationships/hyperlink" Target="http://corp-press.com/content/view/37/26/lang,russian/" TargetMode="External"/><Relationship Id="rId9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14" Type="http://schemas.openxmlformats.org/officeDocument/2006/relationships/hyperlink" Target="https://advertising_polygraphy.academic.ru/2062/%D0%A0%D0%B0%D1%81%D0%BF%D0%B5%D1%87%D0%B0%D1%82%D0%BA%D0%B0" TargetMode="External"/><Relationship Id="rId22" Type="http://schemas.openxmlformats.org/officeDocument/2006/relationships/hyperlink" Target="https://ru.wikipedia.org/wiki/%D0%A8%D1%82%D0%B0%D0%BC%D0%BF_(%D0%B7%D0%BD%D0%B0%D1%87%D0%B5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Шибалкина Анастасия Игоревна</dc:creator>
  <cp:keywords/>
  <dc:description/>
  <cp:lastModifiedBy>Шибалкина Анастасия Игоревна</cp:lastModifiedBy>
  <cp:revision>1</cp:revision>
  <dcterms:created xsi:type="dcterms:W3CDTF">2019-11-12T14:46:00Z</dcterms:created>
  <dcterms:modified xsi:type="dcterms:W3CDTF">2019-11-12T15:10:00Z</dcterms:modified>
</cp:coreProperties>
</file>