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ЛАБОРАТОРНАЯ РАБОТА №4.2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Открытые модели ТЗ и усложнения в ее постановке.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Автор работы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студент 2 курса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Ефимова В.С.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Решить следующие транспортные задачи с дополнительными условиями (в ячейках таблицы даны тарифы c ij , справа от таблицы - запасы a i , внизу ее - потребности b j ).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305050" cy="1609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 задачи: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Roboto Mono" w:cs="Roboto Mono" w:eastAsia="Roboto Mono" w:hAnsi="Roboto Mono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=46+34+40=120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Roboto Mono" w:cs="Roboto Mono" w:eastAsia="Roboto Mono" w:hAnsi="Roboto Mono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  <m:r>
          <w:rPr>
            <w:rFonts w:ascii="Roboto Mono" w:cs="Roboto Mono" w:eastAsia="Roboto Mono" w:hAnsi="Roboto Mono"/>
          </w:rPr>
          <m:t xml:space="preserve">=40+35+30+45=150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тк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>≠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модель исходной транспортной задачи открытая. Введем дополнительного поставщика A4 с запасом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  <m:r>
          <w:rPr>
            <w:rFonts w:ascii="Roboto Mono" w:cs="Roboto Mono" w:eastAsia="Roboto Mono" w:hAnsi="Roboto Mono"/>
          </w:rPr>
          <m:t xml:space="preserve">-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= 150-120=30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34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34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u1 + v2 = 3; 0 + v2 = 3; v2 = 3 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u4 + v2 = 0; 3 + u4 = 0; u4 = -3 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u4 + v4 = 0; -3 + v4 = 0; v4 = 3 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u3 + v4 = 4; 3 + u3 = 4; u3 = 1 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u3 + v1 = 3; 1 + v1 = 3; v1 = 2 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u2 + v1 = 1; 2 + u2 = 1; u2 = -1 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u1 + v3 = 2; 0 + v3 = 2; v3 = 2 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Опорный план не является оптимальным,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тк не все оценки свободных клеток удовлетворяют условию ui + vj ≤ cij.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Roboto Mono" w:cs="Roboto Mono" w:eastAsia="Roboto Mono" w:hAnsi="Roboto Mono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u1 + v2 = 3; 0 + v2 = 3; v2 = 3 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Roboto Mono" w:cs="Roboto Mono" w:eastAsia="Roboto Mono" w:hAnsi="Roboto Mono"/>
          <w:highlight w:val="white"/>
        </w:rPr>
      </w:pPr>
      <w:bookmarkStart w:colFirst="0" w:colLast="0" w:name="_yafr6xt2q4uo" w:id="1"/>
      <w:bookmarkEnd w:id="1"/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u2 + v2 = 1; 3 + u2 = 1; u2 = -2 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Roboto Mono" w:cs="Roboto Mono" w:eastAsia="Roboto Mono" w:hAnsi="Roboto Mono"/>
          <w:highlight w:val="white"/>
        </w:rPr>
      </w:pPr>
      <w:bookmarkStart w:colFirst="0" w:colLast="0" w:name="_q00pey19e5ct" w:id="2"/>
      <w:bookmarkEnd w:id="2"/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u2 + v1 = 1; -2 + v1 = 1; v1 = 3 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Roboto Mono" w:cs="Roboto Mono" w:eastAsia="Roboto Mono" w:hAnsi="Roboto Mono"/>
          <w:highlight w:val="white"/>
        </w:rPr>
      </w:pPr>
      <w:bookmarkStart w:colFirst="0" w:colLast="0" w:name="_9mho00u28bjg" w:id="3"/>
      <w:bookmarkEnd w:id="3"/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u3 + v1 = 3; 3 + u3 = 3; u3 = 0 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Roboto Mono" w:cs="Roboto Mono" w:eastAsia="Roboto Mono" w:hAnsi="Roboto Mono"/>
          <w:highlight w:val="white"/>
        </w:rPr>
      </w:pPr>
      <w:bookmarkStart w:colFirst="0" w:colLast="0" w:name="_nbbh1e8kubcv" w:id="4"/>
      <w:bookmarkEnd w:id="4"/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u3 + v4 = 4; 0 + v4 = 4; v4 = 4 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Roboto Mono" w:cs="Roboto Mono" w:eastAsia="Roboto Mono" w:hAnsi="Roboto Mono"/>
          <w:highlight w:val="white"/>
        </w:rPr>
      </w:pPr>
      <w:bookmarkStart w:colFirst="0" w:colLast="0" w:name="_e70doqvuhmip" w:id="5"/>
      <w:bookmarkEnd w:id="5"/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u4 + v4 = 0; 4 + u4 = 0; u4 = -4 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Roboto Mono" w:cs="Roboto Mono" w:eastAsia="Roboto Mono" w:hAnsi="Roboto Mono"/>
          <w:highlight w:val="white"/>
        </w:rPr>
      </w:pPr>
      <w:bookmarkStart w:colFirst="0" w:colLast="0" w:name="_51dlsg8d7w1w" w:id="6"/>
      <w:bookmarkEnd w:id="6"/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u1 + v3 = 2; 0 + v3 = 2; v3 = 2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Опорный план является оптимальным, тк все оценки свободных клеток удовлетворяют условию ui + vj ≤ cij.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Z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3*16 + 2*30 + 1*15 + 1*19 + 3*25 + 4*15 + 0*30 = 277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Решить следующие транспортные задачи с дополнительными условиями (в ячейках таблицы даны тарифы c ij , справа от таблицы - запасы a i , внизу ее - потребности b j ).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33650" cy="1590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 задачи: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Roboto Mono" w:cs="Roboto Mono" w:eastAsia="Roboto Mono" w:hAnsi="Roboto Mono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=60+70+50=180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Roboto Mono" w:cs="Roboto Mono" w:eastAsia="Roboto Mono" w:hAnsi="Roboto Mono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  <m:r>
          <w:rPr>
            <w:rFonts w:ascii="Roboto Mono" w:cs="Roboto Mono" w:eastAsia="Roboto Mono" w:hAnsi="Roboto Mono"/>
          </w:rPr>
          <m:t xml:space="preserve">=40+30+20+50=140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тк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>≠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модель исходной транспортной задачи открытая. Введем дополнительного поставщика A4 с запасом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-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  <m:r>
          <w:rPr>
            <w:rFonts w:ascii="Roboto Mono" w:cs="Roboto Mono" w:eastAsia="Roboto Mono" w:hAnsi="Roboto Mono"/>
          </w:rPr>
          <m:t xml:space="preserve">= 180-140=40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Roboto Mono" w:cs="Roboto Mono" w:eastAsia="Roboto Mono" w:hAnsi="Roboto Mono"/>
          <w:b w:val="1"/>
        </w:rPr>
      </w:pPr>
      <w:bookmarkStart w:colFirst="0" w:colLast="0" w:name="_51dlsg8d7w1w" w:id="6"/>
      <w:bookmarkEnd w:id="6"/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Z = 30*2 + 30*5 + 30*1 + 10*2 + 20*3 + 10*4 +20*2 + 20*5 = 60 + 30 + 20 + 60 + 40 + 40+ 100 = 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Решить следующие транспортные задачи с дополнительными условиями (в ячейках таблицы даны тарифы c ij , справа от таблицы - запасы a i , внизу ее - потребности b j ).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800350" cy="1390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 задачи: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Roboto Mono" w:cs="Roboto Mono" w:eastAsia="Roboto Mono" w:hAnsi="Roboto Mono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=20+16+14+22=72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rFonts w:ascii="Roboto Mono" w:cs="Roboto Mono" w:eastAsia="Roboto Mono" w:hAnsi="Roboto Mono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  <m:r>
          <w:rPr>
            <w:rFonts w:ascii="Roboto Mono" w:cs="Roboto Mono" w:eastAsia="Roboto Mono" w:hAnsi="Roboto Mono"/>
          </w:rPr>
          <m:t xml:space="preserve">=16+18+12+15=61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тк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>≠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модель исходной транспортной задачи открытая. Введем дополнительного поставщика A5 с запасом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-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  <m:r>
          <w:rPr>
            <w:rFonts w:ascii="Roboto Mono" w:cs="Roboto Mono" w:eastAsia="Roboto Mono" w:hAnsi="Roboto Mono"/>
          </w:rPr>
          <m:t xml:space="preserve">= 72-61=11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M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2; 0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 </w:t>
      </w:r>
    </w:p>
    <w:p w:rsidR="00000000" w:rsidDel="00000000" w:rsidP="00000000" w:rsidRDefault="00000000" w:rsidRPr="00000000" w14:paraId="00000145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3; 2 +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3;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 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1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 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0; 1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-1 </w:t>
      </w:r>
    </w:p>
    <w:p w:rsidR="00000000" w:rsidDel="00000000" w:rsidP="00000000" w:rsidRDefault="00000000" w:rsidRPr="00000000" w14:paraId="00000148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0; -1 +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0;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 </w:t>
      </w:r>
    </w:p>
    <w:p w:rsidR="00000000" w:rsidDel="00000000" w:rsidP="00000000" w:rsidRDefault="00000000" w:rsidRPr="00000000" w14:paraId="00000149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1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 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2; 1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 </w:t>
      </w:r>
    </w:p>
    <w:p w:rsidR="00000000" w:rsidDel="00000000" w:rsidP="00000000" w:rsidRDefault="00000000" w:rsidRPr="00000000" w14:paraId="0000014B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8; 1 +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8;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7 </w:t>
      </w:r>
    </w:p>
    <w:p w:rsidR="00000000" w:rsidDel="00000000" w:rsidP="00000000" w:rsidRDefault="00000000" w:rsidRPr="00000000" w14:paraId="0000014C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Опорный план является оптимальным, тк не все оценки свободных клеток удовлетворяют условию ui + vj ≤ cij.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 M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2; 0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 </w:t>
      </w:r>
    </w:p>
    <w:p w:rsidR="00000000" w:rsidDel="00000000" w:rsidP="00000000" w:rsidRDefault="00000000" w:rsidRPr="00000000" w14:paraId="0000017A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3; 2 +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3;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 </w:t>
      </w:r>
    </w:p>
    <w:p w:rsidR="00000000" w:rsidDel="00000000" w:rsidP="00000000" w:rsidRDefault="00000000" w:rsidRPr="00000000" w14:paraId="0000017B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1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 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0 +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 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0; 1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-1 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0; -1 +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0; 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 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1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0 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2; 1 +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2; v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= 1 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Опорный план является оптимальным, тк все оценки свободных клеток удовлетворяют условию ui + vj ≤ cij.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Z = 2*4 + 3*16 + 0* + 3*12 + 1*4 + 0* + 1*2 + 2*12 + 0* + 1*6 + 0* = 128 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Решить следующие транспортные задачи с дополнительными условиями (в ячейках таблицы даны тарифы c ij , справа от таблицы - запасы a i , внизу ее - потребности b j ).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38400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 задачи: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spacing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>
          <w:rFonts w:ascii="Roboto Mono" w:cs="Roboto Mono" w:eastAsia="Roboto Mono" w:hAnsi="Roboto Mono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=30+35+45+40=150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rPr>
          <w:rFonts w:ascii="Roboto Mono" w:cs="Roboto Mono" w:eastAsia="Roboto Mono" w:hAnsi="Roboto Mono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  <m:r>
          <w:rPr>
            <w:rFonts w:ascii="Roboto Mono" w:cs="Roboto Mono" w:eastAsia="Roboto Mono" w:hAnsi="Roboto Mono"/>
          </w:rPr>
          <m:t xml:space="preserve">=10+35+15+25+55+10=150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тк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модель исходной транспортной задачи закрытая. 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375"/>
        <w:gridCol w:w="1169.375"/>
        <w:gridCol w:w="1169.375"/>
        <w:gridCol w:w="1169.375"/>
        <w:gridCol w:w="1169.375"/>
        <w:gridCol w:w="1169.375"/>
        <w:gridCol w:w="1169.375"/>
        <w:gridCol w:w="1169.375"/>
        <w:tblGridChange w:id="0">
          <w:tblGrid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  <w:gridCol w:w="1169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right"/>
              <w:rPr>
                <w:rFonts w:ascii="Roboto Mono" w:cs="Roboto Mono" w:eastAsia="Roboto Mono" w:hAnsi="Roboto Mono"/>
              </w:rPr>
            </w:pPr>
            <m:oMath>
              <m:sSup>
                <m:sSupPr>
                  <m:ctrlPr>
                    <w:rPr>
                      <w:rFonts w:ascii="Roboto Mono" w:cs="Roboto Mono" w:eastAsia="Roboto Mono" w:hAnsi="Roboto Mono"/>
                    </w:rPr>
                  </m:ctrlPr>
                </m:sSupPr>
                <m:e/>
                <m:sup>
                  <m:r>
                    <w:rPr>
                      <w:rFonts w:ascii="Roboto Mono" w:cs="Roboto Mono" w:eastAsia="Roboto Mono" w:hAnsi="Roboto Mono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spacing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 = 5*3 + 25*1 + 30*3 + 5*4 + 15*8 + 25*2 + 5*5 + 5*3 + 35*1 = 15 + 25 + 90 + 20 + 120 + 50 + 25 + 15 + 35 = 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1F4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1F2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