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Практическая работа 12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905375" cy="43243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644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695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086350" cy="3943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619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6703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305425" cy="50768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14875" cy="49244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86225" cy="2238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686300" cy="28003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590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594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Остатки по активным счетам всегда дебетовые - активы отражают имущество предприятия.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Остатки по пассивным счетам всегда кредитовые - пассивы - обязательства предприятия.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67225" cy="3171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2343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