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Тригонометрия: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5734050" cy="6616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5734050" cy="15875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Производные</w:t>
      </w:r>
    </w:p>
    <w:p w:rsidR="00000000" w:rsidDel="00000000" w:rsidP="00000000" w:rsidRDefault="00000000" w:rsidRPr="00000000" w14:paraId="00000007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467100" cy="15906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Интегралы</w:t>
      </w:r>
    </w:p>
    <w:p w:rsidR="00000000" w:rsidDel="00000000" w:rsidP="00000000" w:rsidRDefault="00000000" w:rsidRPr="00000000" w14:paraId="00000009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433350" cy="252423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350" cy="25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Формулы замены переменной:</w:t>
      </w:r>
    </w:p>
    <w:p w:rsidR="00000000" w:rsidDel="00000000" w:rsidP="00000000" w:rsidRDefault="00000000" w:rsidRPr="00000000" w14:paraId="0000000B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071688" cy="36595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36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957388" cy="39759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39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где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55814" cy="190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14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- функция имеющая непрерывную производную</w:t>
      </w:r>
    </w:p>
    <w:p w:rsidR="00000000" w:rsidDel="00000000" w:rsidP="00000000" w:rsidRDefault="00000000" w:rsidRPr="00000000" w14:paraId="0000000D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Формулы для наиболее часто встречающихся дифференциалов </w:t>
      </w:r>
    </w:p>
    <w:p w:rsidR="00000000" w:rsidDel="00000000" w:rsidP="00000000" w:rsidRDefault="00000000" w:rsidRPr="00000000" w14:paraId="0000000E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948713" cy="143069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713" cy="1430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Метод стрелок:</w:t>
      </w:r>
    </w:p>
    <w:p w:rsidR="00000000" w:rsidDel="00000000" w:rsidP="00000000" w:rsidRDefault="00000000" w:rsidRPr="00000000" w14:paraId="00000011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596163" cy="66221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163" cy="66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right="-607.7952755905511" w:firstLine="0"/>
        <w:rPr>
          <w:rFonts w:ascii="Roboto Mono" w:cs="Roboto Mono" w:eastAsia="Roboto Mono" w:hAnsi="Roboto Mono"/>
          <w:i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rtl w:val="0"/>
        </w:rPr>
        <w:t xml:space="preserve">Частный случай</w:t>
      </w:r>
    </w:p>
    <w:p w:rsidR="00000000" w:rsidDel="00000000" w:rsidP="00000000" w:rsidRDefault="00000000" w:rsidRPr="00000000" w14:paraId="00000015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510312" cy="349757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0312" cy="34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Элементарные дроби: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471738" cy="110926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10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 и II:</w:t>
      </w:r>
    </w:p>
    <w:p w:rsidR="00000000" w:rsidDel="00000000" w:rsidP="00000000" w:rsidRDefault="00000000" w:rsidRPr="00000000" w14:paraId="00000019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024188" cy="732112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73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III:</w:t>
      </w:r>
    </w:p>
    <w:p w:rsidR="00000000" w:rsidDel="00000000" w:rsidP="00000000" w:rsidRDefault="00000000" w:rsidRPr="00000000" w14:paraId="0000001B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920386" cy="8620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386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=[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038225" cy="2144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196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036996" cy="21431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6996" cy="21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1D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548063" cy="491811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9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620222" cy="6905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7317"/>
                    <a:stretch>
                      <a:fillRect/>
                    </a:stretch>
                  </pic:blipFill>
                  <pic:spPr>
                    <a:xfrm>
                      <a:off x="0" y="0"/>
                      <a:ext cx="3620222" cy="69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3443288" cy="64148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64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Интегрирование тригонометрических функций: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53.0708661417323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R(sinx, cosx)</w:t>
      </w:r>
    </w:p>
    <w:p w:rsidR="00000000" w:rsidDel="00000000" w:rsidP="00000000" w:rsidRDefault="00000000" w:rsidRPr="00000000" w14:paraId="00000023">
      <w:pPr>
        <w:ind w:left="0" w:right="-607.7952755905511" w:firstLine="708.6614173228347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t=tg(x/2)</w:t>
      </w:r>
    </w:p>
    <w:p w:rsidR="00000000" w:rsidDel="00000000" w:rsidP="00000000" w:rsidRDefault="00000000" w:rsidRPr="00000000" w14:paraId="00000024">
      <w:pPr>
        <w:ind w:left="0" w:right="-607.7952755905511" w:firstLine="708.6614173228347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sinx = (2t)/(1+t^2)</w:t>
      </w:r>
    </w:p>
    <w:p w:rsidR="00000000" w:rsidDel="00000000" w:rsidP="00000000" w:rsidRDefault="00000000" w:rsidRPr="00000000" w14:paraId="00000025">
      <w:pPr>
        <w:ind w:left="0" w:right="-607.7952755905511" w:firstLine="708.6614173228347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cosx = (1-t^2)/(1+t^2)</w:t>
      </w:r>
    </w:p>
    <w:p w:rsidR="00000000" w:rsidDel="00000000" w:rsidP="00000000" w:rsidRDefault="00000000" w:rsidRPr="00000000" w14:paraId="00000026">
      <w:pPr>
        <w:ind w:left="0" w:right="-607.7952755905511" w:firstLine="708.6614173228347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dx = 2dt/(1+t^2)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53.0708661417323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R(sinx, cosx) = R(-sinx, -cosx) </w:t>
      </w:r>
    </w:p>
    <w:p w:rsidR="00000000" w:rsidDel="00000000" w:rsidP="00000000" w:rsidRDefault="00000000" w:rsidRPr="00000000" w14:paraId="00000028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t=tgx</w:t>
      </w:r>
    </w:p>
    <w:p w:rsidR="00000000" w:rsidDel="00000000" w:rsidP="00000000" w:rsidRDefault="00000000" w:rsidRPr="00000000" w14:paraId="00000029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sinx = t/(sqrt(1+t^2))</w:t>
      </w:r>
    </w:p>
    <w:p w:rsidR="00000000" w:rsidDel="00000000" w:rsidP="00000000" w:rsidRDefault="00000000" w:rsidRPr="00000000" w14:paraId="0000002A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cosx = 1/(sqrt(1+t^2))</w:t>
      </w:r>
    </w:p>
    <w:p w:rsidR="00000000" w:rsidDel="00000000" w:rsidP="00000000" w:rsidRDefault="00000000" w:rsidRPr="00000000" w14:paraId="0000002B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dx = dt/(1+t^2)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53.0708661417323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R(-sinx, cosx) = -R(sinx, cosx)</w:t>
      </w:r>
    </w:p>
    <w:p w:rsidR="00000000" w:rsidDel="00000000" w:rsidP="00000000" w:rsidRDefault="00000000" w:rsidRPr="00000000" w14:paraId="0000002D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 = cosx</w:t>
      </w:r>
    </w:p>
    <w:p w:rsidR="00000000" w:rsidDel="00000000" w:rsidP="00000000" w:rsidRDefault="00000000" w:rsidRPr="00000000" w14:paraId="0000002E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sinx = sqrt(1-t^2)</w:t>
      </w:r>
    </w:p>
    <w:p w:rsidR="00000000" w:rsidDel="00000000" w:rsidP="00000000" w:rsidRDefault="00000000" w:rsidRPr="00000000" w14:paraId="0000002F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dx=-dt/(sqrt(1-t^2))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153.0708661417323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R(sinx, -cosx) = -R(sinx, cosx)</w:t>
      </w:r>
    </w:p>
    <w:p w:rsidR="00000000" w:rsidDel="00000000" w:rsidP="00000000" w:rsidRDefault="00000000" w:rsidRPr="00000000" w14:paraId="00000031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 = sinx</w:t>
      </w:r>
    </w:p>
    <w:p w:rsidR="00000000" w:rsidDel="00000000" w:rsidP="00000000" w:rsidRDefault="00000000" w:rsidRPr="00000000" w14:paraId="00000032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cosx = sqrt(1-t^2)</w:t>
      </w:r>
    </w:p>
    <w:p w:rsidR="00000000" w:rsidDel="00000000" w:rsidP="00000000" w:rsidRDefault="00000000" w:rsidRPr="00000000" w14:paraId="00000033">
      <w:pPr>
        <w:ind w:left="720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dx=dt/(sqrt(1-t^2)) 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5) </w:t>
      </w:r>
      <m:oMath>
        <m:nary>
          <m:naryPr>
            <m:chr m:val="∫"/>
          </m:naryPr>
          <m:sub/>
          <m:sup/>
        </m:nary>
        <m:sSup>
          <m:sSup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sSupPr>
          <m:e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sin</m:t>
            </m:r>
          </m:e>
          <m:sup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2n</m:t>
            </m:r>
          </m:sup>
        </m:sSup>
        <m:r>
          <w:rPr>
            <w:rFonts w:ascii="Roboto Mono" w:cs="Roboto Mono" w:eastAsia="Roboto Mono" w:hAnsi="Roboto Mono"/>
            <w:sz w:val="28"/>
            <w:szCs w:val="28"/>
          </w:rPr>
          <m:t xml:space="preserve">x*</m:t>
        </m:r>
        <m:sSup>
          <m:sSup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sSupPr>
          <m:e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cos</m:t>
            </m:r>
          </m:e>
          <m:sup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2k</m:t>
            </m:r>
          </m:sup>
        </m:sSup>
        <m:r>
          <w:rPr>
            <w:rFonts w:ascii="Roboto Mono" w:cs="Roboto Mono" w:eastAsia="Roboto Mono" w:hAnsi="Roboto Mono"/>
            <w:sz w:val="28"/>
            <w:szCs w:val="28"/>
          </w:rPr>
          <m:t xml:space="preserve">x dx , n=0,1,2,3...; k=0,1,2,3...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53.0708661417323" w:right="-607.7952755905511" w:firstLine="0"/>
        <w:rPr>
          <w:rFonts w:ascii="Roboto Mono" w:cs="Roboto Mono" w:eastAsia="Roboto Mono" w:hAnsi="Roboto Mono"/>
          <w:sz w:val="28"/>
          <w:szCs w:val="28"/>
        </w:rPr>
      </w:pPr>
      <m:oMath>
        <m:sSup>
          <m:sSup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sSupPr>
          <m:e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sin</m:t>
            </m:r>
          </m:e>
          <m:sup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</m:t>
            </m:r>
          </m:sup>
        </m:sSup>
        <m:r>
          <w:rPr>
            <w:rFonts w:ascii="Roboto Mono" w:cs="Roboto Mono" w:eastAsia="Roboto Mono" w:hAnsi="Roboto Mono"/>
            <w:sz w:val="28"/>
            <w:szCs w:val="28"/>
          </w:rPr>
          <m:t xml:space="preserve">x=</m:t>
        </m:r>
        <m:f>
          <m:f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fPr>
          <m:num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1-cos2x</m:t>
            </m:r>
          </m:num>
          <m:den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53.0708661417323" w:right="-607.7952755905511" w:firstLine="0"/>
        <w:rPr>
          <w:rFonts w:ascii="Roboto Mono" w:cs="Roboto Mono" w:eastAsia="Roboto Mono" w:hAnsi="Roboto Mono"/>
          <w:sz w:val="28"/>
          <w:szCs w:val="28"/>
        </w:rPr>
      </w:pPr>
      <m:oMath>
        <m:sSup>
          <m:sSup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sSupPr>
          <m:e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cos</m:t>
            </m:r>
          </m:e>
          <m:sup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</m:t>
            </m:r>
          </m:sup>
        </m:sSup>
        <m:r>
          <w:rPr>
            <w:rFonts w:ascii="Roboto Mono" w:cs="Roboto Mono" w:eastAsia="Roboto Mono" w:hAnsi="Roboto Mono"/>
            <w:sz w:val="28"/>
            <w:szCs w:val="28"/>
          </w:rPr>
          <m:t xml:space="preserve">x=</m:t>
        </m:r>
        <m:f>
          <m:f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fPr>
          <m:num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1+cos2x</m:t>
            </m:r>
          </m:num>
          <m:den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53.0708661417323" w:right="-607.7952755905511" w:firstLine="0"/>
        <w:rPr>
          <w:rFonts w:ascii="Roboto Mono" w:cs="Roboto Mono" w:eastAsia="Roboto Mono" w:hAnsi="Roboto Mono"/>
          <w:sz w:val="28"/>
          <w:szCs w:val="28"/>
        </w:rPr>
      </w:pPr>
      <m:oMath>
        <m:r>
          <w:rPr>
            <w:rFonts w:ascii="Roboto Mono" w:cs="Roboto Mono" w:eastAsia="Roboto Mono" w:hAnsi="Roboto Mono"/>
            <w:sz w:val="28"/>
            <w:szCs w:val="28"/>
          </w:rPr>
          <m:t xml:space="preserve">sinx*cosx=</m:t>
        </m:r>
        <m:f>
          <m:fPr>
            <m:ctrlPr>
              <w:rPr>
                <w:rFonts w:ascii="Roboto Mono" w:cs="Roboto Mono" w:eastAsia="Roboto Mono" w:hAnsi="Roboto Mono"/>
                <w:sz w:val="28"/>
                <w:szCs w:val="28"/>
              </w:rPr>
            </m:ctrlPr>
          </m:fPr>
          <m:num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1</m:t>
            </m:r>
          </m:num>
          <m:den>
            <m:r>
              <w:rPr>
                <w:rFonts w:ascii="Roboto Mono" w:cs="Roboto Mono" w:eastAsia="Roboto Mono" w:hAnsi="Roboto Mono"/>
                <w:sz w:val="28"/>
                <w:szCs w:val="28"/>
              </w:rPr>
              <m:t xml:space="preserve">2</m:t>
            </m:r>
          </m:den>
        </m:f>
        <m:r>
          <w:rPr>
            <w:rFonts w:ascii="Roboto Mono" w:cs="Roboto Mono" w:eastAsia="Roboto Mono" w:hAnsi="Roboto Mono"/>
            <w:sz w:val="28"/>
            <w:szCs w:val="28"/>
          </w:rPr>
          <m:t xml:space="preserve">*sin2x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m:oMath/>
      <m:oMath/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6152060" cy="995363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24545"/>
                    <a:stretch>
                      <a:fillRect/>
                    </a:stretch>
                  </pic:blipFill>
                  <pic:spPr>
                    <a:xfrm>
                      <a:off x="0" y="0"/>
                      <a:ext cx="6152060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Интегрирование иррациональных функций</w:t>
      </w:r>
    </w:p>
    <w:p w:rsidR="00000000" w:rsidDel="00000000" w:rsidP="00000000" w:rsidRDefault="00000000" w:rsidRPr="00000000" w14:paraId="0000003A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4124325" cy="495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x = t^k, где k - наименьшее общее кратное показателей корней, т.е. чисел n, q, s, …</w:t>
      </w:r>
    </w:p>
    <w:p w:rsidR="00000000" w:rsidDel="00000000" w:rsidP="00000000" w:rsidRDefault="00000000" w:rsidRPr="00000000" w14:paraId="0000003C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962275" cy="228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ax + b = t^k, где k - наименьшее общее кратное показателей корней, т.е. чисел n, q, s, …</w:t>
      </w:r>
    </w:p>
    <w:p w:rsidR="00000000" w:rsidDel="00000000" w:rsidP="00000000" w:rsidRDefault="00000000" w:rsidRPr="00000000" w14:paraId="0000003E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2828925" cy="3714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800100" cy="2857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 где k - наименьшее общее кратное показателей корней, т.е. чисел n, q, s..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</w:rPr>
        <w:drawing>
          <wp:inline distB="114300" distT="114300" distL="114300" distR="114300">
            <wp:extent cx="1085850" cy="190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 - целое число, тогда x = t^k, где k - НОК показателей корней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(m+1)/n - целое число, ax + bx^n = t^k, где k - знаменатель числа p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((m+1)/n) + p - целое число, ax^(-n) + b = t^k, где k - знаменатель числа p</w:t>
      </w:r>
    </w:p>
    <w:p w:rsidR="00000000" w:rsidDel="00000000" w:rsidP="00000000" w:rsidRDefault="00000000" w:rsidRPr="00000000" w14:paraId="00000044">
      <w:pPr>
        <w:ind w:left="-566.9291338582677" w:right="-607.7952755905511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17.3228346456694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24.png"/><Relationship Id="rId24" Type="http://schemas.openxmlformats.org/officeDocument/2006/relationships/image" Target="media/image2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6.png"/><Relationship Id="rId7" Type="http://schemas.openxmlformats.org/officeDocument/2006/relationships/image" Target="media/image21.png"/><Relationship Id="rId8" Type="http://schemas.openxmlformats.org/officeDocument/2006/relationships/image" Target="media/image20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22.png"/><Relationship Id="rId16" Type="http://schemas.openxmlformats.org/officeDocument/2006/relationships/image" Target="media/image10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