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2. «Математические объекты и их представления»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2.3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Выберите любые 3 раздела на сайте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https://www.wolframalpha.com/examples/mathematics/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Elementary Math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Algebra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Calculus &amp; Analysis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Geometry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Plotting &amp; Graphics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Differential Equations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Trigonometry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 Algebra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 Theory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Discrete Mathematics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Complex Analysis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Applied Mathematics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Mathematical Functions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Logic &amp;amp; Set Theory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Mathematical Definitions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Statistics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Continued Fractions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Famous Math Problems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Probability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Проведите обзор возможностей выбранных разделов в рассматриваемой онлайн системе компьютерной математики.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Elementary Math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Решает основные арифметические задачи. Работа с дробями, процентами и аналогичными основами.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Арифметика: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Сложение, вычитание, деление и умножение чисел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95713" cy="24020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40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Решение комбинаций арифметических выражений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05063" cy="139763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39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Возведение в степень и решение корней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24113" cy="20379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03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Сложение, вычитание, умножение и деление, а также решение комбинаций арифметических выражений для дробей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38588" cy="143374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520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433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04410" cy="150018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410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круговых диаграмм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55510" cy="2452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1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Позиционная нумерация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30385" cy="2690813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38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91441" cy="308133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441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Работа с процентами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48163" cy="2571339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57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Differential Equations/Дифференциальные уравнения: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Дифференциальное уравнение - это уравнение, включающее функцию и ее производные. Это может упоминаться как обыкновенное дифференциальное уравнение (ODE) или уравнение в частных производных (PDE) в зависимости от того, включены ли частные производные. Wolfram | Alpha может решить многие проблемы в этой важной области математики, включая решение ОДУ, поиск ОДУ, удовлетворяющей функции, и решение ОДУ с использованием множества численных методов.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Обыкновенные дифференциальные уравнения: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086100" cy="56483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267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62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146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Численное решение дифференциальных уравнений: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086100" cy="40957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05150" cy="5524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Mathematical Definitions/Математические определения: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Wolfram | Alpha располагает обширной коллекцией знаний о математических объектах, выражениях и теоремах. Он может определять математический объект данной математической концепции в соответствии с категорией объектов Wolfram MathWorld и классификационным кодом MSC 2010, а также находить связанные темы на основе этой категоризации.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Математические определения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Найти свойства математического термина.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33725" cy="29908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3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Математические предметы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Узнайте о классификации математического предмета и найдите связанные темы.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86150" cy="29051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216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s://www.wolframalpha.com/examples/mathematics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15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