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Право как социальный регулятор. Понятие и признаки права.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Понятие права: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–  это нормативное выражение  исторически сложившегося порядка  общественных отношений между  свободными и равными  субъектами, отклонения от которого могут быть устранены средствами государственного принуждения.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Так как право неотрывно от государства, и государство официально санкционирует часть норм и издает их в процессе своей законотворческой деятельности, появляется основание для определения права как совокупности юридических норм, изданных или санкционированных государством и обеспеченных его принудительной силой.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– это система исходящих от государства общеобязательных, формально определенных, гарантированных принудительной силой государства правил поведения общего характера, являющихся регулятором общественных отношений и основывающихся на принципах естественного права.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Выделяют право в общесоциальном смысле (моральное право, право народов и т.п.);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Выделяют право в специально-юридическом смысле, как юридический инструмент, связанный с государством.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Право – это система общеобязательных, формально определенных юридических норм, выражающих общественную, классовую волю  (конкретные интересы общества, классов и т.п.), устанавливаемых и обеспечиваемых государством и направленных на урегулирование общественных отношений.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Признаки права: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Общезначимость. Право регулирует и охраняет наиболее важные для абсолютного большинства членов сообщества общественные отношения. Именно высокая социальная значимость этих отношений позволяет рассматривать их в качестве общезначимых.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Публичность. Право принимается от имени всего общества и распространяет свое воздействие на всех членов сообщества, независимо от их участия в правотворческой деятельности и внутренней психологической оценки значимости устанавливаемых при помощи права правил поведения.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Формальная определенность. Правовые предписания выражаются в определенных государством формах (в форме обычаев, прецедентов, договоров, нормативно-правовых актов и т.д.).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Обеспеченность системой государственных гарантий. Государство, установив общезначимые правила поведения (нормы права) обеспечивает их реализацию путем создания условий, с наличием которых связывается наибольшая эффективность правового воздействия. Важнейшей гарантией реализации права является его обеспеченность мерами государственного принуждения.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Санкционированность. За нарушение требований правовых предписаний государством определяются меры юридической ответственности, предполагающие применение к нарушителям наказаний, вид и размер которых определяется в законодательном порядке.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Функции права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Функции права в наиболее общем виде можно подразделить на: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общесоциальные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ценностная функция права означает определение и закрепление при помощи права наиболее значимых для общества ценностных критериев (жизнь, здоровье, социально-политическая стабильность, собственность и т.д.);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познавательная функция права предполагает использование юридических средств и методов в процессе познания окружающей действительности;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информативная функция права позволяет говорить о праве как о мощнейшей информационной системе, содержащей в себе сведения самого различного плана и прежде всего информацию о правилах возможного, должного, недопустимого поведения;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коммуникативная функция права характеризует право как связующий элемент, при помощи которого осуществляется общение между людьми, общественными организациями, государствами;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др.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специально-юридические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регулятивные функции заключаются определении и формальном закреплении стандартов общезначимого поведения, ориентируясь на которые субъекты самостоятельно либо с помощью компетентных государственных органов реализуют свои позитивные интересы.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статическая функция предполагает использование правовых средств и методов для обеспечения стабильности социально-политической системы.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динамическая функция предполагает использование правовых средств и методов для внесения позитивных изменений в сложившуюся ситуацию.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охранительные функции заключаются в недопущении нарушения установленного при помощи юридических норм правопорядка, своевременном выявлении и пресечении правонарушений, привлечении к юридической ответственности правонарушителей.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профилактическая функция предполагает использование правовых средств и методов в целях недопущения возможных, однако еще не совершенных правонарушений;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оперативная функция предполагает использование правовых средств и методов для выявления и пресечения правонарушений, привлечения к юридической ответственности правонарушителей, осуществления правосудия, исполнения наказаний.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Принципы права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Принципы права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основные исходные начала, положения, идеи, выражающие сущность права как специфического социального регулятора.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Принципы выражают закономерности права, его природу и социальное назначение, представляют собой наиболее общие правила поведения, которые либо прямо сформулированы в законе, либо выводятся из его смысла.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зависимости от сферы распространения выделяют: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общеправовые принципы действуют во всех без исключения отраслях права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справедливость;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формально-юридическое равенство граждан;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гуманизм;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демократизм;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единство прав и обязанностей;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сочетание убеждения и принуждения.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межотраслевые принципы характеризуют наиболее существенные черты нескольких отраслей права.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 неотвратимости ответственности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 состязательности и гласности судопроизводства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отраслевые принципы действуют в рамках только одной отрасли права.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принцип равенства сторон в имущественных отношениях – в гражданском праве;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презумпция невиновности - в уголовном процессе;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презумпция виновности - в гражданском процессе и т.д.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