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ПРАВА ЧЕЛОВЕКА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Мы все рождены свободными и равными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дискриминируй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Право на жизнь, на свободу и на личную неприкосновенность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Рабство запрещено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Пытки запрещены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Мы все равны перед законом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Незаконное задержание запрещено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Мы невиновны, пока не доказано обратное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 на частную жизнь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Свобода передвижения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Брак и семья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Свобода мысли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Свобода самовыражения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Социальное обеспечение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Авторское право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Справедливый свободный мир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Никто не может отобрать у вас права человека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