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Лабораторная работа 2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Управление политикой безопасности в операционной системе Windows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Цель работы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- освоения средств администратора и аудитора операционной  системы Windows.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Политика безопасности</w:t>
      </w: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и аудит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00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Политика безопасности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это совокупность норм и правил, определяющих принятые в организации меры по обеспечению безопасности информации, связанной с деятельностью организации.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00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Аудит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это процесс отслеживания действий пользователей и занесения выбранных типов событий в журнал безопасности. Политика аудита определяет типы событий, которые требуется собирать. 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Журнал аудита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00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Журнал аудита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запись в хронологическом порядке действий системы, содержащей достаточно сведений для того, чтобы реконструировать, проанализировать и проверить последовательность сред и действий, окружающих каждое событие или ведущих к каждому событию по ходу операции от ее начала до выдачи окончательных результатов. 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Цифровая подпись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00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Цифровая подпись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— реквизит электронного документа, полученный в результате криптографического преобразования информации с использованием закрытого ключа подписи и позволяющий проверить отсутствие искажения информации в электронном документе с момента формирования подписи (целостность), принадлежность подписи владельцу сертификата ключа подписи (авторство), а в случае успешной проверки подтвердить факт подписания электронного документа.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Вопросы: 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Какие события безопасности должны фиксироваться в журнале аудита?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120"/>
        <w:jc w:val="both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В Журнале событий фиксируются следующие виды событий: </w:t>
      </w:r>
    </w:p>
    <w:p w:rsidR="00000000" w:rsidDel="00000000" w:rsidP="00000000" w:rsidRDefault="00000000" w:rsidRPr="00000000" w14:paraId="0000000F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Вход в систему 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Управление учетной записью 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Доступ к службе каталогов 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Доступ к объектам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Изменения политики 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Использования привилегий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Отслеживание процессов 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Системных событий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Событий входа в систему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1120"/>
        <w:jc w:val="both"/>
        <w:rPr>
          <w:rFonts w:ascii="Roboto Mono" w:cs="Roboto Mono" w:eastAsia="Roboto Mono" w:hAnsi="Roboto Mono"/>
          <w:i w:val="1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Количество событий, которые записываются в журнал, очень велико, поэтому анализ журнала событий может быть довольно трудоемкой задачей. Для этого разработаны специальные утилиты, помогающие выявлять подозрительные события. Кроме того, можно фильтровать журнал по задаваемым критериям.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Какие параметры определяют политику аудита? 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вход в систему 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управление учетной записью 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доступ к службе каталогов </w:t>
      </w:r>
    </w:p>
    <w:p w:rsidR="00000000" w:rsidDel="00000000" w:rsidP="00000000" w:rsidRDefault="00000000" w:rsidRPr="00000000" w14:paraId="0000001E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доступ к объектам 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изменения политики 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использования привилегий 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отслеживание процессов 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системных событий </w:t>
      </w:r>
    </w:p>
    <w:p w:rsidR="00000000" w:rsidDel="00000000" w:rsidP="00000000" w:rsidRDefault="00000000" w:rsidRPr="00000000" w14:paraId="00000023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Аудит событий входа в систему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Целесообразно ли с точки зрения безопасности компьютерной системы разрешать анонимный доступ к ее информационным ресурсам?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Нет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7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Как должен передаваться по сети (с точки зрения безопасности компьютерной системы) пароль пользователя?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В зашифрованном виде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Roboto Mono" w:cs="Roboto Mono" w:eastAsia="Roboto Mono" w:hAnsi="Roboto Mono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Нужно ли ограничивать права пользователей по запуску прикладных программ?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i w:val="1"/>
          <w:rtl w:val="0"/>
        </w:rPr>
        <w:t xml:space="preserve">Да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Ход работы: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0099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1529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114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57600" cy="44577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92500" cy="4318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17900" cy="43053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8700" cy="4343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19500" cy="44450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24638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63900" cy="4025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16300" cy="4089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63900" cy="3975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87700" cy="3911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314700" cy="4051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16500" cy="2044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422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397500" cy="4902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606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022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1447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Запрещено - программное обеспечение запускаться не будет вне зависимости от прав доступа пользователя. 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Обычный пользователь - разрешает выполнение программ без прав администратора, но позволяет обращаться к ресурсам, доступным обычным пользователям.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Неограниченный - доступ программ к ресурсам определяется правами пользователя.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В чем уязвимость с точки зрения безопасности информации принимаемая  по умолчанию реакция  системы на превышения размера журнала  аудита?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Когда журнал безопасности переполнится, Windows XP перестанет отвечать на запросы и будет выведено сообщение "Неудачная попытка аудита". Чтобы восстановить после остановки Windows XP, необходимо очистить журнал безопасности.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Из каких этапов состоит построение политики безопасности для компьютерной системы? 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860" w:hanging="360"/>
        <w:rPr>
          <w:rFonts w:ascii="Comfortaa" w:cs="Comfortaa" w:eastAsia="Comfortaa" w:hAnsi="Comfortaa"/>
          <w:sz w:val="22"/>
          <w:szCs w:val="22"/>
        </w:rPr>
      </w:pPr>
      <w:r w:rsidDel="00000000" w:rsidR="00000000" w:rsidRPr="00000000">
        <w:rPr>
          <w:rtl w:val="0"/>
        </w:rPr>
        <w:t xml:space="preserve">определение, какие данные и насколько серьезно необходимо защищать. 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860" w:hanging="360"/>
        <w:rPr>
          <w:rFonts w:ascii="Comfortaa" w:cs="Comfortaa" w:eastAsia="Comfortaa" w:hAnsi="Comfortaa"/>
          <w:sz w:val="22"/>
          <w:szCs w:val="22"/>
        </w:rPr>
      </w:pPr>
      <w:r w:rsidDel="00000000" w:rsidR="00000000" w:rsidRPr="00000000">
        <w:rPr>
          <w:rtl w:val="0"/>
        </w:rPr>
        <w:t xml:space="preserve">определение кто и какой ущерб может нанести фирме в информационном аспекте. 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860" w:hanging="360"/>
        <w:rPr>
          <w:rFonts w:ascii="Comfortaa" w:cs="Comfortaa" w:eastAsia="Comfortaa" w:hAnsi="Comfortaa"/>
          <w:sz w:val="22"/>
          <w:szCs w:val="22"/>
        </w:rPr>
      </w:pPr>
      <w:r w:rsidDel="00000000" w:rsidR="00000000" w:rsidRPr="00000000">
        <w:rPr>
          <w:rtl w:val="0"/>
        </w:rPr>
        <w:t xml:space="preserve">вычисление рисков и определение схемы уменьшения их до приемлемой величины.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 К чему может привести ошибочное определение политики безопасности (приведите пример)?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К потере/повреждению данных или системы.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 Почему, на ваш взгляд, многие системные администраторы пренебрегают использованием большинства из рассмотренных в данной лабораторной работе параметров политики безопасности?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70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На большинстве компьютеров подобные меры безопасности являются избыточными, а их настройка требует времени.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00" w:firstLine="70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 Какие события безопасности должны фиксироваться в журнале аудита? 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Вход в систему 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Управление учетной записью </w:t>
      </w:r>
    </w:p>
    <w:p w:rsidR="00000000" w:rsidDel="00000000" w:rsidP="00000000" w:rsidRDefault="00000000" w:rsidRPr="00000000" w14:paraId="0000005A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Доступ к службе каталогов </w:t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Доступ к объектам 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Изменения политики 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Использования привилегий 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Отслеживание процессов 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Системных событий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80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Событий входа в систему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firstLine="70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00"/>
        <w:jc w:val="both"/>
        <w:rPr/>
      </w:pPr>
      <w:r w:rsidDel="00000000" w:rsidR="00000000" w:rsidRPr="00000000">
        <w:rPr>
          <w:rtl w:val="0"/>
        </w:rPr>
        <w:t xml:space="preserve">Журнал содержит в себе гигантское количество событий. Для анализа можно воспользоваться фильтрами или специальными утилитами.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mforta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0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16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Comfortaa-regular.ttf"/><Relationship Id="rId6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