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A4049" w14:textId="77777777" w:rsidR="009E2B91" w:rsidRDefault="00D05C8D" w:rsidP="00D05C8D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</w:pPr>
      <w:r w:rsidRPr="00D05C8D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  <w:t xml:space="preserve">Метод Эйлера. </w:t>
      </w:r>
    </w:p>
    <w:p w14:paraId="6AB9FF03" w14:textId="28F0FA53" w:rsidR="00D05C8D" w:rsidRDefault="00D05C8D" w:rsidP="00D05C8D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</w:pPr>
      <w:bookmarkStart w:id="0" w:name="_GoBack"/>
      <w:bookmarkEnd w:id="0"/>
      <w:r w:rsidRPr="00D05C8D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  <w:t>Усовершенствованный метод Эйлера</w:t>
      </w:r>
      <w:r w:rsidR="008442E9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  <w:t>.</w:t>
      </w:r>
      <w:r w:rsidR="008442E9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  <w:br/>
        <w:t>Классический метод Рунге-Кутта</w:t>
      </w:r>
    </w:p>
    <w:p w14:paraId="7C790116" w14:textId="77777777" w:rsidR="00D05C8D" w:rsidRPr="00D05C8D" w:rsidRDefault="00D05C8D" w:rsidP="006560A4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</w:rPr>
      </w:pPr>
    </w:p>
    <w:p w14:paraId="492B9184" w14:textId="2795BDBB" w:rsidR="00D05C8D" w:rsidRPr="00D05C8D" w:rsidRDefault="008442E9" w:rsidP="006560A4">
      <w:pPr>
        <w:spacing w:before="150" w:after="15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</w:t>
      </w:r>
      <w:r w:rsidR="00D05C8D" w:rsidRPr="00D05C8D">
        <w:rPr>
          <w:rFonts w:ascii="Arial" w:hAnsi="Arial" w:cs="Arial"/>
          <w:color w:val="000000"/>
        </w:rPr>
        <w:t xml:space="preserve">етоды </w:t>
      </w:r>
      <w:r>
        <w:rPr>
          <w:rFonts w:ascii="Arial" w:hAnsi="Arial" w:cs="Arial"/>
          <w:color w:val="000000"/>
        </w:rPr>
        <w:t xml:space="preserve">Эйлера и </w:t>
      </w:r>
      <w:proofErr w:type="spellStart"/>
      <w:r>
        <w:rPr>
          <w:rFonts w:ascii="Arial" w:hAnsi="Arial" w:cs="Arial"/>
          <w:color w:val="000000"/>
        </w:rPr>
        <w:t>Рунге_Кутта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D05C8D" w:rsidRPr="00D05C8D">
        <w:rPr>
          <w:rFonts w:ascii="Arial" w:hAnsi="Arial" w:cs="Arial"/>
          <w:color w:val="000000"/>
        </w:rPr>
        <w:t>предназначены для </w:t>
      </w:r>
      <w:r w:rsidR="00D05C8D" w:rsidRPr="00D05C8D">
        <w:rPr>
          <w:rFonts w:ascii="Arial" w:hAnsi="Arial" w:cs="Arial"/>
          <w:i/>
          <w:iCs/>
          <w:color w:val="000000"/>
        </w:rPr>
        <w:t>приближённого</w:t>
      </w:r>
      <w:r w:rsidR="00D05C8D" w:rsidRPr="00D05C8D">
        <w:rPr>
          <w:rFonts w:ascii="Arial" w:hAnsi="Arial" w:cs="Arial"/>
          <w:color w:val="000000"/>
        </w:rPr>
        <w:t> нахождения решений </w:t>
      </w:r>
      <w:hyperlink r:id="rId8" w:history="1">
        <w:r w:rsidR="00D05C8D" w:rsidRPr="00D05C8D">
          <w:rPr>
            <w:rFonts w:ascii="Arial" w:hAnsi="Arial" w:cs="Arial"/>
            <w:b/>
            <w:bCs/>
            <w:color w:val="3366CC"/>
            <w:u w:val="single"/>
          </w:rPr>
          <w:t>дифференциальных уравнений</w:t>
        </w:r>
      </w:hyperlink>
      <w:r w:rsidR="00D05C8D" w:rsidRPr="00D05C8D">
        <w:rPr>
          <w:rFonts w:ascii="Arial" w:hAnsi="Arial" w:cs="Arial"/>
          <w:color w:val="000000"/>
        </w:rPr>
        <w:t>, </w:t>
      </w:r>
      <w:hyperlink r:id="rId9" w:history="1">
        <w:r w:rsidR="00D05C8D" w:rsidRPr="00D05C8D">
          <w:rPr>
            <w:rFonts w:ascii="Arial" w:hAnsi="Arial" w:cs="Arial"/>
            <w:b/>
            <w:bCs/>
            <w:color w:val="3366CC"/>
            <w:u w:val="single"/>
          </w:rPr>
          <w:t>систем ДУ</w:t>
        </w:r>
      </w:hyperlink>
      <w:r w:rsidR="00D05C8D" w:rsidRPr="00D05C8D">
        <w:rPr>
          <w:rFonts w:ascii="Arial" w:hAnsi="Arial" w:cs="Arial"/>
          <w:color w:val="000000"/>
        </w:rPr>
        <w:t>, и краткая постановка наиболее распространённой задачи такова:</w:t>
      </w:r>
    </w:p>
    <w:p w14:paraId="4D66209C" w14:textId="77777777" w:rsidR="00933ED4" w:rsidRDefault="00933ED4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</w:p>
    <w:p w14:paraId="6394F22D" w14:textId="77777777" w:rsidR="00933ED4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Рассмотрим </w:t>
      </w:r>
      <w:hyperlink r:id="rId10" w:history="1">
        <w:r w:rsidRPr="00D05C8D">
          <w:rPr>
            <w:rFonts w:ascii="Arial" w:hAnsi="Arial" w:cs="Arial"/>
            <w:b/>
            <w:bCs/>
            <w:color w:val="3366CC"/>
            <w:u w:val="single"/>
          </w:rPr>
          <w:t>дифференциальное уравнение первого порядка</w:t>
        </w:r>
      </w:hyperlink>
      <w:r w:rsidRPr="00D05C8D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219E7F7" wp14:editId="06E4A4E8">
            <wp:extent cx="1033145" cy="262255"/>
            <wp:effectExtent l="0" t="0" r="0" b="0"/>
            <wp:docPr id="2" name="Рисунок 2" descr="http://www.mathprofi.ru/b/metody_eilera_i_runge_kutty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profi.ru/b/metody_eilera_i_runge_kutty_clip_image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, для которого требуется найти </w:t>
      </w:r>
      <w:r w:rsidRPr="00D05C8D">
        <w:rPr>
          <w:rFonts w:ascii="Arial" w:hAnsi="Arial" w:cs="Arial"/>
          <w:i/>
          <w:iCs/>
          <w:color w:val="000000"/>
        </w:rPr>
        <w:t>частное решение</w:t>
      </w:r>
      <w:r w:rsidRPr="00D05C8D">
        <w:rPr>
          <w:rFonts w:ascii="Arial" w:hAnsi="Arial" w:cs="Arial"/>
          <w:color w:val="000000"/>
        </w:rPr>
        <w:t>, соответствующее начальному условию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C971846" wp14:editId="1B8AED8E">
            <wp:extent cx="906145" cy="304800"/>
            <wp:effectExtent l="0" t="0" r="8255" b="0"/>
            <wp:docPr id="3" name="Рисунок 3" descr="http://www.mathprofi.ru/b/metody_eilera_i_runge_kutty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profi.ru/b/metody_eilera_i_runge_kutty_clip_image00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ED4">
        <w:rPr>
          <w:rFonts w:ascii="Arial" w:hAnsi="Arial" w:cs="Arial"/>
          <w:color w:val="000000"/>
        </w:rPr>
        <w:t xml:space="preserve">. </w:t>
      </w:r>
    </w:p>
    <w:p w14:paraId="277A5DC8" w14:textId="3C2B975D" w:rsidR="00D05C8D" w:rsidRPr="00D05C8D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 xml:space="preserve">Это значит, </w:t>
      </w:r>
      <w:r w:rsidR="00933ED4">
        <w:rPr>
          <w:rFonts w:ascii="Arial" w:hAnsi="Arial" w:cs="Arial"/>
          <w:color w:val="000000"/>
        </w:rPr>
        <w:t>что</w:t>
      </w:r>
      <w:r w:rsidRPr="00D05C8D">
        <w:rPr>
          <w:rFonts w:ascii="Arial" w:hAnsi="Arial" w:cs="Arial"/>
          <w:color w:val="000000"/>
        </w:rPr>
        <w:t xml:space="preserve"> нужно найти </w:t>
      </w:r>
      <w:hyperlink r:id="rId13" w:history="1">
        <w:r w:rsidRPr="00D05C8D">
          <w:rPr>
            <w:rFonts w:ascii="Arial" w:hAnsi="Arial" w:cs="Arial"/>
            <w:b/>
            <w:bCs/>
            <w:color w:val="3366CC"/>
            <w:u w:val="single"/>
          </w:rPr>
          <w:t>функцию</w:t>
        </w:r>
      </w:hyperlink>
      <w:r w:rsidRPr="00D05C8D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BC815EF" wp14:editId="05FE5841">
            <wp:extent cx="846455" cy="304800"/>
            <wp:effectExtent l="0" t="0" r="0" b="0"/>
            <wp:docPr id="4" name="Рисунок 4" descr="http://www.mathprofi.ru/b/metody_eilera_i_runge_kutty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profi.ru/b/metody_eilera_i_runge_kutty_clip_image0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 </w:t>
      </w:r>
      <w:r w:rsidRPr="00D05C8D">
        <w:rPr>
          <w:rFonts w:ascii="Arial" w:hAnsi="Arial" w:cs="Arial"/>
          <w:i/>
          <w:iCs/>
          <w:color w:val="000000"/>
        </w:rPr>
        <w:t>(предполагается её существование)</w:t>
      </w:r>
      <w:r w:rsidRPr="00D05C8D">
        <w:rPr>
          <w:rFonts w:ascii="Arial" w:hAnsi="Arial" w:cs="Arial"/>
          <w:color w:val="000000"/>
        </w:rPr>
        <w:t>, кот</w:t>
      </w:r>
      <w:r w:rsidR="00933ED4">
        <w:rPr>
          <w:rFonts w:ascii="Arial" w:hAnsi="Arial" w:cs="Arial"/>
          <w:color w:val="000000"/>
        </w:rPr>
        <w:t>орая удовлетворяет данному дифференциальному</w:t>
      </w:r>
      <w:r w:rsidRPr="00D05C8D">
        <w:rPr>
          <w:rFonts w:ascii="Arial" w:hAnsi="Arial" w:cs="Arial"/>
          <w:color w:val="000000"/>
        </w:rPr>
        <w:t xml:space="preserve"> уравнению, и график которой проходит через точку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98C74B5" wp14:editId="6C65F4FB">
            <wp:extent cx="863600" cy="304800"/>
            <wp:effectExtent l="0" t="0" r="0" b="0"/>
            <wp:docPr id="5" name="Рисунок 5" descr="http://www.mathprofi.ru/b/metody_eilera_i_runge_kutty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profi.ru/b/metody_eilera_i_runge_kutty_clip_image00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.</w:t>
      </w:r>
    </w:p>
    <w:p w14:paraId="11E6F4EB" w14:textId="77777777" w:rsidR="0010592E" w:rsidRDefault="0010592E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</w:p>
    <w:p w14:paraId="0809C62C" w14:textId="77777777" w:rsidR="0010592E" w:rsidRDefault="0010592E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Проблема в том, что </w:t>
      </w:r>
      <w:r w:rsidR="00D05C8D" w:rsidRPr="00D05C8D">
        <w:rPr>
          <w:rFonts w:ascii="Arial" w:hAnsi="Arial" w:cs="Arial"/>
          <w:color w:val="000000"/>
        </w:rPr>
        <w:t>переменные в уравнении </w:t>
      </w:r>
      <w:r w:rsidR="00D05C8D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E7427FD" wp14:editId="692ED07A">
            <wp:extent cx="1033145" cy="262255"/>
            <wp:effectExtent l="0" t="0" r="0" b="0"/>
            <wp:docPr id="6" name="Рисунок 6" descr="http://www.mathprofi.ru/b/metody_eilera_i_runge_kutty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profi.ru/b/metody_eilera_i_runge_kutty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 w:rsidRPr="00D05C8D">
        <w:rPr>
          <w:rFonts w:ascii="Arial" w:hAnsi="Arial" w:cs="Arial"/>
          <w:color w:val="000000"/>
        </w:rPr>
        <w:t> разделить невозможно. Никакими известными науке способами. А если и возможно, то получается интеграл</w:t>
      </w:r>
      <w:r>
        <w:rPr>
          <w:rFonts w:ascii="Arial" w:hAnsi="Arial" w:cs="Arial"/>
          <w:color w:val="000000"/>
        </w:rPr>
        <w:t>, который нельзя «взять». Однако частное решение существует.</w:t>
      </w:r>
      <w:r w:rsidR="00D05C8D" w:rsidRPr="00D05C8D">
        <w:rPr>
          <w:rFonts w:ascii="Arial" w:hAnsi="Arial" w:cs="Arial"/>
          <w:color w:val="000000"/>
        </w:rPr>
        <w:t xml:space="preserve"> </w:t>
      </w:r>
    </w:p>
    <w:p w14:paraId="1C6C798E" w14:textId="5B99F20E" w:rsidR="00D05C8D" w:rsidRPr="00D05C8D" w:rsidRDefault="0010592E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этом случае</w:t>
      </w:r>
      <w:r w:rsidR="00D05C8D" w:rsidRPr="00D05C8D">
        <w:rPr>
          <w:rFonts w:ascii="Arial" w:hAnsi="Arial" w:cs="Arial"/>
          <w:color w:val="000000"/>
        </w:rPr>
        <w:t xml:space="preserve"> на помощь приходят методы приближенных вычислений, которые позволяют с высокой </w:t>
      </w:r>
      <w:r w:rsidR="00D05C8D" w:rsidRPr="00D05C8D">
        <w:rPr>
          <w:rFonts w:ascii="Arial" w:hAnsi="Arial" w:cs="Arial"/>
          <w:i/>
          <w:iCs/>
          <w:color w:val="000000"/>
        </w:rPr>
        <w:t>(а зачастую с высочайшей)</w:t>
      </w:r>
      <w:r>
        <w:rPr>
          <w:rFonts w:ascii="Arial" w:hAnsi="Arial" w:cs="Arial"/>
          <w:i/>
          <w:iCs/>
          <w:color w:val="000000"/>
        </w:rPr>
        <w:t xml:space="preserve"> </w:t>
      </w:r>
      <w:r w:rsidR="00D05C8D" w:rsidRPr="00D05C8D">
        <w:rPr>
          <w:rFonts w:ascii="Arial" w:hAnsi="Arial" w:cs="Arial"/>
          <w:color w:val="000000"/>
        </w:rPr>
        <w:t>точностью «сымитировать» функцию </w:t>
      </w:r>
      <w:r w:rsidR="00D05C8D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4400C1AB" wp14:editId="6C12A5CB">
            <wp:extent cx="846455" cy="304800"/>
            <wp:effectExtent l="0" t="0" r="0" b="0"/>
            <wp:docPr id="7" name="Рисунок 7" descr="http://www.mathprofi.ru/b/metody_eilera_i_runge_kutty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profi.ru/b/metody_eilera_i_runge_kutty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 w:rsidRPr="00D05C8D">
        <w:rPr>
          <w:rFonts w:ascii="Arial" w:hAnsi="Arial" w:cs="Arial"/>
          <w:color w:val="000000"/>
        </w:rPr>
        <w:t>  на некотором промежутке.</w:t>
      </w:r>
    </w:p>
    <w:p w14:paraId="3BE7EF0F" w14:textId="77777777" w:rsidR="0010592E" w:rsidRDefault="0010592E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</w:p>
    <w:p w14:paraId="415F157F" w14:textId="77777777" w:rsidR="0010592E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Идея методов Эйлера и Рунге-Кутты состоит в том, чтобы заменить фрагмент графика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26F536F" wp14:editId="23E09860">
            <wp:extent cx="846455" cy="304800"/>
            <wp:effectExtent l="0" t="0" r="0" b="0"/>
            <wp:docPr id="8" name="Рисунок 8" descr="http://www.mathprofi.ru/b/metody_eilera_i_runge_kutty_clip_image00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profi.ru/b/metody_eilera_i_runge_kutty_clip_image006_00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 </w:t>
      </w:r>
      <w:r w:rsidRPr="00D05C8D">
        <w:rPr>
          <w:rFonts w:ascii="Arial" w:hAnsi="Arial" w:cs="Arial"/>
          <w:i/>
          <w:iCs/>
          <w:color w:val="000000"/>
        </w:rPr>
        <w:t>ломаной линией</w:t>
      </w:r>
      <w:r w:rsidR="0010592E">
        <w:rPr>
          <w:rFonts w:ascii="Arial" w:hAnsi="Arial" w:cs="Arial"/>
          <w:color w:val="000000"/>
        </w:rPr>
        <w:t>.</w:t>
      </w:r>
    </w:p>
    <w:p w14:paraId="1FBA5122" w14:textId="77777777" w:rsidR="0010592E" w:rsidRDefault="0010592E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Рассмотрим</w:t>
      </w:r>
      <w:r w:rsidR="00D05C8D" w:rsidRPr="00D05C8D">
        <w:rPr>
          <w:rFonts w:ascii="Arial" w:hAnsi="Arial" w:cs="Arial"/>
          <w:color w:val="000000"/>
        </w:rPr>
        <w:t xml:space="preserve">, как эта идея реализуется на практике. </w:t>
      </w:r>
    </w:p>
    <w:p w14:paraId="08800366" w14:textId="2EE6A78A" w:rsidR="00D05C8D" w:rsidRPr="00D05C8D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Начнём с исторически пер</w:t>
      </w:r>
      <w:r w:rsidR="0010592E">
        <w:rPr>
          <w:rFonts w:ascii="Arial" w:hAnsi="Arial" w:cs="Arial"/>
          <w:color w:val="000000"/>
        </w:rPr>
        <w:t>вого и самого простого метода.</w:t>
      </w:r>
    </w:p>
    <w:p w14:paraId="61B6287B" w14:textId="77777777" w:rsidR="0010592E" w:rsidRDefault="0010592E" w:rsidP="00D05C8D">
      <w:pPr>
        <w:spacing w:before="150" w:after="150"/>
        <w:ind w:left="150" w:right="150"/>
        <w:rPr>
          <w:rFonts w:ascii="Arial" w:hAnsi="Arial" w:cs="Arial"/>
          <w:color w:val="000000"/>
          <w:u w:val="single"/>
        </w:rPr>
      </w:pPr>
    </w:p>
    <w:p w14:paraId="320F061F" w14:textId="77777777" w:rsidR="00D05C8D" w:rsidRPr="000C483F" w:rsidRDefault="00D05C8D" w:rsidP="00D05C8D">
      <w:pPr>
        <w:spacing w:before="150" w:after="150"/>
        <w:ind w:left="150" w:right="150"/>
        <w:rPr>
          <w:rFonts w:ascii="Arial" w:hAnsi="Arial" w:cs="Arial"/>
          <w:color w:val="FF6600"/>
        </w:rPr>
      </w:pPr>
      <w:r w:rsidRPr="000C483F">
        <w:rPr>
          <w:rFonts w:ascii="Arial" w:hAnsi="Arial" w:cs="Arial"/>
          <w:color w:val="FF6600"/>
          <w:u w:val="single"/>
        </w:rPr>
        <w:t>Задание</w:t>
      </w:r>
    </w:p>
    <w:p w14:paraId="056A913B" w14:textId="77777777" w:rsidR="00D05C8D" w:rsidRPr="00D05C8D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Найти частное решение дифференциального уравнения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7A42668D" wp14:editId="60651A98">
            <wp:extent cx="1016000" cy="304800"/>
            <wp:effectExtent l="0" t="0" r="0" b="0"/>
            <wp:docPr id="9" name="Рисунок 9" descr="http://www.mathprofi.ru/b/metody_eilera_i_runge_kutty_clip_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profi.ru/b/metody_eilera_i_runge_kutty_clip_image0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, соответствующее начальному условию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1BA1E4D" wp14:editId="7C2924B8">
            <wp:extent cx="702945" cy="262255"/>
            <wp:effectExtent l="0" t="0" r="8255" b="0"/>
            <wp:docPr id="10" name="Рисунок 10" descr="http://www.mathprofi.ru/b/metody_eilera_i_runge_kutty_clip_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profi.ru/b/metody_eilera_i_runge_kutty_clip_image01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, методом Эйлера на отрезке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172A240" wp14:editId="35C75162">
            <wp:extent cx="423545" cy="287655"/>
            <wp:effectExtent l="0" t="0" r="8255" b="0"/>
            <wp:docPr id="11" name="Рисунок 11" descr="http://www.mathprofi.ru/b/metody_eilera_i_runge_kutty_clip_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profi.ru/b/metody_eilera_i_runge_kutty_clip_image01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 с шагом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A89F82A" wp14:editId="5A023BBF">
            <wp:extent cx="609600" cy="262255"/>
            <wp:effectExtent l="0" t="0" r="0" b="0"/>
            <wp:docPr id="12" name="Рисунок 12" descr="http://www.mathprofi.ru/b/metody_eilera_i_runge_kutty_clip_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profi.ru/b/metody_eilera_i_runge_kutty_clip_image01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. Построить таблицу и график приближённого решения.</w:t>
      </w:r>
    </w:p>
    <w:p w14:paraId="64524039" w14:textId="6FF95D2F" w:rsidR="00D05C8D" w:rsidRPr="00D05C8D" w:rsidRDefault="00D02CB2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Во-первых, это</w:t>
      </w:r>
      <w:r w:rsidR="00D05C8D" w:rsidRPr="00D05C8D">
        <w:rPr>
          <w:rFonts w:ascii="Arial" w:hAnsi="Arial" w:cs="Arial"/>
          <w:color w:val="000000"/>
        </w:rPr>
        <w:t xml:space="preserve"> обычное </w:t>
      </w:r>
      <w:hyperlink r:id="rId20" w:history="1">
        <w:r w:rsidR="00D05C8D" w:rsidRPr="00D05C8D">
          <w:rPr>
            <w:rFonts w:ascii="Arial" w:hAnsi="Arial" w:cs="Arial"/>
            <w:b/>
            <w:bCs/>
            <w:color w:val="3366CC"/>
            <w:u w:val="single"/>
          </w:rPr>
          <w:t>линейное уравнение</w:t>
        </w:r>
      </w:hyperlink>
      <w:r w:rsidR="00D05C8D" w:rsidRPr="00D05C8D">
        <w:rPr>
          <w:rFonts w:ascii="Arial" w:hAnsi="Arial" w:cs="Arial"/>
          <w:color w:val="000000"/>
        </w:rPr>
        <w:t>, которое можн</w:t>
      </w:r>
      <w:r>
        <w:rPr>
          <w:rFonts w:ascii="Arial" w:hAnsi="Arial" w:cs="Arial"/>
          <w:color w:val="000000"/>
        </w:rPr>
        <w:t>о решить стандартными способами</w:t>
      </w:r>
      <w:r w:rsidR="00D05C8D" w:rsidRPr="00D05C8D">
        <w:rPr>
          <w:rFonts w:ascii="Arial" w:hAnsi="Arial" w:cs="Arial"/>
          <w:color w:val="000000"/>
        </w:rPr>
        <w:t xml:space="preserve"> и </w:t>
      </w:r>
      <w:r>
        <w:rPr>
          <w:rFonts w:ascii="Arial" w:hAnsi="Arial" w:cs="Arial"/>
          <w:color w:val="000000"/>
        </w:rPr>
        <w:t>найти</w:t>
      </w:r>
      <w:r w:rsidR="00D05C8D" w:rsidRPr="00D05C8D">
        <w:rPr>
          <w:rFonts w:ascii="Arial" w:hAnsi="Arial" w:cs="Arial"/>
          <w:color w:val="000000"/>
        </w:rPr>
        <w:t xml:space="preserve"> точное решение:</w:t>
      </w:r>
    </w:p>
    <w:p w14:paraId="64A0D357" w14:textId="77777777" w:rsidR="00FF3A7A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2BAFC15" wp14:editId="7A658878">
            <wp:extent cx="2243455" cy="525145"/>
            <wp:effectExtent l="0" t="0" r="0" b="8255"/>
            <wp:docPr id="13" name="Рисунок 13" descr="http://www.mathprofi.ru/b/metody_eilera_i_runge_kutty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profi.ru/b/metody_eilera_i_runge_kutty_clip_image01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A7A">
        <w:rPr>
          <w:rFonts w:ascii="Arial" w:hAnsi="Arial" w:cs="Arial"/>
          <w:color w:val="000000"/>
        </w:rPr>
        <w:t> </w:t>
      </w:r>
    </w:p>
    <w:p w14:paraId="4276C8F6" w14:textId="477A1517" w:rsidR="00D05C8D" w:rsidRPr="00D05C8D" w:rsidRDefault="00FF3A7A" w:rsidP="00FF3A7A">
      <w:pPr>
        <w:spacing w:before="150" w:after="150"/>
        <w:ind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Можно</w:t>
      </w:r>
      <w:r w:rsidR="00D05C8D" w:rsidRPr="00D05C8D">
        <w:rPr>
          <w:rFonts w:ascii="Arial" w:hAnsi="Arial" w:cs="Arial"/>
          <w:color w:val="000000"/>
        </w:rPr>
        <w:t xml:space="preserve"> выполнить проверку и убедиться, что данная функция удовлетворяет начальному условию </w:t>
      </w:r>
      <w:r w:rsidR="00D05C8D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24315171" wp14:editId="130E1A9E">
            <wp:extent cx="702945" cy="262255"/>
            <wp:effectExtent l="0" t="0" r="8255" b="0"/>
            <wp:docPr id="14" name="Рисунок 14" descr="http://www.mathprofi.ru/b/metody_eilera_i_runge_kutty_clip_image01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profi.ru/b/metody_eilera_i_runge_kutty_clip_image013_000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 w:rsidRPr="00D05C8D">
        <w:rPr>
          <w:rFonts w:ascii="Arial" w:hAnsi="Arial" w:cs="Arial"/>
          <w:color w:val="000000"/>
        </w:rPr>
        <w:t> и является корнем уравнения </w:t>
      </w:r>
      <w:r w:rsidR="00D05C8D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F1FEC94" wp14:editId="26C3A0B1">
            <wp:extent cx="1016000" cy="304800"/>
            <wp:effectExtent l="0" t="0" r="0" b="0"/>
            <wp:docPr id="15" name="Рисунок 15" descr="http://www.mathprofi.ru/b/metody_eilera_i_runge_kutty_clip_image01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profi.ru/b/metody_eilera_i_runge_kutty_clip_image011_000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 w:rsidRPr="00D05C8D">
        <w:rPr>
          <w:rFonts w:ascii="Arial" w:hAnsi="Arial" w:cs="Arial"/>
          <w:color w:val="000000"/>
        </w:rPr>
        <w:t>.</w:t>
      </w:r>
    </w:p>
    <w:p w14:paraId="3187E5DA" w14:textId="77777777" w:rsidR="00FF3A7A" w:rsidRDefault="00FF3A7A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</w:p>
    <w:p w14:paraId="2BD7222E" w14:textId="77777777" w:rsidR="009E1C23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 xml:space="preserve">Что нужно сделать? </w:t>
      </w:r>
    </w:p>
    <w:p w14:paraId="4589B583" w14:textId="7746FB2D" w:rsidR="00FF3A7A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Нужно найти и построить </w:t>
      </w:r>
      <w:r w:rsidRPr="00D05C8D">
        <w:rPr>
          <w:rFonts w:ascii="Arial" w:hAnsi="Arial" w:cs="Arial"/>
          <w:i/>
          <w:iCs/>
          <w:color w:val="000000"/>
        </w:rPr>
        <w:t>ломаную</w:t>
      </w:r>
      <w:r w:rsidRPr="00D05C8D">
        <w:rPr>
          <w:rFonts w:ascii="Arial" w:hAnsi="Arial" w:cs="Arial"/>
          <w:color w:val="000000"/>
        </w:rPr>
        <w:t xml:space="preserve">, которая приближает </w:t>
      </w:r>
    </w:p>
    <w:p w14:paraId="142339B5" w14:textId="77777777" w:rsidR="00FF3A7A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график функции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9F85F3F" wp14:editId="086ACF87">
            <wp:extent cx="2243455" cy="525145"/>
            <wp:effectExtent l="0" t="0" r="0" b="8255"/>
            <wp:docPr id="16" name="Рисунок 16" descr="http://www.mathprofi.ru/b/metody_eilera_i_runge_kutty_clip_image01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profi.ru/b/metody_eilera_i_runge_kutty_clip_image019_000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 на промежутке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4A82724" wp14:editId="41F2534A">
            <wp:extent cx="423545" cy="287655"/>
            <wp:effectExtent l="0" t="0" r="8255" b="0"/>
            <wp:docPr id="17" name="Рисунок 17" descr="http://www.mathprofi.ru/b/metody_eilera_i_runge_kutty_clip_image01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profi.ru/b/metody_eilera_i_runge_kutty_clip_image015_000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 xml:space="preserve">. </w:t>
      </w:r>
    </w:p>
    <w:p w14:paraId="3B48DE0B" w14:textId="77777777" w:rsidR="00FF3A7A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Поскольку длина этого промежутка равна единице, а шаг составляет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872151A" wp14:editId="1BA04A68">
            <wp:extent cx="609600" cy="262255"/>
            <wp:effectExtent l="0" t="0" r="0" b="0"/>
            <wp:docPr id="18" name="Рисунок 18" descr="http://www.mathprofi.ru/b/metody_eilera_i_runge_kutty_clip_image01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profi.ru/b/metody_eilera_i_runge_kutty_clip_image017_000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A7A">
        <w:rPr>
          <w:rFonts w:ascii="Arial" w:hAnsi="Arial" w:cs="Arial"/>
          <w:color w:val="000000"/>
        </w:rPr>
        <w:t>, то</w:t>
      </w:r>
      <w:r w:rsidRPr="00D05C8D">
        <w:rPr>
          <w:rFonts w:ascii="Arial" w:hAnsi="Arial" w:cs="Arial"/>
          <w:color w:val="000000"/>
        </w:rPr>
        <w:t> </w:t>
      </w:r>
      <w:r w:rsidRPr="00D05C8D">
        <w:rPr>
          <w:rFonts w:ascii="Arial" w:hAnsi="Arial" w:cs="Arial"/>
          <w:i/>
          <w:iCs/>
          <w:color w:val="000000"/>
        </w:rPr>
        <w:t>ломаная</w:t>
      </w:r>
      <w:r w:rsidRPr="00D05C8D">
        <w:rPr>
          <w:rFonts w:ascii="Arial" w:hAnsi="Arial" w:cs="Arial"/>
          <w:color w:val="000000"/>
        </w:rPr>
        <w:t> будет состоять из 10 отрезков:</w:t>
      </w:r>
    </w:p>
    <w:p w14:paraId="620861AD" w14:textId="757B28AE" w:rsidR="00D05C8D" w:rsidRPr="00D05C8D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6F5347F4" wp14:editId="68FC431D">
            <wp:extent cx="2692400" cy="304800"/>
            <wp:effectExtent l="0" t="0" r="0" b="0"/>
            <wp:docPr id="19" name="Рисунок 19" descr="http://www.mathprofi.ru/b/metody_eilera_i_runge_kutty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profi.ru/b/metody_eilera_i_runge_kutty_clip_image02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8F81" w14:textId="77777777" w:rsidR="00FF3A7A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причём, точка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30A7A9E5" wp14:editId="2B2D816C">
            <wp:extent cx="1811655" cy="304800"/>
            <wp:effectExtent l="0" t="0" r="0" b="0"/>
            <wp:docPr id="20" name="Рисунок 20" descr="http://www.mathprofi.ru/b/metody_eilera_i_runge_kutty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profi.ru/b/metody_eilera_i_runge_kutty_clip_image02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> уже известна – она соответствует начальному условию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0BCACDCD" wp14:editId="7E45E279">
            <wp:extent cx="702945" cy="262255"/>
            <wp:effectExtent l="0" t="0" r="8255" b="0"/>
            <wp:docPr id="21" name="Рисунок 21" descr="http://www.mathprofi.ru/b/metody_eilera_i_runge_kutty_clip_image01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profi.ru/b/metody_eilera_i_runge_kutty_clip_image013_000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 xml:space="preserve">. </w:t>
      </w:r>
    </w:p>
    <w:p w14:paraId="0BDA107D" w14:textId="77777777" w:rsidR="00FF3A7A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Кроме того, очевидны «</w:t>
      </w:r>
      <w:proofErr w:type="spellStart"/>
      <w:r w:rsidRPr="00D05C8D">
        <w:rPr>
          <w:rFonts w:ascii="Arial" w:hAnsi="Arial" w:cs="Arial"/>
          <w:color w:val="000000"/>
        </w:rPr>
        <w:t>иксовые</w:t>
      </w:r>
      <w:proofErr w:type="spellEnd"/>
      <w:r w:rsidRPr="00D05C8D">
        <w:rPr>
          <w:rFonts w:ascii="Arial" w:hAnsi="Arial" w:cs="Arial"/>
          <w:color w:val="000000"/>
        </w:rPr>
        <w:t>» координаты  других точек:</w:t>
      </w:r>
    </w:p>
    <w:p w14:paraId="769821A8" w14:textId="47B7446E" w:rsidR="00D05C8D" w:rsidRPr="00D05C8D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A0E3437" wp14:editId="6DF61059">
            <wp:extent cx="5232400" cy="304800"/>
            <wp:effectExtent l="0" t="0" r="0" b="0"/>
            <wp:docPr id="22" name="Рисунок 22" descr="http://www.mathprofi.ru/b/metody_eilera_i_runge_kutty_clip_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profi.ru/b/metody_eilera_i_runge_kutty_clip_image02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FA62" w14:textId="77777777" w:rsidR="00C66668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Осталось найти </w:t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3DE1587" wp14:editId="49ECA4CC">
            <wp:extent cx="1625600" cy="304800"/>
            <wp:effectExtent l="0" t="0" r="0" b="0"/>
            <wp:docPr id="23" name="Рисунок 23" descr="http://www.mathprofi.ru/b/metody_eilera_i_runge_kutty_clip_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profi.ru/b/metody_eilera_i_runge_kutty_clip_image02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C8D">
        <w:rPr>
          <w:rFonts w:ascii="Arial" w:hAnsi="Arial" w:cs="Arial"/>
          <w:color w:val="000000"/>
        </w:rPr>
        <w:t xml:space="preserve">. </w:t>
      </w:r>
    </w:p>
    <w:p w14:paraId="5CC91291" w14:textId="77777777" w:rsidR="00FF3A7A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t>Никакого </w:t>
      </w:r>
      <w:hyperlink r:id="rId26" w:history="1">
        <w:r w:rsidRPr="00D05C8D">
          <w:rPr>
            <w:rFonts w:ascii="Arial" w:hAnsi="Arial" w:cs="Arial"/>
            <w:b/>
            <w:bCs/>
            <w:color w:val="3366CC"/>
            <w:u w:val="single"/>
          </w:rPr>
          <w:t>дифференцирования</w:t>
        </w:r>
      </w:hyperlink>
      <w:r w:rsidRPr="00D05C8D">
        <w:rPr>
          <w:rFonts w:ascii="Arial" w:hAnsi="Arial" w:cs="Arial"/>
          <w:color w:val="000000"/>
        </w:rPr>
        <w:t> и </w:t>
      </w:r>
      <w:hyperlink r:id="rId27" w:history="1">
        <w:r w:rsidRPr="00D05C8D">
          <w:rPr>
            <w:rFonts w:ascii="Arial" w:hAnsi="Arial" w:cs="Arial"/>
            <w:b/>
            <w:bCs/>
            <w:color w:val="3366CC"/>
            <w:u w:val="single"/>
          </w:rPr>
          <w:t>интегрирования</w:t>
        </w:r>
      </w:hyperlink>
      <w:r w:rsidRPr="00D05C8D">
        <w:rPr>
          <w:rFonts w:ascii="Arial" w:hAnsi="Arial" w:cs="Arial"/>
          <w:color w:val="000000"/>
        </w:rPr>
        <w:t> – только сложение и умножение! Каждое следующее «</w:t>
      </w:r>
      <w:proofErr w:type="spellStart"/>
      <w:r w:rsidRPr="00D05C8D">
        <w:rPr>
          <w:rFonts w:ascii="Arial" w:hAnsi="Arial" w:cs="Arial"/>
          <w:color w:val="000000"/>
        </w:rPr>
        <w:t>игрековое</w:t>
      </w:r>
      <w:proofErr w:type="spellEnd"/>
      <w:r w:rsidRPr="00D05C8D">
        <w:rPr>
          <w:rFonts w:ascii="Arial" w:hAnsi="Arial" w:cs="Arial"/>
          <w:color w:val="000000"/>
        </w:rPr>
        <w:t>» значение получается из предыдущего по простой </w:t>
      </w:r>
      <w:r w:rsidRPr="00D05C8D">
        <w:rPr>
          <w:rFonts w:ascii="Arial" w:hAnsi="Arial" w:cs="Arial"/>
          <w:i/>
          <w:iCs/>
          <w:color w:val="000000"/>
        </w:rPr>
        <w:t>рекуррентной</w:t>
      </w:r>
      <w:r w:rsidRPr="00D05C8D">
        <w:rPr>
          <w:rFonts w:ascii="Arial" w:hAnsi="Arial" w:cs="Arial"/>
          <w:color w:val="000000"/>
        </w:rPr>
        <w:t> формуле:</w:t>
      </w:r>
    </w:p>
    <w:p w14:paraId="455014E1" w14:textId="28DA2004" w:rsidR="00D05C8D" w:rsidRPr="00D05C8D" w:rsidRDefault="00D05C8D" w:rsidP="00D05C8D">
      <w:pPr>
        <w:spacing w:before="150" w:after="150"/>
        <w:ind w:left="150" w:right="150"/>
        <w:rPr>
          <w:rFonts w:ascii="Arial" w:hAnsi="Arial" w:cs="Arial"/>
          <w:color w:val="000000"/>
        </w:rPr>
      </w:pPr>
      <w:r w:rsidRPr="00D05C8D"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67B0E43" wp14:editId="09DEE640">
            <wp:extent cx="1828800" cy="304800"/>
            <wp:effectExtent l="0" t="0" r="0" b="0"/>
            <wp:docPr id="24" name="Рисунок 24" descr="http://www.mathprofi.ru/b/metody_eilera_i_runge_kutty_clip_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athprofi.ru/b/metody_eilera_i_runge_kutty_clip_image03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FD0A" w14:textId="77777777" w:rsidR="00FF3A7A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Представим дифференциальное уравнение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733EAC9" wp14:editId="2DC2EA13">
            <wp:extent cx="1016000" cy="304800"/>
            <wp:effectExtent l="0" t="0" r="0" b="0"/>
            <wp:docPr id="48" name="Рисунок 48" descr="http://www.mathprofi.ru/b/metody_eilera_i_runge_kutty_clip_image011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mathprofi.ru/b/metody_eilera_i_runge_kutty_clip_image011_000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 в </w:t>
      </w:r>
    </w:p>
    <w:p w14:paraId="2C3DD67A" w14:textId="679A3C53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виде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99AB890" wp14:editId="2FA7481A">
            <wp:extent cx="1033145" cy="262255"/>
            <wp:effectExtent l="0" t="0" r="0" b="0"/>
            <wp:docPr id="49" name="Рисунок 49" descr="http://www.mathprofi.ru/b/metody_eilera_i_runge_kutty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mathprofi.ru/b/metody_eilera_i_runge_kutty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F85D47A" wp14:editId="0C352DA8">
            <wp:extent cx="1033145" cy="304800"/>
            <wp:effectExtent l="0" t="0" r="8255" b="0"/>
            <wp:docPr id="50" name="Рисунок 50" descr="http://www.mathprofi.ru/b/metody_eilera_i_runge_kutty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mathprofi.ru/b/metody_eilera_i_runge_kutty_clip_image03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DEE2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Таким образом: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F2537A2" wp14:editId="01D42523">
            <wp:extent cx="1473200" cy="304800"/>
            <wp:effectExtent l="0" t="0" r="0" b="0"/>
            <wp:docPr id="51" name="Рисунок 51" descr="http://www.mathprofi.ru/b/metody_eilera_i_runge_kutty_clip_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mathprofi.ru/b/metody_eilera_i_runge_kutty_clip_image036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5F56" w14:textId="77777777" w:rsidR="00FF3A7A" w:rsidRDefault="00FF3A7A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Начинаем с </w:t>
      </w:r>
      <w:r w:rsidR="00D05C8D">
        <w:rPr>
          <w:rFonts w:ascii="Arial" w:hAnsi="Arial" w:cs="Arial"/>
          <w:color w:val="000000"/>
          <w:sz w:val="24"/>
          <w:szCs w:val="24"/>
        </w:rPr>
        <w:t>начального условия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2A156C1" wp14:editId="4289F5F1">
            <wp:extent cx="702945" cy="262255"/>
            <wp:effectExtent l="0" t="0" r="8255" b="0"/>
            <wp:docPr id="52" name="Рисунок 52" descr="http://www.mathprofi.ru/b/metody_eilera_i_runge_kutty_clip_image013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mathprofi.ru/b/metody_eilera_i_runge_kutty_clip_image013_000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:</w:t>
      </w:r>
    </w:p>
    <w:p w14:paraId="21C878C4" w14:textId="4678ECB2" w:rsidR="00D05C8D" w:rsidRDefault="00FF3A7A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05C8D">
        <w:rPr>
          <w:rFonts w:ascii="Arial" w:hAnsi="Arial" w:cs="Arial"/>
          <w:color w:val="000000"/>
          <w:sz w:val="24"/>
          <w:szCs w:val="24"/>
        </w:rPr>
        <w:br/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1AD0880" wp14:editId="262BEA32">
            <wp:extent cx="2827655" cy="931545"/>
            <wp:effectExtent l="0" t="0" r="0" b="8255"/>
            <wp:docPr id="53" name="Рисунок 53" descr="http://www.mathprofi.ru/b/metody_eilera_i_runge_kutty_clip_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mathprofi.ru/b/metody_eilera_i_runge_kutty_clip_image038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4966" w14:textId="77777777" w:rsidR="00FF3A7A" w:rsidRPr="00FF3A7A" w:rsidRDefault="00C66668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8"/>
          <w:szCs w:val="28"/>
        </w:rPr>
      </w:pPr>
      <w:r w:rsidRPr="00FF3A7A">
        <w:rPr>
          <w:rFonts w:ascii="Arial" w:hAnsi="Arial" w:cs="Arial"/>
          <w:color w:val="000000"/>
          <w:sz w:val="28"/>
          <w:szCs w:val="28"/>
        </w:rPr>
        <w:t>Начинаем вычисления</w:t>
      </w:r>
      <w:r w:rsidR="00D05C8D" w:rsidRPr="00FF3A7A">
        <w:rPr>
          <w:rFonts w:ascii="Arial" w:hAnsi="Arial" w:cs="Arial"/>
          <w:color w:val="000000"/>
          <w:sz w:val="28"/>
          <w:szCs w:val="28"/>
        </w:rPr>
        <w:t>:</w:t>
      </w:r>
    </w:p>
    <w:p w14:paraId="22CDC9ED" w14:textId="069594A4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DC455E1" wp14:editId="701F9125">
            <wp:extent cx="4673600" cy="931545"/>
            <wp:effectExtent l="0" t="0" r="0" b="8255"/>
            <wp:docPr id="54" name="Рисунок 54" descr="http://www.mathprofi.ru/b/metody_eilera_i_runge_kutty_clip_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mathprofi.ru/b/metody_eilera_i_runge_kutty_clip_image04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50F4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61034C0" wp14:editId="36C46A6A">
            <wp:extent cx="5545455" cy="931545"/>
            <wp:effectExtent l="0" t="0" r="0" b="8255"/>
            <wp:docPr id="55" name="Рисунок 55" descr="http://www.mathprofi.ru/b/metody_eilera_i_runge_kutty_clip_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mathprofi.ru/b/metody_eilera_i_runge_kutty_clip_image04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0F1A" w14:textId="77777777" w:rsidR="00FF3A7A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83334FC" wp14:editId="4F845E2B">
            <wp:extent cx="4639945" cy="304800"/>
            <wp:effectExtent l="0" t="0" r="8255" b="0"/>
            <wp:docPr id="56" name="Рисунок 56" descr="http://www.mathprofi.ru/b/metody_eilera_i_runge_kutty_clip_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mathprofi.ru/b/metody_eilera_i_runge_kutty_clip_image04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5ED681E5" w14:textId="067422C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 так далее – до конца.</w:t>
      </w:r>
    </w:p>
    <w:p w14:paraId="3169F7DA" w14:textId="77777777" w:rsidR="00C66668" w:rsidRDefault="00C66668" w:rsidP="00D05C8D">
      <w:pPr>
        <w:rPr>
          <w:rFonts w:ascii="Arial" w:eastAsia="Times New Roman" w:hAnsi="Arial" w:cs="Arial"/>
          <w:color w:val="000000"/>
        </w:rPr>
      </w:pPr>
    </w:p>
    <w:p w14:paraId="6642258D" w14:textId="77777777" w:rsidR="00D05C8D" w:rsidRPr="00FF3A7A" w:rsidRDefault="00D05C8D" w:rsidP="00D05C8D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FF3A7A">
        <w:rPr>
          <w:rFonts w:ascii="Arial" w:eastAsia="Times New Roman" w:hAnsi="Arial" w:cs="Arial"/>
          <w:color w:val="000000"/>
          <w:sz w:val="28"/>
          <w:szCs w:val="28"/>
        </w:rPr>
        <w:t>Результаты вычислений удобно заносить в таблицу:</w:t>
      </w:r>
    </w:p>
    <w:p w14:paraId="12A779A0" w14:textId="77777777" w:rsidR="00D05C8D" w:rsidRPr="00D05C8D" w:rsidRDefault="00D05C8D" w:rsidP="00D05C8D">
      <w:pPr>
        <w:rPr>
          <w:rFonts w:ascii="Times" w:eastAsia="Times New Roman" w:hAnsi="Times" w:cs="Times New Roman"/>
          <w:sz w:val="20"/>
          <w:szCs w:val="20"/>
        </w:rPr>
      </w:pPr>
    </w:p>
    <w:p w14:paraId="3DF1BC14" w14:textId="77777777" w:rsidR="00D05C8D" w:rsidRPr="00D05C8D" w:rsidRDefault="00D05C8D" w:rsidP="00D05C8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41D816C" wp14:editId="1AFAD1FF">
            <wp:extent cx="4775200" cy="3107055"/>
            <wp:effectExtent l="0" t="0" r="0" b="0"/>
            <wp:docPr id="66" name="Рисунок 66" descr="http://www.mathprofi.ru/b/metody_eilera_i_runge_kutty_clip_image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mathprofi.ru/b/metody_eilera_i_runge_kutty_clip_image04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13A5" w14:textId="77777777" w:rsidR="00D05C8D" w:rsidRPr="00D05C8D" w:rsidRDefault="00D05C8D" w:rsidP="00D05C8D">
      <w:pPr>
        <w:rPr>
          <w:rFonts w:ascii="Times" w:eastAsia="Times New Roman" w:hAnsi="Times" w:cs="Times New Roman"/>
          <w:sz w:val="20"/>
          <w:szCs w:val="20"/>
        </w:rPr>
      </w:pPr>
    </w:p>
    <w:p w14:paraId="0CB91C8B" w14:textId="77777777" w:rsidR="00C66668" w:rsidRDefault="00C66668" w:rsidP="00D05C8D">
      <w:pPr>
        <w:rPr>
          <w:rFonts w:ascii="Arial" w:eastAsia="Times New Roman" w:hAnsi="Arial" w:cs="Arial"/>
          <w:color w:val="000000"/>
        </w:rPr>
      </w:pPr>
    </w:p>
    <w:p w14:paraId="26038C9E" w14:textId="481F244E" w:rsidR="00D05C8D" w:rsidRPr="00D05C8D" w:rsidRDefault="00C66668" w:rsidP="00D05C8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</w:rPr>
        <w:t>В</w:t>
      </w:r>
      <w:r w:rsidR="00D05C8D" w:rsidRPr="00D05C8D">
        <w:rPr>
          <w:rFonts w:ascii="Arial" w:eastAsia="Times New Roman" w:hAnsi="Arial" w:cs="Arial"/>
          <w:color w:val="000000"/>
        </w:rPr>
        <w:t xml:space="preserve">ычисления </w:t>
      </w:r>
      <w:r>
        <w:rPr>
          <w:rFonts w:ascii="Arial" w:eastAsia="Times New Roman" w:hAnsi="Arial" w:cs="Arial"/>
          <w:color w:val="000000"/>
        </w:rPr>
        <w:t xml:space="preserve">разумно </w:t>
      </w:r>
      <w:r w:rsidR="00D05C8D" w:rsidRPr="00D05C8D">
        <w:rPr>
          <w:rFonts w:ascii="Arial" w:eastAsia="Times New Roman" w:hAnsi="Arial" w:cs="Arial"/>
          <w:color w:val="000000"/>
        </w:rPr>
        <w:t xml:space="preserve">автоматизировать в </w:t>
      </w:r>
      <w:r>
        <w:rPr>
          <w:rFonts w:ascii="Arial" w:eastAsia="Times New Roman" w:hAnsi="Arial" w:cs="Arial"/>
          <w:color w:val="000000"/>
        </w:rPr>
        <w:t>электронной таблице.</w:t>
      </w:r>
    </w:p>
    <w:p w14:paraId="6DC0A78A" w14:textId="77777777" w:rsidR="00C66668" w:rsidRDefault="00C66668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43E5FE30" w14:textId="77777777" w:rsidR="00300EFE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 результатам 2-го и 3-го столбцов изобразим на чертеже 11 точек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356DB3C" wp14:editId="56255E18">
            <wp:extent cx="863600" cy="304800"/>
            <wp:effectExtent l="0" t="0" r="0" b="0"/>
            <wp:docPr id="68" name="Рисунок 68" descr="http://www.mathprofi.ru/b/metody_eilera_i_runge_kutty_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mathprofi.ru/b/metody_eilera_i_runge_kutty_clip_image04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 и 10 отрезков, соединяющих смежные точки.  </w:t>
      </w:r>
    </w:p>
    <w:p w14:paraId="57CCE4E6" w14:textId="69554091" w:rsidR="00300EFE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Для сравнения </w:t>
      </w:r>
    </w:p>
    <w:p w14:paraId="79291F99" w14:textId="7E626CC4" w:rsidR="00C66668" w:rsidRDefault="00300EFE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построим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график точного частного решения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2979BA1" wp14:editId="3D3A5252">
            <wp:extent cx="2243455" cy="525145"/>
            <wp:effectExtent l="0" t="0" r="0" b="8255"/>
            <wp:docPr id="69" name="Рисунок 69" descr="http://www.mathprofi.ru/b/metody_eilera_i_runge_kutty_clip_image019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mathprofi.ru/b/metody_eilera_i_runge_kutty_clip_image019_000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:</w:t>
      </w:r>
      <w:r w:rsidR="00D05C8D">
        <w:rPr>
          <w:rFonts w:ascii="Arial" w:hAnsi="Arial" w:cs="Arial"/>
          <w:color w:val="000000"/>
          <w:sz w:val="24"/>
          <w:szCs w:val="24"/>
        </w:rPr>
        <w:br/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174DDBF" wp14:editId="0DE083B3">
            <wp:extent cx="4101677" cy="3966590"/>
            <wp:effectExtent l="0" t="0" r="0" b="0"/>
            <wp:docPr id="70" name="Рисунок 70" descr="http://www.mathprofi.ru/b/metody_eilera_i_runge_kutty_clip_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mathprofi.ru/b/metody_eilera_i_runge_kutty_clip_image0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77" cy="39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br/>
      </w:r>
    </w:p>
    <w:p w14:paraId="69D7893F" w14:textId="77777777" w:rsidR="00C66668" w:rsidRDefault="00C66668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54F6C4BB" w14:textId="77777777" w:rsidR="0049636F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Существенным недостатком простого метода Эйлера является слишком большая погрешность, при этом легко заметить, что погрешность имеет тенденцию накапливаться – чем дальше мы уходим от точки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BE24C76" wp14:editId="639C485F">
            <wp:extent cx="321945" cy="304800"/>
            <wp:effectExtent l="0" t="0" r="8255" b="0"/>
            <wp:docPr id="71" name="Рисунок 71" descr="http://www.mathprofi.ru/b/metody_eilera_i_runge_kutty_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mathprofi.ru/b/metody_eilera_i_runge_kutty_clip_image05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тем </w:t>
      </w:r>
      <w:r>
        <w:rPr>
          <w:rStyle w:val="ab"/>
          <w:rFonts w:ascii="Arial" w:hAnsi="Arial" w:cs="Arial"/>
          <w:color w:val="000000"/>
          <w:sz w:val="24"/>
          <w:szCs w:val="24"/>
        </w:rPr>
        <w:t>преимущественно</w:t>
      </w:r>
      <w:r>
        <w:rPr>
          <w:rFonts w:ascii="Arial" w:hAnsi="Arial" w:cs="Arial"/>
          <w:color w:val="000000"/>
          <w:sz w:val="24"/>
          <w:szCs w:val="24"/>
        </w:rPr>
        <w:t xml:space="preserve"> больше становится расхождение между приближением и истиной. Это объяснимо самим принципом, который Эйлер положил в основу своего метода: </w:t>
      </w:r>
    </w:p>
    <w:p w14:paraId="2DB080A6" w14:textId="77777777" w:rsidR="0049636F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отрезки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D9147F0" wp14:editId="4981C3D0">
            <wp:extent cx="2692400" cy="304800"/>
            <wp:effectExtent l="0" t="0" r="0" b="0"/>
            <wp:docPr id="72" name="Рисунок 72" descr="http://www.mathprofi.ru/b/metody_eilera_i_runge_kutty_clip_image02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mathprofi.ru/b/metody_eilera_i_runge_kutty_clip_image023_000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параллельны </w:t>
      </w:r>
      <w:r>
        <w:rPr>
          <w:rStyle w:val="ab"/>
          <w:rFonts w:ascii="Arial" w:hAnsi="Arial" w:cs="Arial"/>
          <w:color w:val="000000"/>
          <w:sz w:val="24"/>
          <w:szCs w:val="24"/>
        </w:rPr>
        <w:t>соответствующим</w:t>
      </w:r>
      <w:r>
        <w:rPr>
          <w:rFonts w:ascii="Arial" w:hAnsi="Arial" w:cs="Arial"/>
          <w:color w:val="000000"/>
          <w:sz w:val="24"/>
          <w:szCs w:val="24"/>
        </w:rPr>
        <w:t> </w:t>
      </w:r>
      <w:hyperlink r:id="rId39" w:history="1">
        <w:r>
          <w:rPr>
            <w:rStyle w:val="ac"/>
            <w:rFonts w:ascii="Arial" w:hAnsi="Arial" w:cs="Arial"/>
            <w:b/>
            <w:bCs/>
            <w:i/>
            <w:iCs/>
            <w:color w:val="3366CC"/>
            <w:sz w:val="24"/>
            <w:szCs w:val="24"/>
          </w:rPr>
          <w:t>касательным</w:t>
        </w:r>
      </w:hyperlink>
      <w:r>
        <w:rPr>
          <w:rFonts w:ascii="Arial" w:hAnsi="Arial" w:cs="Arial"/>
          <w:color w:val="000000"/>
          <w:sz w:val="24"/>
          <w:szCs w:val="24"/>
        </w:rPr>
        <w:t> к графику функции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241E5B2" wp14:editId="05159D0F">
            <wp:extent cx="846455" cy="304800"/>
            <wp:effectExtent l="0" t="0" r="0" b="0"/>
            <wp:docPr id="73" name="Рисунок 73" descr="http://www.mathprofi.ru/b/metody_eilera_i_runge_kutty_clip_image00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mathprofi.ru/b/metody_eilera_i_runge_kutty_clip_image006_0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 в </w:t>
      </w:r>
    </w:p>
    <w:p w14:paraId="402F66D6" w14:textId="77777777" w:rsidR="0049636F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точках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936EF30" wp14:editId="3B82DAC1">
            <wp:extent cx="2844800" cy="304800"/>
            <wp:effectExtent l="0" t="0" r="0" b="0"/>
            <wp:docPr id="74" name="Рисунок 74" descr="http://www.mathprofi.ru/b/metody_eilera_i_runge_kutty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mathprofi.ru/b/metody_eilera_i_runge_kutty_clip_image05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71363D9F" w14:textId="59C28185" w:rsidR="00D05C8D" w:rsidRDefault="0049636F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Данный факт </w:t>
      </w:r>
      <w:r w:rsidR="00D05C8D">
        <w:rPr>
          <w:rFonts w:ascii="Arial" w:hAnsi="Arial" w:cs="Arial"/>
          <w:color w:val="000000"/>
          <w:sz w:val="24"/>
          <w:szCs w:val="24"/>
        </w:rPr>
        <w:t>хорошо просматривается по чертежу.</w:t>
      </w:r>
    </w:p>
    <w:p w14:paraId="15EFAF46" w14:textId="77777777" w:rsidR="0049636F" w:rsidRDefault="0049636F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2723CFBF" w14:textId="77777777" w:rsidR="0049636F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Как можно улучшить приближение? </w:t>
      </w:r>
    </w:p>
    <w:p w14:paraId="52F9AD12" w14:textId="23E59886" w:rsidR="00C66668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Первая мысль – измельчить разбиение. Разделим отрезок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60F018C" wp14:editId="28BB0CC3">
            <wp:extent cx="423545" cy="287655"/>
            <wp:effectExtent l="0" t="0" r="8255" b="0"/>
            <wp:docPr id="75" name="Рисунок 75" descr="http://www.mathprofi.ru/b/metody_eilera_i_runge_kutty_clip_image015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mathprofi.ru/b/metody_eilera_i_runge_kutty_clip_image015_000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например, на 20 частей. Тогда шаг составит: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AE55175" wp14:editId="3A72CD52">
            <wp:extent cx="1320800" cy="525145"/>
            <wp:effectExtent l="0" t="0" r="0" b="8255"/>
            <wp:docPr id="76" name="Рисунок 76" descr="http://www.mathprofi.ru/b/metody_eilera_i_runge_kutty_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mathprofi.ru/b/metody_eilera_i_runge_kutty_clip_image05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и совершенно понятно, что ломаная из 20 звеньев заметно точнее приблизит частное р</w:t>
      </w:r>
      <w:r w:rsidR="00C66668">
        <w:rPr>
          <w:rFonts w:ascii="Arial" w:hAnsi="Arial" w:cs="Arial"/>
          <w:color w:val="000000"/>
          <w:sz w:val="24"/>
          <w:szCs w:val="24"/>
        </w:rPr>
        <w:t>ешение. С помощью того же электронной таблицы</w:t>
      </w:r>
      <w:r>
        <w:rPr>
          <w:rFonts w:ascii="Arial" w:hAnsi="Arial" w:cs="Arial"/>
          <w:color w:val="000000"/>
          <w:sz w:val="24"/>
          <w:szCs w:val="24"/>
        </w:rPr>
        <w:t xml:space="preserve"> не составит труда обработать 100-1000 </w:t>
      </w:r>
      <w:r w:rsidR="00C66668">
        <w:rPr>
          <w:rFonts w:ascii="Arial" w:hAnsi="Arial" w:cs="Arial"/>
          <w:color w:val="000000"/>
          <w:sz w:val="24"/>
          <w:szCs w:val="24"/>
        </w:rPr>
        <w:t>промежуточных отрезков.</w:t>
      </w:r>
    </w:p>
    <w:p w14:paraId="48E6EDC1" w14:textId="57556064" w:rsidR="00D05C8D" w:rsidRDefault="00C66668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днако </w:t>
      </w:r>
      <w:r>
        <w:rPr>
          <w:rFonts w:ascii="Arial" w:hAnsi="Arial" w:cs="Arial"/>
          <w:color w:val="000000"/>
          <w:sz w:val="24"/>
          <w:szCs w:val="24"/>
        </w:rPr>
        <w:t>можно КАЧЕСТВЕННО улучшить метод.</w:t>
      </w:r>
    </w:p>
    <w:p w14:paraId="39668E01" w14:textId="77777777" w:rsidR="00D05C8D" w:rsidRDefault="00D05C8D" w:rsidP="00D05C8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</w:rPr>
        <w:br/>
      </w:r>
    </w:p>
    <w:p w14:paraId="2E628B44" w14:textId="77777777" w:rsidR="00D05C8D" w:rsidRDefault="00D05C8D" w:rsidP="00D05C8D">
      <w:pPr>
        <w:pStyle w:val="2"/>
        <w:spacing w:before="150" w:after="150"/>
        <w:ind w:left="150" w:right="150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Style w:val="a9"/>
          <w:rFonts w:ascii="Arial" w:eastAsia="Times New Roman" w:hAnsi="Arial" w:cs="Arial"/>
          <w:b/>
          <w:bCs/>
          <w:color w:val="FF0000"/>
          <w:sz w:val="24"/>
          <w:szCs w:val="24"/>
        </w:rPr>
        <w:t>Усовершенствованный метод Эйлера</w:t>
      </w:r>
    </w:p>
    <w:p w14:paraId="08E628C0" w14:textId="77777777" w:rsidR="00C47FB1" w:rsidRDefault="00C47FB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15856D72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Рассмотрим тот же самый пример: дифференциальное уравнение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13B9821" wp14:editId="464825EB">
            <wp:extent cx="1033145" cy="304800"/>
            <wp:effectExtent l="0" t="0" r="8255" b="0"/>
            <wp:docPr id="77" name="Рисунок 77" descr="http://www.mathprofi.ru/b/metody_eilera_i_runge_kutty_clip_image03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mathprofi.ru/b/metody_eilera_i_runge_kutty_clip_image034_000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частное решение, удовлетворяющее условию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8E392D8" wp14:editId="2D854695">
            <wp:extent cx="702945" cy="262255"/>
            <wp:effectExtent l="0" t="0" r="8255" b="0"/>
            <wp:docPr id="78" name="Рисунок 78" descr="http://www.mathprofi.ru/b/metody_eilera_i_runge_kutty_clip_image013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mathprofi.ru/b/metody_eilera_i_runge_kutty_clip_image013_00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промежуток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CF17AFF" wp14:editId="070883AC">
            <wp:extent cx="423545" cy="287655"/>
            <wp:effectExtent l="0" t="0" r="8255" b="0"/>
            <wp:docPr id="79" name="Рисунок 79" descr="http://www.mathprofi.ru/b/metody_eilera_i_runge_kutty_clip_image015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mathprofi.ru/b/metody_eilera_i_runge_kutty_clip_image015_000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и его разбиение на 10 частей</w:t>
      </w:r>
      <w:r>
        <w:rPr>
          <w:rFonts w:ascii="Arial" w:hAnsi="Arial" w:cs="Arial"/>
          <w:color w:val="000000"/>
          <w:sz w:val="24"/>
          <w:szCs w:val="24"/>
        </w:rPr>
        <w:br/>
        <w:t>(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CB01AD9" wp14:editId="3B02EDF8">
            <wp:extent cx="609600" cy="262255"/>
            <wp:effectExtent l="0" t="0" r="0" b="0"/>
            <wp:docPr id="80" name="Рисунок 80" descr="http://www.mathprofi.ru/b/metody_eilera_i_runge_kutty_clip_image017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mathprofi.ru/b/metody_eilera_i_runge_kutty_clip_image017_000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– длина каждой части).</w:t>
      </w:r>
    </w:p>
    <w:p w14:paraId="00B6129D" w14:textId="77777777" w:rsidR="00C47FB1" w:rsidRDefault="00C47FB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31831EEE" w14:textId="77777777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Цель усовершенствования состоит в том, чтобы приблизить «красные квадратики» ломаной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A7015BD" wp14:editId="38FEDAEA">
            <wp:extent cx="1972945" cy="304800"/>
            <wp:effectExtent l="0" t="0" r="8255" b="0"/>
            <wp:docPr id="81" name="Рисунок 81" descr="http://www.mathprofi.ru/b/metody_eilera_i_runge_kutty_clip_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mathprofi.ru/b/metody_eilera_i_runge_kutty_clip_image05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 к соответствующим </w:t>
      </w:r>
    </w:p>
    <w:p w14:paraId="3AC47BAA" w14:textId="0E466BBA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«зелёным точкам» точного решения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421022D" wp14:editId="215D308C">
            <wp:extent cx="2243455" cy="525145"/>
            <wp:effectExtent l="0" t="0" r="0" b="8255"/>
            <wp:docPr id="82" name="Рисунок 82" descr="http://www.mathprofi.ru/b/metody_eilera_i_runge_kutty_clip_image019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mathprofi.ru/b/metody_eilera_i_runge_kutty_clip_image019_000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3E9F7B30" w14:textId="77777777" w:rsidR="00C47FB1" w:rsidRDefault="00C47FB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0120CEB1" w14:textId="77777777" w:rsidR="001D3027" w:rsidRDefault="00C47FB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дея модификации такова: </w:t>
      </w:r>
    </w:p>
    <w:p w14:paraId="1EC90D04" w14:textId="2076F830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отрезки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F1C272E" wp14:editId="4617CBA7">
            <wp:extent cx="2692400" cy="304800"/>
            <wp:effectExtent l="0" t="0" r="0" b="0"/>
            <wp:docPr id="83" name="Рисунок 83" descr="http://www.mathprofi.ru/b/metody_eilera_i_runge_kutty_clip_image02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mathprofi.ru/b/metody_eilera_i_runge_kutty_clip_image023_000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должны быть параллельны </w:t>
      </w:r>
      <w:r>
        <w:rPr>
          <w:rStyle w:val="ab"/>
          <w:rFonts w:ascii="Arial" w:hAnsi="Arial" w:cs="Arial"/>
          <w:color w:val="000000"/>
          <w:sz w:val="24"/>
          <w:szCs w:val="24"/>
        </w:rPr>
        <w:t>касательным</w:t>
      </w:r>
      <w:r>
        <w:rPr>
          <w:rFonts w:ascii="Arial" w:hAnsi="Arial" w:cs="Arial"/>
          <w:color w:val="000000"/>
          <w:sz w:val="24"/>
          <w:szCs w:val="24"/>
        </w:rPr>
        <w:t>, которые проведены к графику функции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9ECAB80" wp14:editId="277BFB35">
            <wp:extent cx="846455" cy="304800"/>
            <wp:effectExtent l="0" t="0" r="0" b="0"/>
            <wp:docPr id="84" name="Рисунок 84" descr="http://www.mathprofi.ru/b/metody_eilera_i_runge_kutty_clip_image00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mathprofi.ru/b/metody_eilera_i_runge_kutty_clip_image006_000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Style w:val="a9"/>
          <w:rFonts w:ascii="Arial" w:hAnsi="Arial" w:cs="Arial"/>
          <w:color w:val="000000"/>
          <w:sz w:val="24"/>
          <w:szCs w:val="24"/>
        </w:rPr>
        <w:t>не на левых краях</w:t>
      </w:r>
      <w:r>
        <w:rPr>
          <w:rFonts w:ascii="Arial" w:hAnsi="Arial" w:cs="Arial"/>
          <w:color w:val="000000"/>
          <w:sz w:val="24"/>
          <w:szCs w:val="24"/>
        </w:rPr>
        <w:t>, а «посе</w:t>
      </w:r>
      <w:r w:rsidR="001D3027">
        <w:rPr>
          <w:rFonts w:ascii="Arial" w:hAnsi="Arial" w:cs="Arial"/>
          <w:color w:val="000000"/>
          <w:sz w:val="24"/>
          <w:szCs w:val="24"/>
        </w:rPr>
        <w:t>рединке» интервалов разбиения. Это</w:t>
      </w:r>
      <w:r>
        <w:rPr>
          <w:rFonts w:ascii="Arial" w:hAnsi="Arial" w:cs="Arial"/>
          <w:color w:val="000000"/>
          <w:sz w:val="24"/>
          <w:szCs w:val="24"/>
        </w:rPr>
        <w:t xml:space="preserve"> улучшит качество приближения.</w:t>
      </w:r>
    </w:p>
    <w:p w14:paraId="3E02B7C2" w14:textId="20117C04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Алгоритм решения работает в том же русле, но ф</w:t>
      </w:r>
      <w:r w:rsidR="00144ADB">
        <w:rPr>
          <w:rFonts w:ascii="Arial" w:hAnsi="Arial" w:cs="Arial"/>
          <w:color w:val="000000"/>
          <w:sz w:val="24"/>
          <w:szCs w:val="24"/>
        </w:rPr>
        <w:t>ормула</w:t>
      </w:r>
      <w:r>
        <w:rPr>
          <w:rFonts w:ascii="Arial" w:hAnsi="Arial" w:cs="Arial"/>
          <w:color w:val="000000"/>
          <w:sz w:val="24"/>
          <w:szCs w:val="24"/>
        </w:rPr>
        <w:t xml:space="preserve"> усложняется:</w:t>
      </w:r>
    </w:p>
    <w:p w14:paraId="6C14260B" w14:textId="77777777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A60F273" wp14:editId="54420995">
            <wp:extent cx="1168400" cy="304800"/>
            <wp:effectExtent l="0" t="0" r="0" b="0"/>
            <wp:docPr id="85" name="Рисунок 85" descr="http://www.mathprofi.ru/b/metody_eilera_i_runge_kutty_clip_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mathprofi.ru/b/metody_eilera_i_runge_kutty_clip_image063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</w:p>
    <w:p w14:paraId="22050748" w14:textId="5C047180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где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47670E0" wp14:editId="4ED4E963">
            <wp:extent cx="2760345" cy="567055"/>
            <wp:effectExtent l="0" t="0" r="8255" b="0"/>
            <wp:docPr id="86" name="Рисунок 86" descr="http://www.mathprofi.ru/b/metody_eilera_i_runge_kutty_clip_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mathprofi.ru/b/metody_eilera_i_runge_kutty_clip_image065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0ACE" w14:textId="42A74C3D" w:rsidR="00D05C8D" w:rsidRDefault="00C47FB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Вычисления </w:t>
      </w:r>
      <w:r w:rsidR="00D05C8D">
        <w:rPr>
          <w:rFonts w:ascii="Arial" w:hAnsi="Arial" w:cs="Arial"/>
          <w:color w:val="000000"/>
          <w:sz w:val="24"/>
          <w:szCs w:val="24"/>
        </w:rPr>
        <w:t>начинаем от частного решения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90A54A7" wp14:editId="7C5E74C3">
            <wp:extent cx="1109345" cy="304800"/>
            <wp:effectExtent l="0" t="0" r="8255" b="0"/>
            <wp:docPr id="87" name="Рисунок 87" descr="http://www.mathprofi.ru/b/metody_eilera_i_runge_kutty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mathprofi.ru/b/metody_eilera_i_runge_kutty_clip_image067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 и сразу же находим 1-й аргумент «внешней» функции:</w:t>
      </w:r>
      <w:r w:rsidR="00D05C8D">
        <w:rPr>
          <w:rFonts w:ascii="Arial" w:hAnsi="Arial" w:cs="Arial"/>
          <w:color w:val="000000"/>
          <w:sz w:val="24"/>
          <w:szCs w:val="24"/>
        </w:rPr>
        <w:br/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EB264D6" wp14:editId="2CD3334B">
            <wp:extent cx="1871345" cy="525145"/>
            <wp:effectExtent l="0" t="0" r="8255" b="8255"/>
            <wp:docPr id="88" name="Рисунок 88" descr="http://www.mathprofi.ru/b/metody_eilera_i_runge_kutty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mathprofi.ru/b/metody_eilera_i_runge_kutty_clip_image069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9EDF" w14:textId="77777777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Далее следуют уже знакомые по предыдущему параграфу </w:t>
      </w:r>
    </w:p>
    <w:p w14:paraId="7D2459C3" w14:textId="77777777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вычисления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D639E03" wp14:editId="31B1A3CB">
            <wp:extent cx="2827655" cy="321945"/>
            <wp:effectExtent l="0" t="0" r="0" b="8255"/>
            <wp:docPr id="89" name="Рисунок 89" descr="http://www.mathprofi.ru/b/metody_eilera_i_runge_kutty_clip_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mathprofi.ru/b/metody_eilera_i_runge_kutty_clip_image071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, после чего можно рассчитать 2-й аргумент «внешней» </w:t>
      </w:r>
    </w:p>
    <w:p w14:paraId="59CF6943" w14:textId="77777777" w:rsidR="00144ADB" w:rsidRDefault="00144ADB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14AC5CC7" w14:textId="76949AC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функции: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6E58043" wp14:editId="2D7631D4">
            <wp:extent cx="3750945" cy="525145"/>
            <wp:effectExtent l="0" t="0" r="8255" b="8255"/>
            <wp:docPr id="90" name="Рисунок 90" descr="http://www.mathprofi.ru/b/metody_eilera_i_runge_kutty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mathprofi.ru/b/metody_eilera_i_runge_kutty_clip_image073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050617F2" w14:textId="77777777" w:rsidR="00144ADB" w:rsidRDefault="00144ADB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42A60E92" w14:textId="58543208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Теперь находим </w:t>
      </w:r>
      <w:r w:rsidR="00144ADB">
        <w:rPr>
          <w:rFonts w:ascii="Arial" w:hAnsi="Arial" w:cs="Arial"/>
          <w:color w:val="000000"/>
          <w:sz w:val="24"/>
          <w:szCs w:val="24"/>
        </w:rPr>
        <w:t>ТУ</w:t>
      </w:r>
      <w:r>
        <w:rPr>
          <w:rFonts w:ascii="Arial" w:hAnsi="Arial" w:cs="Arial"/>
          <w:color w:val="000000"/>
          <w:sz w:val="24"/>
          <w:szCs w:val="24"/>
        </w:rPr>
        <w:t xml:space="preserve"> ЖЕ функци</w:t>
      </w:r>
      <w:r w:rsidR="00144ADB">
        <w:rPr>
          <w:rFonts w:ascii="Arial" w:hAnsi="Arial" w:cs="Arial"/>
          <w:color w:val="000000"/>
          <w:sz w:val="24"/>
          <w:szCs w:val="24"/>
        </w:rPr>
        <w:t xml:space="preserve">ю 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A62614B" wp14:editId="1B3B3478">
            <wp:extent cx="1473200" cy="304800"/>
            <wp:effectExtent l="0" t="0" r="0" b="0"/>
            <wp:docPr id="91" name="Рисунок 91" descr="http://www.mathprofi.ru/b/metody_eilera_i_runge_kutty_clip_image03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mathprofi.ru/b/metody_eilera_i_runge_kutty_clip_image036_000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ADB">
        <w:rPr>
          <w:rFonts w:ascii="Arial" w:hAnsi="Arial" w:cs="Arial"/>
          <w:color w:val="000000"/>
          <w:sz w:val="24"/>
          <w:szCs w:val="24"/>
        </w:rPr>
        <w:t>, вычисленную</w:t>
      </w:r>
      <w:r>
        <w:rPr>
          <w:rFonts w:ascii="Arial" w:hAnsi="Arial" w:cs="Arial"/>
          <w:color w:val="000000"/>
          <w:sz w:val="24"/>
          <w:szCs w:val="24"/>
        </w:rPr>
        <w:t xml:space="preserve"> в другой точке:</w:t>
      </w:r>
    </w:p>
    <w:p w14:paraId="476C8B29" w14:textId="77777777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958983D" wp14:editId="622F30B5">
            <wp:extent cx="5696162" cy="466967"/>
            <wp:effectExtent l="0" t="0" r="0" b="0"/>
            <wp:docPr id="92" name="Рисунок 92" descr="http://www.mathprofi.ru/b/metody_eilera_i_runge_kutty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mathprofi.ru/b/metody_eilera_i_runge_kutty_clip_image075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02" cy="4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2F89FC3C" w14:textId="77777777" w:rsidR="00C47FB1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Умножаем результат на шаг разбиения:</w:t>
      </w:r>
    </w:p>
    <w:p w14:paraId="336FECE6" w14:textId="5B9E6668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E5CDA77" wp14:editId="6B35C8F1">
            <wp:extent cx="5164455" cy="567055"/>
            <wp:effectExtent l="0" t="0" r="0" b="0"/>
            <wp:docPr id="93" name="Рисунок 93" descr="http://www.mathprofi.ru/b/metody_eilera_i_runge_kutty_clip_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mathprofi.ru/b/metody_eilera_i_runge_kutty_clip_image077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9119" w14:textId="77777777" w:rsidR="00C47FB1" w:rsidRDefault="00C47FB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29D95C6D" w14:textId="77777777" w:rsidR="008A1B7C" w:rsidRDefault="008A1B7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67E00CA4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Таким образом: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96AAADC" wp14:editId="5C295D36">
            <wp:extent cx="3065145" cy="304800"/>
            <wp:effectExtent l="0" t="0" r="8255" b="0"/>
            <wp:docPr id="94" name="Рисунок 94" descr="http://www.mathprofi.ru/b/metody_eilera_i_runge_kutty_clip_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mathprofi.ru/b/metody_eilera_i_runge_kutty_clip_image079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0602" w14:textId="77777777" w:rsidR="00A677F1" w:rsidRDefault="00A677F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6D3D3698" w14:textId="77777777" w:rsidR="00A677F1" w:rsidRDefault="008A1B7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Продолжаем вычисления по нашему </w:t>
      </w:r>
      <w:r w:rsidR="00D05C8D">
        <w:rPr>
          <w:rFonts w:ascii="Arial" w:hAnsi="Arial" w:cs="Arial"/>
          <w:color w:val="000000"/>
          <w:sz w:val="24"/>
          <w:szCs w:val="24"/>
        </w:rPr>
        <w:t>Алгоритм</w:t>
      </w:r>
      <w:r>
        <w:rPr>
          <w:rFonts w:ascii="Arial" w:hAnsi="Arial" w:cs="Arial"/>
          <w:color w:val="000000"/>
          <w:sz w:val="24"/>
          <w:szCs w:val="24"/>
        </w:rPr>
        <w:t xml:space="preserve">у. </w:t>
      </w:r>
    </w:p>
    <w:p w14:paraId="1951EEA9" w14:textId="60644414" w:rsidR="00D05C8D" w:rsidRDefault="008A1B7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Распишем 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их </w:t>
      </w:r>
      <w:r w:rsidR="00D05C8D">
        <w:rPr>
          <w:rFonts w:ascii="Arial" w:hAnsi="Arial" w:cs="Arial"/>
          <w:color w:val="000000"/>
          <w:sz w:val="24"/>
          <w:szCs w:val="24"/>
        </w:rPr>
        <w:t>подробно:</w:t>
      </w:r>
    </w:p>
    <w:p w14:paraId="773D7F44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рассматриваем пару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9E9CFA9" wp14:editId="59D06793">
            <wp:extent cx="1769745" cy="287655"/>
            <wp:effectExtent l="0" t="0" r="8255" b="0"/>
            <wp:docPr id="95" name="Рисунок 95" descr="http://www.mathprofi.ru/b/metody_eilera_i_runge_kutty_clip_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mathprofi.ru/b/metody_eilera_i_runge_kutty_clip_image08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и находим 1-й аргумент «внешней» функции: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B2262CC" wp14:editId="6134F144">
            <wp:extent cx="2040255" cy="525145"/>
            <wp:effectExtent l="0" t="0" r="0" b="8255"/>
            <wp:docPr id="96" name="Рисунок 96" descr="http://www.mathprofi.ru/b/metody_eilera_i_runge_kutty_clip_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mathprofi.ru/b/metody_eilera_i_runge_kutty_clip_image083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4679" w14:textId="77777777" w:rsidR="008A1B7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Рассчитываем </w:t>
      </w:r>
    </w:p>
    <w:p w14:paraId="1811BB6C" w14:textId="77777777" w:rsidR="008A1B7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718B0A5" wp14:editId="193D75D9">
            <wp:extent cx="6053455" cy="304800"/>
            <wp:effectExtent l="0" t="0" r="0" b="0"/>
            <wp:docPr id="97" name="Рисунок 97" descr="http://www.mathprofi.ru/b/metody_eilera_i_runge_kutty_clip_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mathprofi.ru/b/metody_eilera_i_runge_kutty_clip_image085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 и находим её 2-й </w:t>
      </w:r>
    </w:p>
    <w:p w14:paraId="43D05AE3" w14:textId="77777777" w:rsidR="008A1B7C" w:rsidRDefault="008A1B7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0D48448C" w14:textId="7B4FE9FC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аргумент: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5DEB961" wp14:editId="2C7ABD3E">
            <wp:extent cx="4572000" cy="525145"/>
            <wp:effectExtent l="0" t="0" r="0" b="8255"/>
            <wp:docPr id="98" name="Рисунок 98" descr="http://www.mathprofi.ru/b/metody_eilera_i_runge_kutty_clip_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mathprofi.ru/b/metody_eilera_i_runge_kutty_clip_image087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9780" w14:textId="77777777" w:rsidR="008A1B7C" w:rsidRDefault="008A1B7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123BEE6D" w14:textId="77777777" w:rsidR="008A1B7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Вычислим значение: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BBAC8CA" wp14:editId="12318EB2">
            <wp:extent cx="5618268" cy="468583"/>
            <wp:effectExtent l="0" t="0" r="0" b="0"/>
            <wp:docPr id="99" name="Рисунок 99" descr="http://www.mathprofi.ru/b/metody_eilera_i_runge_kutty_clip_image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mathprofi.ru/b/metody_eilera_i_runge_kutty_clip_image08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15" cy="4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6628C866" w14:textId="77777777" w:rsidR="008A1B7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 его произведение на шаг:</w:t>
      </w:r>
    </w:p>
    <w:p w14:paraId="287A779E" w14:textId="459CE56B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7B938A4" wp14:editId="07BEA9EC">
            <wp:extent cx="2827655" cy="287655"/>
            <wp:effectExtent l="0" t="0" r="0" b="0"/>
            <wp:docPr id="100" name="Рисунок 100" descr="http://www.mathprofi.ru/b/metody_eilera_i_runge_kutty_clip_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mathprofi.ru/b/metody_eilera_i_runge_kutty_clip_image091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AA2F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Таким образом: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8897B02" wp14:editId="0D40BF04">
            <wp:extent cx="3852545" cy="287655"/>
            <wp:effectExtent l="0" t="0" r="8255" b="0"/>
            <wp:docPr id="101" name="Рисунок 101" descr="http://www.mathprofi.ru/b/metody_eilera_i_runge_kutty_clip_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mathprofi.ru/b/metody_eilera_i_runge_kutty_clip_image093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1715" w14:textId="77777777" w:rsidR="008A1B7C" w:rsidRDefault="008A1B7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5ACCB958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Далее рассматриваем пару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7ECB447" wp14:editId="1ECCC7A2">
            <wp:extent cx="1938655" cy="287655"/>
            <wp:effectExtent l="0" t="0" r="0" b="0"/>
            <wp:docPr id="102" name="Рисунок 102" descr="http://www.mathprofi.ru/b/metody_eilera_i_runge_kutty_clip_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mathprofi.ru/b/metody_eilera_i_runge_kutty_clip_image09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и т.д.</w:t>
      </w:r>
    </w:p>
    <w:p w14:paraId="16F458F9" w14:textId="77777777" w:rsidR="008A1B7C" w:rsidRDefault="008A1B7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370601DA" w14:textId="75EA5B06" w:rsidR="008A1B7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Вычи</w:t>
      </w:r>
      <w:r w:rsidR="008A1B7C">
        <w:rPr>
          <w:rFonts w:ascii="Arial" w:hAnsi="Arial" w:cs="Arial"/>
          <w:color w:val="000000"/>
          <w:sz w:val="24"/>
          <w:szCs w:val="24"/>
        </w:rPr>
        <w:t>сления разумно провести в Электронной таблице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Style w:val="ab"/>
          <w:rFonts w:ascii="Arial" w:hAnsi="Arial" w:cs="Arial"/>
          <w:color w:val="000000"/>
          <w:sz w:val="24"/>
          <w:szCs w:val="24"/>
        </w:rPr>
        <w:t>(растиражировав формулы по то</w:t>
      </w:r>
      <w:r w:rsidR="008A1B7C">
        <w:rPr>
          <w:rStyle w:val="ab"/>
          <w:rFonts w:ascii="Arial" w:hAnsi="Arial" w:cs="Arial"/>
          <w:color w:val="000000"/>
          <w:sz w:val="24"/>
          <w:szCs w:val="24"/>
        </w:rPr>
        <w:t>й же схеме</w:t>
      </w:r>
      <w:r>
        <w:rPr>
          <w:rStyle w:val="ab"/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, а результаты свести в таблицу:</w:t>
      </w:r>
    </w:p>
    <w:p w14:paraId="5642D5ED" w14:textId="77777777" w:rsidR="008A1B7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1136267" wp14:editId="7B690A5F">
            <wp:extent cx="5273249" cy="2261023"/>
            <wp:effectExtent l="0" t="0" r="10160" b="0"/>
            <wp:docPr id="103" name="Рисунок 103" descr="http://www.mathprofi.ru/b/metody_eilera_i_runge_kutty_clip_image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mathprofi.ru/b/metody_eilera_i_runge_kutty_clip_image097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33" cy="226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F1FD" w14:textId="77777777" w:rsidR="00480CA8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  <w:t xml:space="preserve">Числа целесообразно округлять до 4-5-6 знаков после запятой. </w:t>
      </w:r>
    </w:p>
    <w:p w14:paraId="17725328" w14:textId="77777777" w:rsidR="00480CA8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Нередко в условии той или иной задачи есть </w:t>
      </w:r>
      <w:r>
        <w:rPr>
          <w:rStyle w:val="a9"/>
          <w:rFonts w:ascii="Arial" w:hAnsi="Arial" w:cs="Arial"/>
          <w:color w:val="000000"/>
          <w:sz w:val="24"/>
          <w:szCs w:val="24"/>
        </w:rPr>
        <w:t>прямое указание</w:t>
      </w:r>
      <w:r>
        <w:rPr>
          <w:rFonts w:ascii="Arial" w:hAnsi="Arial" w:cs="Arial"/>
          <w:color w:val="000000"/>
          <w:sz w:val="24"/>
          <w:szCs w:val="24"/>
        </w:rPr>
        <w:t xml:space="preserve">, с какой точностью следует проводить округление. </w:t>
      </w:r>
    </w:p>
    <w:p w14:paraId="7AEF50F0" w14:textId="75E0614A" w:rsidR="00D05C8D" w:rsidRDefault="00480CA8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Можно округлить </w:t>
      </w:r>
      <w:r w:rsidR="00D05C8D">
        <w:rPr>
          <w:rFonts w:ascii="Arial" w:hAnsi="Arial" w:cs="Arial"/>
          <w:color w:val="000000"/>
          <w:sz w:val="24"/>
          <w:szCs w:val="24"/>
        </w:rPr>
        <w:t>значения до 6 знаков.</w:t>
      </w:r>
    </w:p>
    <w:p w14:paraId="4A00FD93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230CC9F2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 результатам 2-го и 3-го столбцов </w:t>
      </w:r>
      <w:r>
        <w:rPr>
          <w:rStyle w:val="ab"/>
          <w:rFonts w:ascii="Arial" w:hAnsi="Arial" w:cs="Arial"/>
          <w:color w:val="000000"/>
          <w:sz w:val="24"/>
          <w:szCs w:val="24"/>
        </w:rPr>
        <w:t>(слева)</w:t>
      </w:r>
      <w:r>
        <w:rPr>
          <w:rFonts w:ascii="Arial" w:hAnsi="Arial" w:cs="Arial"/>
          <w:color w:val="000000"/>
          <w:sz w:val="24"/>
          <w:szCs w:val="24"/>
        </w:rPr>
        <w:t> построим </w:t>
      </w:r>
      <w:r>
        <w:rPr>
          <w:rStyle w:val="ab"/>
          <w:rFonts w:ascii="Arial" w:hAnsi="Arial" w:cs="Arial"/>
          <w:color w:val="000000"/>
          <w:sz w:val="24"/>
          <w:szCs w:val="24"/>
        </w:rPr>
        <w:t>ломаную</w:t>
      </w: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8897D68" wp14:editId="6D9CC4E9">
            <wp:extent cx="1972945" cy="304800"/>
            <wp:effectExtent l="0" t="0" r="8255" b="0"/>
            <wp:docPr id="104" name="Рисунок 104" descr="http://www.mathprofi.ru/b/metody_eilera_i_runge_kutty_clip_image05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mathprofi.ru/b/metody_eilera_i_runge_kutty_clip_image059_000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, и для </w:t>
      </w:r>
    </w:p>
    <w:p w14:paraId="3C015223" w14:textId="77777777" w:rsidR="00480CA8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сравнения я снова приведу график точного решения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323B1F73" wp14:editId="21323B8C">
            <wp:extent cx="2243455" cy="525145"/>
            <wp:effectExtent l="0" t="0" r="0" b="8255"/>
            <wp:docPr id="105" name="Рисунок 105" descr="http://www.mathprofi.ru/b/metody_eilera_i_runge_kutty_clip_image019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mathprofi.ru/b/metody_eilera_i_runge_kutty_clip_image019_000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3CABFEB7" w14:textId="19B8E51B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F232940" wp14:editId="291AB80D">
            <wp:extent cx="3843232" cy="3706038"/>
            <wp:effectExtent l="0" t="0" r="0" b="2540"/>
            <wp:docPr id="106" name="Рисунок 106" descr="http://www.mathprofi.ru/b/metody_eilera_i_runge_kutty_clip_image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mathprofi.ru/b/metody_eilera_i_runge_kutty_clip_image100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32" cy="37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2D5775FE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Результат существенно улучшился! – красные квадратики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3F4D803" wp14:editId="230FCE86">
            <wp:extent cx="863600" cy="304800"/>
            <wp:effectExtent l="0" t="0" r="0" b="0"/>
            <wp:docPr id="107" name="Рисунок 107" descr="http://www.mathprofi.ru/b/metody_eilera_i_runge_kutty_clip_image04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mathprofi.ru/b/metody_eilera_i_runge_kutty_clip_image048_000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практически «спрятались» за зелёными точками точного решения.</w:t>
      </w:r>
    </w:p>
    <w:p w14:paraId="0F565E01" w14:textId="77777777" w:rsidR="00D05C8D" w:rsidRDefault="00D05C8D" w:rsidP="00D05C8D">
      <w:pPr>
        <w:rPr>
          <w:rFonts w:ascii="Times" w:eastAsia="Times New Roman" w:hAnsi="Times" w:cs="Times New Roman"/>
          <w:sz w:val="20"/>
          <w:szCs w:val="20"/>
        </w:rPr>
      </w:pPr>
    </w:p>
    <w:p w14:paraId="1C049D07" w14:textId="77777777" w:rsidR="00F54D88" w:rsidRDefault="00F54D88" w:rsidP="00CC2DCA">
      <w:pPr>
        <w:pStyle w:val="2"/>
        <w:spacing w:before="150" w:after="150"/>
        <w:ind w:left="150" w:right="150"/>
        <w:jc w:val="center"/>
        <w:rPr>
          <w:rStyle w:val="a9"/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F60FFD6" w14:textId="21E8B70F" w:rsidR="00D05C8D" w:rsidRDefault="00F54D88" w:rsidP="00CC2DCA">
      <w:pPr>
        <w:pStyle w:val="2"/>
        <w:spacing w:before="150" w:after="150"/>
        <w:ind w:left="150" w:right="150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Style w:val="a9"/>
          <w:rFonts w:ascii="Arial" w:eastAsia="Times New Roman" w:hAnsi="Arial" w:cs="Arial"/>
          <w:b/>
          <w:bCs/>
          <w:color w:val="FF0000"/>
          <w:sz w:val="24"/>
          <w:szCs w:val="24"/>
        </w:rPr>
        <w:t>Классический метод Рунге-Кутта</w:t>
      </w:r>
      <w:r w:rsidR="00D05C8D">
        <w:rPr>
          <w:rStyle w:val="a9"/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4-го порядка</w:t>
      </w:r>
    </w:p>
    <w:p w14:paraId="7808E124" w14:textId="77777777" w:rsidR="00F54D88" w:rsidRDefault="00CF1982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Его цель добиться ещё бо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льшего приближения «красных квадратиков» к «зелёным точкам». </w:t>
      </w:r>
    </w:p>
    <w:p w14:paraId="1C80F1FE" w14:textId="77777777" w:rsidR="00F54D88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Во многих, в частности физических, исследованиях бывает ПРИНЦИПИАЛЬНО важен 10-й, а то и 50-й </w:t>
      </w:r>
      <w:r>
        <w:rPr>
          <w:rStyle w:val="a9"/>
          <w:rFonts w:ascii="Arial" w:hAnsi="Arial" w:cs="Arial"/>
          <w:color w:val="000000"/>
          <w:sz w:val="24"/>
          <w:szCs w:val="24"/>
        </w:rPr>
        <w:t>точный</w:t>
      </w:r>
      <w:r>
        <w:rPr>
          <w:rFonts w:ascii="Arial" w:hAnsi="Arial" w:cs="Arial"/>
          <w:color w:val="000000"/>
          <w:sz w:val="24"/>
          <w:szCs w:val="24"/>
        </w:rPr>
        <w:t xml:space="preserve"> знак после запятой. </w:t>
      </w:r>
    </w:p>
    <w:p w14:paraId="6823E281" w14:textId="77777777" w:rsidR="00F54D88" w:rsidRDefault="00F54D88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0545B83D" w14:textId="77777777" w:rsidR="00F54D88" w:rsidRDefault="00CC2DCA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ри </w:t>
      </w:r>
      <w:r w:rsidR="00F54D88">
        <w:rPr>
          <w:rFonts w:ascii="Arial" w:hAnsi="Arial" w:cs="Arial"/>
          <w:color w:val="000000"/>
          <w:sz w:val="24"/>
          <w:szCs w:val="24"/>
        </w:rPr>
        <w:t>использовании метода Рунге-Кутта</w:t>
      </w:r>
      <w:r w:rsidR="00D05C8D">
        <w:rPr>
          <w:rFonts w:ascii="Arial" w:hAnsi="Arial" w:cs="Arial"/>
          <w:color w:val="000000"/>
          <w:sz w:val="24"/>
          <w:szCs w:val="24"/>
        </w:rPr>
        <w:t> </w:t>
      </w:r>
      <w:r w:rsidR="00D05C8D">
        <w:rPr>
          <w:rStyle w:val="a9"/>
          <w:rFonts w:ascii="Arial" w:hAnsi="Arial" w:cs="Arial"/>
          <w:color w:val="000000"/>
          <w:sz w:val="24"/>
          <w:szCs w:val="24"/>
        </w:rPr>
        <w:t>на каждом шаге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придётся вычислить значение функции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5A81E33" wp14:editId="4D9B863C">
            <wp:extent cx="1473200" cy="304800"/>
            <wp:effectExtent l="0" t="0" r="0" b="0"/>
            <wp:docPr id="149" name="Рисунок 149" descr="http://www.mathprofi.ru/b/metody_eilera_i_runge_kutty_clip_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mathprofi.ru/b/metody_eilera_i_runge_kutty_clip_image103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 </w:t>
      </w:r>
      <w:r w:rsidR="00D05C8D">
        <w:rPr>
          <w:rStyle w:val="a9"/>
          <w:rFonts w:ascii="Arial" w:hAnsi="Arial" w:cs="Arial"/>
          <w:color w:val="000000"/>
          <w:sz w:val="24"/>
          <w:szCs w:val="24"/>
        </w:rPr>
        <w:t>4 раза</w:t>
      </w:r>
      <w:r w:rsidR="00D05C8D">
        <w:rPr>
          <w:rFonts w:ascii="Arial" w:hAnsi="Arial" w:cs="Arial"/>
          <w:color w:val="000000"/>
          <w:sz w:val="24"/>
          <w:szCs w:val="24"/>
        </w:rPr>
        <w:t> </w:t>
      </w:r>
      <w:r w:rsidR="00D05C8D">
        <w:rPr>
          <w:rStyle w:val="ab"/>
          <w:rFonts w:ascii="Arial" w:hAnsi="Arial" w:cs="Arial"/>
          <w:color w:val="000000"/>
          <w:sz w:val="24"/>
          <w:szCs w:val="24"/>
        </w:rPr>
        <w:t>(в отличие от двукратного вычисления в предыдущем параграфе)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A4827D6" w14:textId="13A81C7F" w:rsidR="00D05C8D" w:rsidRDefault="00C1306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Каждое следующее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значение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y  </w:t>
      </w:r>
      <w:r w:rsidR="00D05C8D">
        <w:rPr>
          <w:rFonts w:ascii="Arial" w:hAnsi="Arial" w:cs="Arial"/>
          <w:color w:val="000000"/>
          <w:sz w:val="24"/>
          <w:szCs w:val="24"/>
        </w:rPr>
        <w:t>пол</w:t>
      </w:r>
      <w:r>
        <w:rPr>
          <w:rFonts w:ascii="Arial" w:hAnsi="Arial" w:cs="Arial"/>
          <w:color w:val="000000"/>
          <w:sz w:val="24"/>
          <w:szCs w:val="24"/>
        </w:rPr>
        <w:t>учается из предыдущего по формулам</w:t>
      </w:r>
      <w:r w:rsidR="00D05C8D">
        <w:rPr>
          <w:rFonts w:ascii="Arial" w:hAnsi="Arial" w:cs="Arial"/>
          <w:color w:val="000000"/>
          <w:sz w:val="24"/>
          <w:szCs w:val="24"/>
        </w:rPr>
        <w:t>:</w:t>
      </w:r>
    </w:p>
    <w:p w14:paraId="0D2CF28B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2798170" wp14:editId="6A679720">
            <wp:extent cx="1168400" cy="304800"/>
            <wp:effectExtent l="0" t="0" r="0" b="0"/>
            <wp:docPr id="152" name="Рисунок 152" descr="http://www.mathprofi.ru/b/metody_eilera_i_runge_kutty_clip_image06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mathprofi.ru/b/metody_eilera_i_runge_kutty_clip_image063_000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где</w:t>
      </w:r>
    </w:p>
    <w:p w14:paraId="10618202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31DA6FB" wp14:editId="439BA46E">
            <wp:extent cx="2303145" cy="525145"/>
            <wp:effectExtent l="0" t="0" r="0" b="8255"/>
            <wp:docPr id="153" name="Рисунок 153" descr="http://www.mathprofi.ru/b/metody_eilera_i_runge_kutty_clip_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mathprofi.ru/b/metody_eilera_i_runge_kutty_clip_image10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где:</w:t>
      </w:r>
    </w:p>
    <w:p w14:paraId="07C55375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4FFE11C" wp14:editId="276BBE26">
            <wp:extent cx="2040255" cy="1795145"/>
            <wp:effectExtent l="0" t="0" r="0" b="8255"/>
            <wp:docPr id="154" name="Рисунок 154" descr="http://www.mathprofi.ru/b/metody_eilera_i_runge_kutty_clip_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mathprofi.ru/b/metody_eilera_i_runge_kutty_clip_image10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C20F" w14:textId="77777777" w:rsidR="00A44994" w:rsidRDefault="00A44994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381F62FB" w14:textId="3359DFD2" w:rsidR="00D05C8D" w:rsidRDefault="00C13061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</w:t>
      </w:r>
      <w:r w:rsidR="00D05C8D">
        <w:rPr>
          <w:rFonts w:ascii="Arial" w:hAnsi="Arial" w:cs="Arial"/>
          <w:color w:val="000000"/>
          <w:sz w:val="24"/>
          <w:szCs w:val="24"/>
        </w:rPr>
        <w:t>ачинаем</w:t>
      </w:r>
      <w:r w:rsidR="00F54D8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вычисления:</w:t>
      </w:r>
    </w:p>
    <w:p w14:paraId="769DC470" w14:textId="77777777" w:rsidR="00A44994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B6A7C83" wp14:editId="4DD97F28">
            <wp:extent cx="6198746" cy="2417657"/>
            <wp:effectExtent l="0" t="0" r="0" b="0"/>
            <wp:docPr id="155" name="Рисунок 155" descr="http://www.mathprofi.ru/b/metody_eilera_i_runge_kutty_clip_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mathprofi.ru/b/metody_eilera_i_runge_kutty_clip_image110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15" cy="241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272508DB" w14:textId="1D85F70C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Таким образом: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3921342" wp14:editId="55F9A2B7">
            <wp:extent cx="3284855" cy="304800"/>
            <wp:effectExtent l="0" t="0" r="0" b="0"/>
            <wp:docPr id="156" name="Рисунок 156" descr="http://www.mathprofi.ru/b/metody_eilera_i_runge_kutty_clip_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mathprofi.ru/b/metody_eilera_i_runge_kutty_clip_image112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52AA" w14:textId="77777777" w:rsidR="00A44994" w:rsidRDefault="00A44994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52D192F2" w14:textId="74CF66B1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Перва</w:t>
      </w:r>
      <w:r w:rsidR="00EC19F2">
        <w:rPr>
          <w:rFonts w:ascii="Arial" w:hAnsi="Arial" w:cs="Arial"/>
          <w:color w:val="000000"/>
          <w:sz w:val="24"/>
          <w:szCs w:val="24"/>
        </w:rPr>
        <w:t>я строка запрограммирована, и можно копировать</w:t>
      </w:r>
      <w:r>
        <w:rPr>
          <w:rFonts w:ascii="Arial" w:hAnsi="Arial" w:cs="Arial"/>
          <w:color w:val="000000"/>
          <w:sz w:val="24"/>
          <w:szCs w:val="24"/>
        </w:rPr>
        <w:t xml:space="preserve"> формулы по образцу:</w:t>
      </w:r>
    </w:p>
    <w:p w14:paraId="4CFF4281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4E43B38" wp14:editId="3E6A3760">
            <wp:extent cx="5303519" cy="2400723"/>
            <wp:effectExtent l="0" t="0" r="5715" b="12700"/>
            <wp:docPr id="162" name="Рисунок 162" descr="http://www.mathprofi.ru/b/metody_eilera_i_runge_kutty_clip_image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mathprofi.ru/b/metody_eilera_i_runge_kutty_clip_image114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32" cy="24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1C1013B5" w14:textId="77777777" w:rsidR="001F228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 чертеже нет смысла, поскольку он уже не показателен. </w:t>
      </w:r>
    </w:p>
    <w:p w14:paraId="035EFCA4" w14:textId="223FB16C" w:rsidR="001F228C" w:rsidRDefault="001F228C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</w:t>
      </w:r>
      <w:r w:rsidR="00D05C8D">
        <w:rPr>
          <w:rFonts w:ascii="Arial" w:hAnsi="Arial" w:cs="Arial"/>
          <w:color w:val="000000"/>
          <w:sz w:val="24"/>
          <w:szCs w:val="24"/>
        </w:rPr>
        <w:t>роведём аналитическое сравнение </w:t>
      </w:r>
      <w:r w:rsidR="00D05C8D">
        <w:rPr>
          <w:rStyle w:val="ab"/>
          <w:rFonts w:ascii="Arial" w:hAnsi="Arial" w:cs="Arial"/>
          <w:color w:val="000000"/>
          <w:sz w:val="24"/>
          <w:szCs w:val="24"/>
        </w:rPr>
        <w:t>точности</w:t>
      </w:r>
      <w:r>
        <w:rPr>
          <w:rFonts w:ascii="Arial" w:hAnsi="Arial" w:cs="Arial"/>
          <w:color w:val="000000"/>
          <w:sz w:val="24"/>
          <w:szCs w:val="24"/>
        </w:rPr>
        <w:t> трёх методов, т.к.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когда </w:t>
      </w:r>
    </w:p>
    <w:p w14:paraId="760DB6AB" w14:textId="77777777" w:rsidR="001F228C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известно точное решение 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54BAF601" wp14:editId="237C65FF">
            <wp:extent cx="2243455" cy="525145"/>
            <wp:effectExtent l="0" t="0" r="0" b="8255"/>
            <wp:docPr id="163" name="Рисунок 163" descr="http://www.mathprofi.ru/b/metody_eilera_i_runge_kutty_clip_image019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mathprofi.ru/b/metody_eilera_i_runge_kutty_clip_image019_000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28C">
        <w:rPr>
          <w:rFonts w:ascii="Arial" w:hAnsi="Arial" w:cs="Arial"/>
          <w:color w:val="000000"/>
          <w:sz w:val="24"/>
          <w:szCs w:val="24"/>
        </w:rPr>
        <w:t>, то сравнение можно провести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3492A877" w14:textId="028958EC" w:rsidR="0091342F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Значения функции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661B51C" wp14:editId="1D6DEC55">
            <wp:extent cx="846455" cy="304800"/>
            <wp:effectExtent l="0" t="0" r="0" b="0"/>
            <wp:docPr id="164" name="Рисунок 164" descr="http://www.mathprofi.ru/b/metody_eilera_i_runge_kutty_clip_image006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mathprofi.ru/b/metody_eilera_i_runge_kutty_clip_image006_00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в узловых точках элементарн</w:t>
      </w:r>
      <w:r w:rsidR="0091342F">
        <w:rPr>
          <w:rFonts w:ascii="Arial" w:hAnsi="Arial" w:cs="Arial"/>
          <w:color w:val="000000"/>
          <w:sz w:val="24"/>
          <w:szCs w:val="24"/>
        </w:rPr>
        <w:t>о рассчитываются в электронной таблице</w:t>
      </w:r>
      <w:r w:rsidR="001F228C">
        <w:rPr>
          <w:rFonts w:ascii="Arial" w:hAnsi="Arial" w:cs="Arial"/>
          <w:color w:val="000000"/>
          <w:sz w:val="24"/>
          <w:szCs w:val="24"/>
        </w:rPr>
        <w:t xml:space="preserve"> – один раз вводим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B1D8B3B" w14:textId="77777777" w:rsidR="0091342F" w:rsidRDefault="0091342F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6050FCB1" w14:textId="77777777" w:rsidR="0091342F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формулу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D1047C8" wp14:editId="149E8166">
            <wp:extent cx="3708400" cy="525145"/>
            <wp:effectExtent l="0" t="0" r="0" b="8255"/>
            <wp:docPr id="165" name="Рисунок 165" descr="http://www.mathprofi.ru/b/metody_eilera_i_runge_kutty_clip_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mathprofi.ru/b/metody_eilera_i_runge_kutty_clip_image116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</w:t>
      </w:r>
    </w:p>
    <w:p w14:paraId="77A71A9D" w14:textId="43411933" w:rsidR="00D05C8D" w:rsidRDefault="00D05C8D" w:rsidP="0091342F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 тиражируем её на остальные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FD6F34F" wp14:editId="4AF7737D">
            <wp:extent cx="203200" cy="304800"/>
            <wp:effectExtent l="0" t="0" r="0" b="0"/>
            <wp:docPr id="166" name="Рисунок 166" descr="http://www.mathprofi.ru/b/metody_eilera_i_runge_kutty_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mathprofi.ru/b/metody_eilera_i_runge_kutty_clip_image118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0B4EB60" w14:textId="6FD2BF3D" w:rsidR="00D05C8D" w:rsidRDefault="00360D27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нижеследующую таблицу сведем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значения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7350B0C" wp14:editId="68F58102">
            <wp:extent cx="220345" cy="304800"/>
            <wp:effectExtent l="0" t="0" r="8255" b="0"/>
            <wp:docPr id="167" name="Рисунок 167" descr="http://www.mathprofi.ru/b/metody_eilera_i_runge_kutty_clip_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mathprofi.ru/b/metody_eilera_i_runge_kutty_clip_image120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 (для каждого из трёх методов) и соответствующие </w:t>
      </w:r>
      <w:r w:rsidR="00D05C8D">
        <w:rPr>
          <w:rStyle w:val="ab"/>
          <w:rFonts w:ascii="Arial" w:hAnsi="Arial" w:cs="Arial"/>
          <w:color w:val="000000"/>
          <w:sz w:val="24"/>
          <w:szCs w:val="24"/>
        </w:rPr>
        <w:t>абсолютные погрешности</w:t>
      </w:r>
      <w:r w:rsidR="00D05C8D">
        <w:rPr>
          <w:rFonts w:ascii="Arial" w:hAnsi="Arial" w:cs="Arial"/>
          <w:color w:val="000000"/>
          <w:sz w:val="24"/>
          <w:szCs w:val="24"/>
        </w:rPr>
        <w:t>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D6305AA" wp14:editId="4ADD1FBA">
            <wp:extent cx="660400" cy="363855"/>
            <wp:effectExtent l="0" t="0" r="0" b="0"/>
            <wp:docPr id="168" name="Рисунок 168" descr="http://www.mathprofi.ru/b/metody_eilera_i_runge_kutty_clip_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mathprofi.ru/b/metody_eilera_i_runge_kutty_clip_image122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 приближённых вычислений:</w:t>
      </w:r>
    </w:p>
    <w:p w14:paraId="5BB99192" w14:textId="77777777" w:rsidR="00360D27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016FBAA" wp14:editId="56C3B2D8">
            <wp:extent cx="5047615" cy="2451523"/>
            <wp:effectExtent l="0" t="0" r="6985" b="12700"/>
            <wp:docPr id="176" name="Рисунок 176" descr="http://www.mathprofi.ru/b/metody_eilera_i_runge_kutty_clip_image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mathprofi.ru/b/metody_eilera_i_runge_kutty_clip_image124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5" cy="245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D287" w14:textId="3DCEE0FE" w:rsidR="00360D27" w:rsidRDefault="00360D27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  <w:t>Видно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что </w:t>
      </w:r>
      <w:r w:rsidR="0020555A">
        <w:rPr>
          <w:rFonts w:ascii="Arial" w:hAnsi="Arial" w:cs="Arial"/>
          <w:color w:val="000000"/>
          <w:sz w:val="24"/>
          <w:szCs w:val="24"/>
        </w:rPr>
        <w:t>метод Рунге-Кутта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даёт уже 4-5 верных знака после запятой по сравнению с 2 верными знаками усовершенствованного метода Эйлера! </w:t>
      </w:r>
    </w:p>
    <w:p w14:paraId="17B6A2E9" w14:textId="288E9D1B" w:rsidR="00D05C8D" w:rsidRDefault="00360D27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Э</w:t>
      </w:r>
      <w:r w:rsidR="00D05C8D">
        <w:rPr>
          <w:rFonts w:ascii="Arial" w:hAnsi="Arial" w:cs="Arial"/>
          <w:color w:val="000000"/>
          <w:sz w:val="24"/>
          <w:szCs w:val="24"/>
        </w:rPr>
        <w:t>то не случайность:</w:t>
      </w:r>
    </w:p>
    <w:p w14:paraId="449A4A56" w14:textId="43266451" w:rsidR="0020555A" w:rsidRDefault="00D05C8D" w:rsidP="0020555A">
      <w:pPr>
        <w:pStyle w:val="aa"/>
        <w:numPr>
          <w:ilvl w:val="0"/>
          <w:numId w:val="1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Погрешность «обычного» метода Эйлера не превосходит </w:t>
      </w:r>
      <w:r>
        <w:rPr>
          <w:rStyle w:val="ab"/>
          <w:rFonts w:ascii="Arial" w:hAnsi="Arial" w:cs="Arial"/>
          <w:color w:val="000000"/>
          <w:sz w:val="24"/>
          <w:szCs w:val="24"/>
        </w:rPr>
        <w:t>шага </w:t>
      </w:r>
      <w:r>
        <w:rPr>
          <w:rFonts w:ascii="Arial" w:hAnsi="Arial" w:cs="Arial"/>
          <w:color w:val="000000"/>
          <w:sz w:val="24"/>
          <w:szCs w:val="24"/>
        </w:rPr>
        <w:t xml:space="preserve">разбиения. </w:t>
      </w:r>
    </w:p>
    <w:p w14:paraId="549480BC" w14:textId="7EBE8DEB" w:rsidR="00D05C8D" w:rsidRDefault="0020555A" w:rsidP="0020555A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Следует обратить внимание </w:t>
      </w:r>
      <w:r w:rsidR="00D05C8D">
        <w:rPr>
          <w:rFonts w:ascii="Arial" w:hAnsi="Arial" w:cs="Arial"/>
          <w:color w:val="000000"/>
          <w:sz w:val="24"/>
          <w:szCs w:val="24"/>
        </w:rPr>
        <w:t>на самый левый столбец погрешностей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0D11D69" wp14:editId="41620FA0">
            <wp:extent cx="660400" cy="363855"/>
            <wp:effectExtent l="0" t="0" r="0" b="0"/>
            <wp:docPr id="177" name="Рисунок 177" descr="http://www.mathprofi.ru/b/metody_eilera_i_runge_kutty_clip_image12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mathprofi.ru/b/metody_eilera_i_runge_kutty_clip_image122_000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. Т</w:t>
      </w:r>
      <w:r w:rsidR="00D05C8D">
        <w:rPr>
          <w:rFonts w:ascii="Arial" w:hAnsi="Arial" w:cs="Arial"/>
          <w:color w:val="000000"/>
          <w:sz w:val="24"/>
          <w:szCs w:val="24"/>
        </w:rPr>
        <w:t>ам после запятых только один ноль, что и говорит нам о точности 0,1.</w:t>
      </w:r>
      <w:r w:rsidR="00D05C8D">
        <w:rPr>
          <w:rFonts w:ascii="Arial" w:hAnsi="Arial" w:cs="Arial"/>
          <w:color w:val="000000"/>
          <w:sz w:val="24"/>
          <w:szCs w:val="24"/>
        </w:rPr>
        <w:br/>
      </w:r>
      <w:r w:rsidR="00D05C8D">
        <w:rPr>
          <w:rFonts w:ascii="Arial" w:hAnsi="Arial" w:cs="Arial"/>
          <w:color w:val="000000"/>
          <w:sz w:val="24"/>
          <w:szCs w:val="24"/>
        </w:rPr>
        <w:br/>
        <w:t>– Усовершенствованный метод Эйлера гарантирует точность: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9FE35BA" wp14:editId="58602125">
            <wp:extent cx="1354455" cy="304800"/>
            <wp:effectExtent l="0" t="0" r="0" b="0"/>
            <wp:docPr id="178" name="Рисунок 178" descr="http://www.mathprofi.ru/b/metody_eilera_i_runge_kutty_clip_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mathprofi.ru/b/metody_eilera_i_runge_kutty_clip_image12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 </w:t>
      </w:r>
      <w:r w:rsidR="00D05C8D">
        <w:rPr>
          <w:rStyle w:val="ab"/>
          <w:rFonts w:ascii="Arial" w:hAnsi="Arial" w:cs="Arial"/>
          <w:color w:val="000000"/>
          <w:sz w:val="24"/>
          <w:szCs w:val="24"/>
        </w:rPr>
        <w:t>(смотрим на 2 нуля после запятой в средней колонке погрешностей)</w:t>
      </w:r>
      <w:r w:rsidR="00D05C8D">
        <w:rPr>
          <w:rFonts w:ascii="Arial" w:hAnsi="Arial" w:cs="Arial"/>
          <w:color w:val="000000"/>
          <w:sz w:val="24"/>
          <w:szCs w:val="24"/>
        </w:rPr>
        <w:t>.</w:t>
      </w:r>
    </w:p>
    <w:p w14:paraId="601BA00F" w14:textId="6281F7E6" w:rsidR="00D05C8D" w:rsidRDefault="0020555A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– Классический метод Рунге-Кутта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обеспечивает точность </w:t>
      </w:r>
      <w:r w:rsidR="00D05C8D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AE47CF4" wp14:editId="2A9A87CA">
            <wp:extent cx="1633855" cy="304800"/>
            <wp:effectExtent l="0" t="0" r="0" b="0"/>
            <wp:docPr id="179" name="Рисунок 179" descr="http://www.mathprofi.ru/b/metody_eilera_i_runge_kutty_clip_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mathprofi.ru/b/metody_eilera_i_runge_kutty_clip_image128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8D">
        <w:rPr>
          <w:rFonts w:ascii="Arial" w:hAnsi="Arial" w:cs="Arial"/>
          <w:color w:val="000000"/>
          <w:sz w:val="24"/>
          <w:szCs w:val="24"/>
        </w:rPr>
        <w:t>.</w:t>
      </w:r>
    </w:p>
    <w:p w14:paraId="022DCA63" w14:textId="77777777" w:rsidR="00360D27" w:rsidRDefault="00360D27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1ED851A4" w14:textId="43CF4822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Изложенные оценки</w:t>
      </w:r>
      <w:r w:rsidR="00360D27">
        <w:rPr>
          <w:rFonts w:ascii="Arial" w:hAnsi="Arial" w:cs="Arial"/>
          <w:color w:val="000000"/>
          <w:sz w:val="24"/>
          <w:szCs w:val="24"/>
        </w:rPr>
        <w:t xml:space="preserve"> погрешностей строго обосновываю</w:t>
      </w:r>
      <w:r>
        <w:rPr>
          <w:rFonts w:ascii="Arial" w:hAnsi="Arial" w:cs="Arial"/>
          <w:color w:val="000000"/>
          <w:sz w:val="24"/>
          <w:szCs w:val="24"/>
        </w:rPr>
        <w:t>тся в теории.</w:t>
      </w:r>
    </w:p>
    <w:p w14:paraId="12F9FCF4" w14:textId="77777777" w:rsidR="000C6713" w:rsidRDefault="00D05C8D" w:rsidP="00360D27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ЕЩ</w:t>
      </w:r>
      <w:r w:rsidR="00360D27">
        <w:rPr>
          <w:rFonts w:ascii="Arial" w:hAnsi="Arial" w:cs="Arial"/>
          <w:color w:val="000000"/>
          <w:sz w:val="24"/>
          <w:szCs w:val="24"/>
        </w:rPr>
        <w:t>Ё улучшить точность приближения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60D27">
        <w:rPr>
          <w:rFonts w:ascii="Arial" w:hAnsi="Arial" w:cs="Arial"/>
          <w:color w:val="000000"/>
          <w:sz w:val="24"/>
          <w:szCs w:val="24"/>
        </w:rPr>
        <w:t>можно качественно и/или количественно.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2C3B687" w14:textId="77777777" w:rsidR="000C6713" w:rsidRDefault="00D05C8D" w:rsidP="00360D27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частности, существует и другие, более точны</w:t>
      </w:r>
      <w:r w:rsidR="000C6713">
        <w:rPr>
          <w:rFonts w:ascii="Arial" w:hAnsi="Arial" w:cs="Arial"/>
          <w:color w:val="000000"/>
          <w:sz w:val="24"/>
          <w:szCs w:val="24"/>
        </w:rPr>
        <w:t>е модификации метода Рунге-Кутта</w:t>
      </w:r>
      <w:r>
        <w:rPr>
          <w:rFonts w:ascii="Arial" w:hAnsi="Arial" w:cs="Arial"/>
          <w:color w:val="000000"/>
          <w:sz w:val="24"/>
          <w:szCs w:val="24"/>
        </w:rPr>
        <w:t>. Количеств</w:t>
      </w:r>
      <w:r w:rsidR="00360D27">
        <w:rPr>
          <w:rFonts w:ascii="Arial" w:hAnsi="Arial" w:cs="Arial"/>
          <w:color w:val="000000"/>
          <w:sz w:val="24"/>
          <w:szCs w:val="24"/>
        </w:rPr>
        <w:t>енный путь заключается</w:t>
      </w:r>
      <w:r>
        <w:rPr>
          <w:rFonts w:ascii="Arial" w:hAnsi="Arial" w:cs="Arial"/>
          <w:color w:val="000000"/>
          <w:sz w:val="24"/>
          <w:szCs w:val="24"/>
        </w:rPr>
        <w:t xml:space="preserve"> в уменьшении шага, т.е. в разбиении отрезка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55820A3" wp14:editId="20E8AEEF">
            <wp:extent cx="423545" cy="287655"/>
            <wp:effectExtent l="0" t="0" r="8255" b="0"/>
            <wp:docPr id="180" name="Рисунок 180" descr="http://www.mathprofi.ru/b/metody_eilera_i_runge_kutty_clip_image015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mathprofi.ru/b/metody_eilera_i_runge_kutty_clip_image015_000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D27">
        <w:rPr>
          <w:rFonts w:ascii="Arial" w:hAnsi="Arial" w:cs="Arial"/>
          <w:color w:val="000000"/>
          <w:sz w:val="24"/>
          <w:szCs w:val="24"/>
        </w:rPr>
        <w:t> на бо</w:t>
      </w:r>
      <w:r>
        <w:rPr>
          <w:rFonts w:ascii="Arial" w:hAnsi="Arial" w:cs="Arial"/>
          <w:color w:val="000000"/>
          <w:sz w:val="24"/>
          <w:szCs w:val="24"/>
        </w:rPr>
        <w:t>льшее количество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98BD6A0" wp14:editId="24B57CC3">
            <wp:extent cx="160655" cy="186055"/>
            <wp:effectExtent l="0" t="0" r="0" b="0"/>
            <wp:docPr id="181" name="Рисунок 181" descr="http://www.mathprofi.ru/b/metody_eilera_i_runge_kutty_clip_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mathprofi.ru/b/metody_eilera_i_runge_kutty_clip_image130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 промежуточных отрезков. </w:t>
      </w:r>
    </w:p>
    <w:p w14:paraId="691A2DAC" w14:textId="493E3102" w:rsidR="00360D27" w:rsidRDefault="00D05C8D" w:rsidP="00360D27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 с увеличением этого количества ломаная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1800700" wp14:editId="079973C1">
            <wp:extent cx="1769745" cy="304800"/>
            <wp:effectExtent l="0" t="0" r="8255" b="0"/>
            <wp:docPr id="182" name="Рисунок 182" descr="http://www.mathprofi.ru/b/metody_eilera_i_runge_kutty_clip_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mathprofi.ru/b/metody_eilera_i_runge_kutty_clip_image132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 всё больше и больше будет походить на график точного </w:t>
      </w:r>
    </w:p>
    <w:p w14:paraId="6BC0D385" w14:textId="2C57169F" w:rsidR="00D05C8D" w:rsidRDefault="00D05C8D" w:rsidP="00360D27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решения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4FA640B" wp14:editId="34DCC4ED">
            <wp:extent cx="2243455" cy="525145"/>
            <wp:effectExtent l="0" t="0" r="0" b="8255"/>
            <wp:docPr id="183" name="Рисунок 183" descr="http://www.mathprofi.ru/b/metody_eilera_i_runge_kutty_clip_image019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mathprofi.ru/b/metody_eilera_i_runge_kutty_clip_image019_000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и </w:t>
      </w:r>
      <w:r>
        <w:rPr>
          <w:rStyle w:val="ab"/>
          <w:rFonts w:ascii="Arial" w:hAnsi="Arial" w:cs="Arial"/>
          <w:color w:val="000000"/>
          <w:sz w:val="24"/>
          <w:szCs w:val="24"/>
        </w:rPr>
        <w:t>в пределе</w:t>
      </w:r>
      <w:r>
        <w:rPr>
          <w:rFonts w:ascii="Arial" w:hAnsi="Arial" w:cs="Arial"/>
          <w:color w:val="000000"/>
          <w:sz w:val="24"/>
          <w:szCs w:val="24"/>
        </w:rPr>
        <w:t> – совпадёт с ним.</w:t>
      </w:r>
    </w:p>
    <w:p w14:paraId="240BA443" w14:textId="77777777" w:rsidR="00360D27" w:rsidRDefault="00360D27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5F7F9870" w14:textId="6DA9514A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математике это свойство называется </w:t>
      </w:r>
      <w:proofErr w:type="spellStart"/>
      <w:r>
        <w:rPr>
          <w:rStyle w:val="ab"/>
          <w:rFonts w:ascii="Arial" w:hAnsi="Arial" w:cs="Arial"/>
          <w:color w:val="000000"/>
          <w:sz w:val="24"/>
          <w:szCs w:val="24"/>
        </w:rPr>
        <w:t>спрямляемостью</w:t>
      </w:r>
      <w:proofErr w:type="spellEnd"/>
      <w:r>
        <w:rPr>
          <w:rStyle w:val="ab"/>
          <w:rFonts w:ascii="Arial" w:hAnsi="Arial" w:cs="Arial"/>
          <w:color w:val="000000"/>
          <w:sz w:val="24"/>
          <w:szCs w:val="24"/>
        </w:rPr>
        <w:t xml:space="preserve"> кривой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A6DDF36" w14:textId="77777777" w:rsidR="00A00D2F" w:rsidRDefault="00A00D2F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14190385" w14:textId="77777777" w:rsidR="00A00D2F" w:rsidRDefault="00A00D2F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Нужно иметь в виду на практике.</w:t>
      </w:r>
      <w:r w:rsidR="00D05C8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D07FC18" w14:textId="1EA8C42F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 условии задачи вам может быть предложен другой отрезок и другое разбиение, причём иногда встречается следующая формулировка: «найти методом… …на промежутке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47B8427" wp14:editId="61898DA7">
            <wp:extent cx="711200" cy="287655"/>
            <wp:effectExtent l="0" t="0" r="0" b="0"/>
            <wp:docPr id="192" name="Рисунок 192" descr="http://www.mathprofi.ru/b/metody_eilera_i_runge_kutty_clip_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mathprofi.ru/b/metody_eilera_i_runge_kutty_clip_image134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, разбив его на 5 частей». В этом </w:t>
      </w:r>
    </w:p>
    <w:p w14:paraId="765F04C6" w14:textId="77777777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случае нужно найти шаг разбиения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750C366D" wp14:editId="7090EFFA">
            <wp:extent cx="2099945" cy="525145"/>
            <wp:effectExtent l="0" t="0" r="8255" b="8255"/>
            <wp:docPr id="193" name="Рисунок 193" descr="http://www.mathprofi.ru/b/metody_eilera_i_runge_kutty_clip_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mathprofi.ru/b/metody_eilera_i_runge_kutty_clip_image136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после чего придерживаться обычной схемы решения. Кстати, начальное условие должно быть такого вида: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35337BF" wp14:editId="2A8E397C">
            <wp:extent cx="948055" cy="304800"/>
            <wp:effectExtent l="0" t="0" r="0" b="0"/>
            <wp:docPr id="194" name="Рисунок 194" descr="http://www.mathprofi.ru/b/metody_eilera_i_runge_kutty_clip_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mathprofi.ru/b/metody_eilera_i_runge_kutty_clip_image138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, то есть «икс нулевое», как правило, совпадает с левым концом отрезка. Образно говоря, ломаная всегда «выходит» из точки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D400C23" wp14:editId="0D1E6D24">
            <wp:extent cx="863600" cy="304800"/>
            <wp:effectExtent l="0" t="0" r="0" b="0"/>
            <wp:docPr id="195" name="Рисунок 195" descr="http://www.mathprofi.ru/b/metody_eilera_i_runge_kutty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mathprofi.ru/b/metody_eilera_i_runge_kutty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B7B01C3" w14:textId="77777777" w:rsidR="00A00D2F" w:rsidRDefault="00A00D2F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</w:p>
    <w:p w14:paraId="36471AE3" w14:textId="1A3B1B8D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Безусловным достоинством рассмотренных методов, является тот факт, что они применимы к уравнениям </w:t>
      </w: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634DAA0F" wp14:editId="3581F331">
            <wp:extent cx="1033145" cy="262255"/>
            <wp:effectExtent l="0" t="0" r="0" b="0"/>
            <wp:docPr id="196" name="Рисунок 196" descr="http://www.mathprofi.ru/b/metody_eilera_i_runge_kutty_clip_image00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mathprofi.ru/b/metody_eilera_i_runge_kutty_clip_image002_0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> с очень сложной правой частью. И безусловный недостаток – далеко не кажд</w:t>
      </w:r>
      <w:r w:rsidR="00A00D2F">
        <w:rPr>
          <w:rFonts w:ascii="Arial" w:hAnsi="Arial" w:cs="Arial"/>
          <w:color w:val="000000"/>
          <w:sz w:val="24"/>
          <w:szCs w:val="24"/>
        </w:rPr>
        <w:t>ое диффе</w:t>
      </w:r>
      <w:r>
        <w:rPr>
          <w:rFonts w:ascii="Arial" w:hAnsi="Arial" w:cs="Arial"/>
          <w:color w:val="000000"/>
          <w:sz w:val="24"/>
          <w:szCs w:val="24"/>
        </w:rPr>
        <w:t>р</w:t>
      </w:r>
      <w:r w:rsidR="00A00D2F">
        <w:rPr>
          <w:rFonts w:ascii="Arial" w:hAnsi="Arial" w:cs="Arial"/>
          <w:color w:val="000000"/>
          <w:sz w:val="24"/>
          <w:szCs w:val="24"/>
        </w:rPr>
        <w:t>енциальное уравнение</w:t>
      </w:r>
      <w:r>
        <w:rPr>
          <w:rFonts w:ascii="Arial" w:hAnsi="Arial" w:cs="Arial"/>
          <w:color w:val="000000"/>
          <w:sz w:val="24"/>
          <w:szCs w:val="24"/>
        </w:rPr>
        <w:t xml:space="preserve"> можно представить в таком виде.</w:t>
      </w:r>
    </w:p>
    <w:p w14:paraId="60DF5326" w14:textId="689CB2D5" w:rsidR="00D05C8D" w:rsidRDefault="00D05C8D" w:rsidP="00D05C8D">
      <w:pPr>
        <w:pStyle w:val="aa"/>
        <w:spacing w:before="150" w:beforeAutospacing="0" w:after="150" w:afterAutospacing="0"/>
        <w:ind w:left="150" w:right="1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Существует великое множество приближённых методов нахождения решений ДУ и их систем, в которых применяются, в том числе, принципиально другие подходы. Так, например, частное решение можно </w:t>
      </w:r>
      <w:hyperlink r:id="rId80" w:history="1">
        <w:r>
          <w:rPr>
            <w:rStyle w:val="ac"/>
            <w:rFonts w:ascii="Arial" w:hAnsi="Arial" w:cs="Arial"/>
            <w:b/>
            <w:bCs/>
            <w:color w:val="3366CC"/>
            <w:sz w:val="24"/>
            <w:szCs w:val="24"/>
          </w:rPr>
          <w:t>приблизить степенным рядом</w:t>
        </w:r>
      </w:hyperlink>
      <w:r>
        <w:rPr>
          <w:rFonts w:ascii="Arial" w:hAnsi="Arial" w:cs="Arial"/>
          <w:color w:val="000000"/>
          <w:sz w:val="24"/>
          <w:szCs w:val="24"/>
        </w:rPr>
        <w:t>. Однако это уже другой раздел.</w:t>
      </w:r>
    </w:p>
    <w:p w14:paraId="7285CD17" w14:textId="77777777" w:rsidR="00D3532B" w:rsidRDefault="00D3532B"/>
    <w:p w14:paraId="5CA44417" w14:textId="77777777" w:rsidR="001762FF" w:rsidRDefault="001762FF"/>
    <w:p w14:paraId="24D51733" w14:textId="77777777" w:rsidR="001762FF" w:rsidRDefault="001762FF"/>
    <w:p w14:paraId="1DE7C823" w14:textId="5C3634DE" w:rsidR="001762FF" w:rsidRDefault="001762FF"/>
    <w:sectPr w:rsidR="001762FF" w:rsidSect="004629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7AFAB" w14:textId="77777777" w:rsidR="00F54D88" w:rsidRDefault="00F54D88" w:rsidP="00D05C8D">
      <w:r>
        <w:separator/>
      </w:r>
    </w:p>
  </w:endnote>
  <w:endnote w:type="continuationSeparator" w:id="0">
    <w:p w14:paraId="57CB7AF2" w14:textId="77777777" w:rsidR="00F54D88" w:rsidRDefault="00F54D88" w:rsidP="00D0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B6E4C" w14:textId="77777777" w:rsidR="00F54D88" w:rsidRDefault="00F54D88" w:rsidP="00D05C8D">
      <w:r>
        <w:separator/>
      </w:r>
    </w:p>
  </w:footnote>
  <w:footnote w:type="continuationSeparator" w:id="0">
    <w:p w14:paraId="271E44BB" w14:textId="77777777" w:rsidR="00F54D88" w:rsidRDefault="00F54D88" w:rsidP="00D05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541E"/>
    <w:multiLevelType w:val="hybridMultilevel"/>
    <w:tmpl w:val="DE0E4C2C"/>
    <w:lvl w:ilvl="0" w:tplc="584AA38C">
      <w:start w:val="1"/>
      <w:numFmt w:val="bullet"/>
      <w:lvlText w:val="–"/>
      <w:lvlJc w:val="left"/>
      <w:pPr>
        <w:ind w:left="51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8D"/>
    <w:rsid w:val="000C483F"/>
    <w:rsid w:val="000C6713"/>
    <w:rsid w:val="0010592E"/>
    <w:rsid w:val="00144ADB"/>
    <w:rsid w:val="001762FF"/>
    <w:rsid w:val="001D3027"/>
    <w:rsid w:val="001F228C"/>
    <w:rsid w:val="0020555A"/>
    <w:rsid w:val="00300EFE"/>
    <w:rsid w:val="00360D27"/>
    <w:rsid w:val="0046297E"/>
    <w:rsid w:val="00480CA8"/>
    <w:rsid w:val="0049636F"/>
    <w:rsid w:val="006560A4"/>
    <w:rsid w:val="008442E9"/>
    <w:rsid w:val="008A1B7C"/>
    <w:rsid w:val="0091342F"/>
    <w:rsid w:val="00933ED4"/>
    <w:rsid w:val="009E1C23"/>
    <w:rsid w:val="009E2B91"/>
    <w:rsid w:val="00A00D2F"/>
    <w:rsid w:val="00A44994"/>
    <w:rsid w:val="00A677F1"/>
    <w:rsid w:val="00B746EC"/>
    <w:rsid w:val="00C13061"/>
    <w:rsid w:val="00C47FB1"/>
    <w:rsid w:val="00C66668"/>
    <w:rsid w:val="00CC2DCA"/>
    <w:rsid w:val="00CF1982"/>
    <w:rsid w:val="00D02CB2"/>
    <w:rsid w:val="00D05C8D"/>
    <w:rsid w:val="00D3532B"/>
    <w:rsid w:val="00EC19F2"/>
    <w:rsid w:val="00EE5EA0"/>
    <w:rsid w:val="00F54D88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5D7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5C8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C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5C8D"/>
  </w:style>
  <w:style w:type="paragraph" w:styleId="a5">
    <w:name w:val="footer"/>
    <w:basedOn w:val="a"/>
    <w:link w:val="a6"/>
    <w:uiPriority w:val="99"/>
    <w:unhideWhenUsed/>
    <w:rsid w:val="00D05C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5C8D"/>
  </w:style>
  <w:style w:type="paragraph" w:styleId="a7">
    <w:name w:val="Balloon Text"/>
    <w:basedOn w:val="a"/>
    <w:link w:val="a8"/>
    <w:uiPriority w:val="99"/>
    <w:semiHidden/>
    <w:unhideWhenUsed/>
    <w:rsid w:val="00D05C8D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05C8D"/>
    <w:rPr>
      <w:rFonts w:ascii="Lucida Grande CY" w:hAnsi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05C8D"/>
    <w:rPr>
      <w:rFonts w:ascii="Times" w:hAnsi="Times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D05C8D"/>
    <w:rPr>
      <w:b/>
      <w:bCs/>
    </w:rPr>
  </w:style>
  <w:style w:type="paragraph" w:styleId="aa">
    <w:name w:val="Normal (Web)"/>
    <w:basedOn w:val="a"/>
    <w:uiPriority w:val="99"/>
    <w:semiHidden/>
    <w:unhideWhenUsed/>
    <w:rsid w:val="00D05C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b">
    <w:name w:val="Emphasis"/>
    <w:basedOn w:val="a0"/>
    <w:uiPriority w:val="20"/>
    <w:qFormat/>
    <w:rsid w:val="00D05C8D"/>
    <w:rPr>
      <w:i/>
      <w:iCs/>
    </w:rPr>
  </w:style>
  <w:style w:type="character" w:styleId="ac">
    <w:name w:val="Hyperlink"/>
    <w:basedOn w:val="a0"/>
    <w:uiPriority w:val="99"/>
    <w:semiHidden/>
    <w:unhideWhenUsed/>
    <w:rsid w:val="00D05C8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5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5C8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C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5C8D"/>
  </w:style>
  <w:style w:type="paragraph" w:styleId="a5">
    <w:name w:val="footer"/>
    <w:basedOn w:val="a"/>
    <w:link w:val="a6"/>
    <w:uiPriority w:val="99"/>
    <w:unhideWhenUsed/>
    <w:rsid w:val="00D05C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5C8D"/>
  </w:style>
  <w:style w:type="paragraph" w:styleId="a7">
    <w:name w:val="Balloon Text"/>
    <w:basedOn w:val="a"/>
    <w:link w:val="a8"/>
    <w:uiPriority w:val="99"/>
    <w:semiHidden/>
    <w:unhideWhenUsed/>
    <w:rsid w:val="00D05C8D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05C8D"/>
    <w:rPr>
      <w:rFonts w:ascii="Lucida Grande CY" w:hAnsi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05C8D"/>
    <w:rPr>
      <w:rFonts w:ascii="Times" w:hAnsi="Times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D05C8D"/>
    <w:rPr>
      <w:b/>
      <w:bCs/>
    </w:rPr>
  </w:style>
  <w:style w:type="paragraph" w:styleId="aa">
    <w:name w:val="Normal (Web)"/>
    <w:basedOn w:val="a"/>
    <w:uiPriority w:val="99"/>
    <w:semiHidden/>
    <w:unhideWhenUsed/>
    <w:rsid w:val="00D05C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b">
    <w:name w:val="Emphasis"/>
    <w:basedOn w:val="a0"/>
    <w:uiPriority w:val="20"/>
    <w:qFormat/>
    <w:rsid w:val="00D05C8D"/>
    <w:rPr>
      <w:i/>
      <w:iCs/>
    </w:rPr>
  </w:style>
  <w:style w:type="character" w:styleId="ac">
    <w:name w:val="Hyperlink"/>
    <w:basedOn w:val="a0"/>
    <w:uiPriority w:val="99"/>
    <w:semiHidden/>
    <w:unhideWhenUsed/>
    <w:rsid w:val="00D05C8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5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profi.ru/mnozhestva.html" TargetMode="External"/><Relationship Id="rId14" Type="http://schemas.openxmlformats.org/officeDocument/2006/relationships/image" Target="media/image3.gif"/><Relationship Id="rId15" Type="http://schemas.openxmlformats.org/officeDocument/2006/relationships/image" Target="media/image4.gif"/><Relationship Id="rId16" Type="http://schemas.openxmlformats.org/officeDocument/2006/relationships/image" Target="media/image5.gif"/><Relationship Id="rId17" Type="http://schemas.openxmlformats.org/officeDocument/2006/relationships/image" Target="media/image6.gif"/><Relationship Id="rId18" Type="http://schemas.openxmlformats.org/officeDocument/2006/relationships/image" Target="media/image7.gif"/><Relationship Id="rId19" Type="http://schemas.openxmlformats.org/officeDocument/2006/relationships/image" Target="media/image8.gif"/><Relationship Id="rId63" Type="http://schemas.openxmlformats.org/officeDocument/2006/relationships/image" Target="media/image48.gif"/><Relationship Id="rId64" Type="http://schemas.openxmlformats.org/officeDocument/2006/relationships/image" Target="media/image49.gif"/><Relationship Id="rId65" Type="http://schemas.openxmlformats.org/officeDocument/2006/relationships/image" Target="media/image50.gif"/><Relationship Id="rId66" Type="http://schemas.openxmlformats.org/officeDocument/2006/relationships/image" Target="media/image51.gif"/><Relationship Id="rId67" Type="http://schemas.openxmlformats.org/officeDocument/2006/relationships/image" Target="media/image52.jpeg"/><Relationship Id="rId68" Type="http://schemas.openxmlformats.org/officeDocument/2006/relationships/image" Target="media/image53.gif"/><Relationship Id="rId69" Type="http://schemas.openxmlformats.org/officeDocument/2006/relationships/image" Target="media/image54.gif"/><Relationship Id="rId50" Type="http://schemas.openxmlformats.org/officeDocument/2006/relationships/image" Target="media/image35.gif"/><Relationship Id="rId51" Type="http://schemas.openxmlformats.org/officeDocument/2006/relationships/image" Target="media/image36.gif"/><Relationship Id="rId52" Type="http://schemas.openxmlformats.org/officeDocument/2006/relationships/image" Target="media/image37.gif"/><Relationship Id="rId53" Type="http://schemas.openxmlformats.org/officeDocument/2006/relationships/image" Target="media/image38.gif"/><Relationship Id="rId54" Type="http://schemas.openxmlformats.org/officeDocument/2006/relationships/image" Target="media/image39.gif"/><Relationship Id="rId55" Type="http://schemas.openxmlformats.org/officeDocument/2006/relationships/image" Target="media/image40.gif"/><Relationship Id="rId56" Type="http://schemas.openxmlformats.org/officeDocument/2006/relationships/image" Target="media/image41.gif"/><Relationship Id="rId57" Type="http://schemas.openxmlformats.org/officeDocument/2006/relationships/image" Target="media/image42.gif"/><Relationship Id="rId58" Type="http://schemas.openxmlformats.org/officeDocument/2006/relationships/image" Target="media/image43.gif"/><Relationship Id="rId59" Type="http://schemas.openxmlformats.org/officeDocument/2006/relationships/image" Target="media/image44.gif"/><Relationship Id="rId40" Type="http://schemas.openxmlformats.org/officeDocument/2006/relationships/image" Target="media/image25.gif"/><Relationship Id="rId41" Type="http://schemas.openxmlformats.org/officeDocument/2006/relationships/image" Target="media/image26.gif"/><Relationship Id="rId42" Type="http://schemas.openxmlformats.org/officeDocument/2006/relationships/image" Target="media/image27.gif"/><Relationship Id="rId43" Type="http://schemas.openxmlformats.org/officeDocument/2006/relationships/image" Target="media/image28.gif"/><Relationship Id="rId44" Type="http://schemas.openxmlformats.org/officeDocument/2006/relationships/image" Target="media/image29.gif"/><Relationship Id="rId45" Type="http://schemas.openxmlformats.org/officeDocument/2006/relationships/image" Target="media/image30.gif"/><Relationship Id="rId46" Type="http://schemas.openxmlformats.org/officeDocument/2006/relationships/image" Target="media/image31.gif"/><Relationship Id="rId47" Type="http://schemas.openxmlformats.org/officeDocument/2006/relationships/image" Target="media/image32.gif"/><Relationship Id="rId48" Type="http://schemas.openxmlformats.org/officeDocument/2006/relationships/image" Target="media/image33.gif"/><Relationship Id="rId49" Type="http://schemas.openxmlformats.org/officeDocument/2006/relationships/image" Target="media/image34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athprofi.ru/differencialnye_uravnenija_primery_reshenii.html" TargetMode="External"/><Relationship Id="rId9" Type="http://schemas.openxmlformats.org/officeDocument/2006/relationships/hyperlink" Target="http://www.mathprofi.ru/sistemy_differencialnyh_uravnenij.html" TargetMode="External"/><Relationship Id="rId30" Type="http://schemas.openxmlformats.org/officeDocument/2006/relationships/image" Target="media/image16.gif"/><Relationship Id="rId31" Type="http://schemas.openxmlformats.org/officeDocument/2006/relationships/image" Target="media/image17.gif"/><Relationship Id="rId32" Type="http://schemas.openxmlformats.org/officeDocument/2006/relationships/image" Target="media/image18.gif"/><Relationship Id="rId33" Type="http://schemas.openxmlformats.org/officeDocument/2006/relationships/image" Target="media/image19.gif"/><Relationship Id="rId34" Type="http://schemas.openxmlformats.org/officeDocument/2006/relationships/image" Target="media/image20.gif"/><Relationship Id="rId35" Type="http://schemas.openxmlformats.org/officeDocument/2006/relationships/image" Target="media/image21.jpeg"/><Relationship Id="rId36" Type="http://schemas.openxmlformats.org/officeDocument/2006/relationships/image" Target="media/image22.gif"/><Relationship Id="rId37" Type="http://schemas.openxmlformats.org/officeDocument/2006/relationships/image" Target="media/image23.jpeg"/><Relationship Id="rId38" Type="http://schemas.openxmlformats.org/officeDocument/2006/relationships/image" Target="media/image24.gif"/><Relationship Id="rId39" Type="http://schemas.openxmlformats.org/officeDocument/2006/relationships/hyperlink" Target="http://www.mathprofi.ru/opredelenie_proizvodnoi_smysl_proizvodnoi.html" TargetMode="External"/><Relationship Id="rId80" Type="http://schemas.openxmlformats.org/officeDocument/2006/relationships/hyperlink" Target="http://www.mathprofi.ru/chastnoe_reshenie_du_priblizhenno_s_pomoshju_ryada.html" TargetMode="External"/><Relationship Id="rId81" Type="http://schemas.openxmlformats.org/officeDocument/2006/relationships/fontTable" Target="fontTable.xml"/><Relationship Id="rId82" Type="http://schemas.openxmlformats.org/officeDocument/2006/relationships/theme" Target="theme/theme1.xml"/><Relationship Id="rId70" Type="http://schemas.openxmlformats.org/officeDocument/2006/relationships/image" Target="media/image55.gif"/><Relationship Id="rId71" Type="http://schemas.openxmlformats.org/officeDocument/2006/relationships/image" Target="media/image56.gif"/><Relationship Id="rId72" Type="http://schemas.openxmlformats.org/officeDocument/2006/relationships/image" Target="media/image57.jpeg"/><Relationship Id="rId20" Type="http://schemas.openxmlformats.org/officeDocument/2006/relationships/hyperlink" Target="http://www.mathprofi.ru/lineinye_differencialnye_uravnenija.html" TargetMode="External"/><Relationship Id="rId21" Type="http://schemas.openxmlformats.org/officeDocument/2006/relationships/image" Target="media/image9.gif"/><Relationship Id="rId22" Type="http://schemas.openxmlformats.org/officeDocument/2006/relationships/image" Target="media/image10.gif"/><Relationship Id="rId23" Type="http://schemas.openxmlformats.org/officeDocument/2006/relationships/image" Target="media/image11.gif"/><Relationship Id="rId24" Type="http://schemas.openxmlformats.org/officeDocument/2006/relationships/image" Target="media/image12.gif"/><Relationship Id="rId25" Type="http://schemas.openxmlformats.org/officeDocument/2006/relationships/image" Target="media/image13.gif"/><Relationship Id="rId26" Type="http://schemas.openxmlformats.org/officeDocument/2006/relationships/hyperlink" Target="http://www.mathprofi.ru/kak_naiti_proizvodnuju.html" TargetMode="External"/><Relationship Id="rId27" Type="http://schemas.openxmlformats.org/officeDocument/2006/relationships/hyperlink" Target="http://www.mathprofi.ru/chto_takoe_integral_teorija_dlja_chainikov.html" TargetMode="External"/><Relationship Id="rId28" Type="http://schemas.openxmlformats.org/officeDocument/2006/relationships/image" Target="media/image14.gif"/><Relationship Id="rId29" Type="http://schemas.openxmlformats.org/officeDocument/2006/relationships/image" Target="media/image15.gif"/><Relationship Id="rId73" Type="http://schemas.openxmlformats.org/officeDocument/2006/relationships/image" Target="media/image58.gif"/><Relationship Id="rId74" Type="http://schemas.openxmlformats.org/officeDocument/2006/relationships/image" Target="media/image59.gif"/><Relationship Id="rId75" Type="http://schemas.openxmlformats.org/officeDocument/2006/relationships/image" Target="media/image60.gif"/><Relationship Id="rId76" Type="http://schemas.openxmlformats.org/officeDocument/2006/relationships/image" Target="media/image61.gif"/><Relationship Id="rId77" Type="http://schemas.openxmlformats.org/officeDocument/2006/relationships/image" Target="media/image62.gif"/><Relationship Id="rId78" Type="http://schemas.openxmlformats.org/officeDocument/2006/relationships/image" Target="media/image63.gif"/><Relationship Id="rId79" Type="http://schemas.openxmlformats.org/officeDocument/2006/relationships/image" Target="media/image64.gif"/><Relationship Id="rId60" Type="http://schemas.openxmlformats.org/officeDocument/2006/relationships/image" Target="media/image45.jpeg"/><Relationship Id="rId61" Type="http://schemas.openxmlformats.org/officeDocument/2006/relationships/image" Target="media/image46.jpeg"/><Relationship Id="rId62" Type="http://schemas.openxmlformats.org/officeDocument/2006/relationships/image" Target="media/image47.gif"/><Relationship Id="rId10" Type="http://schemas.openxmlformats.org/officeDocument/2006/relationships/hyperlink" Target="http://www.mathprofi.ru/differencialnye_uravnenija_primery_reshenii.html" TargetMode="External"/><Relationship Id="rId11" Type="http://schemas.openxmlformats.org/officeDocument/2006/relationships/image" Target="media/image1.gif"/><Relationship Id="rId1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1372</Words>
  <Characters>7821</Characters>
  <Application>Microsoft Macintosh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Vlasova</dc:creator>
  <cp:keywords/>
  <dc:description/>
  <cp:lastModifiedBy>Elena Vlasova</cp:lastModifiedBy>
  <cp:revision>5</cp:revision>
  <dcterms:created xsi:type="dcterms:W3CDTF">2018-02-18T17:49:00Z</dcterms:created>
  <dcterms:modified xsi:type="dcterms:W3CDTF">2018-02-18T17:49:00Z</dcterms:modified>
</cp:coreProperties>
</file>