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40" w:lineRule="auto"/>
        <w:ind w:left="3401.57480314960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РГПУ им. А. И. Герцена</w:t>
      </w:r>
    </w:p>
    <w:p w:rsidR="00000000" w:rsidDel="00000000" w:rsidP="00000000" w:rsidRDefault="00000000" w:rsidRPr="00000000" w14:paraId="00000002">
      <w:pPr>
        <w:spacing w:after="240" w:before="40" w:line="218.1818181818181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40" w:line="218.1818181818181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40" w:line="218.1818181818181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40" w:line="218.1818181818181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40" w:line="218.1818181818181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40" w:line="218.1818181818181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40" w:line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40" w:lineRule="auto"/>
        <w:ind w:right="-48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Реферат</w:t>
      </w:r>
    </w:p>
    <w:p w:rsidR="00000000" w:rsidDel="00000000" w:rsidP="00000000" w:rsidRDefault="00000000" w:rsidRPr="00000000" w14:paraId="0000000A">
      <w:pPr>
        <w:spacing w:before="40" w:lineRule="auto"/>
        <w:ind w:right="-48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Влажность как экологический фактор</w:t>
      </w:r>
    </w:p>
    <w:p w:rsidR="00000000" w:rsidDel="00000000" w:rsidP="00000000" w:rsidRDefault="00000000" w:rsidRPr="00000000" w14:paraId="0000000B">
      <w:pPr>
        <w:spacing w:after="240" w:before="40" w:line="218.1818181818181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40" w:line="218.1818181818181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40" w:line="218.1818181818181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40" w:line="218.1818181818181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40" w:line="343.6363636363637" w:lineRule="auto"/>
        <w:ind w:left="56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40" w:lineRule="auto"/>
        <w:ind w:left="56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Выполнила</w:t>
      </w:r>
    </w:p>
    <w:p w:rsidR="00000000" w:rsidDel="00000000" w:rsidP="00000000" w:rsidRDefault="00000000" w:rsidRPr="00000000" w14:paraId="00000011">
      <w:pPr>
        <w:spacing w:before="40" w:lineRule="auto"/>
        <w:ind w:left="56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Студентка 3 курса КИТЭО,</w:t>
      </w:r>
    </w:p>
    <w:p w:rsidR="00000000" w:rsidDel="00000000" w:rsidP="00000000" w:rsidRDefault="00000000" w:rsidRPr="00000000" w14:paraId="00000012">
      <w:pPr>
        <w:spacing w:before="40" w:lineRule="auto"/>
        <w:ind w:left="56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Направления ИВТ</w:t>
      </w:r>
    </w:p>
    <w:p w:rsidR="00000000" w:rsidDel="00000000" w:rsidP="00000000" w:rsidRDefault="00000000" w:rsidRPr="00000000" w14:paraId="00000013">
      <w:pPr>
        <w:spacing w:before="40" w:lineRule="auto"/>
        <w:ind w:left="56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Ефимова В. С.</w:t>
      </w:r>
    </w:p>
    <w:p w:rsidR="00000000" w:rsidDel="00000000" w:rsidP="00000000" w:rsidRDefault="00000000" w:rsidRPr="00000000" w14:paraId="00000014">
      <w:pPr>
        <w:spacing w:before="40" w:line="384.00000000000006" w:lineRule="auto"/>
        <w:ind w:left="56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40" w:lineRule="auto"/>
        <w:ind w:left="56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Принял</w:t>
      </w:r>
    </w:p>
    <w:p w:rsidR="00000000" w:rsidDel="00000000" w:rsidP="00000000" w:rsidRDefault="00000000" w:rsidRPr="00000000" w14:paraId="00000016">
      <w:pPr>
        <w:spacing w:before="40" w:lineRule="auto"/>
        <w:ind w:left="56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Доцент кафедры</w:t>
      </w:r>
    </w:p>
    <w:p w:rsidR="00000000" w:rsidDel="00000000" w:rsidP="00000000" w:rsidRDefault="00000000" w:rsidRPr="00000000" w14:paraId="00000017">
      <w:pPr>
        <w:spacing w:before="40" w:lineRule="auto"/>
        <w:ind w:left="56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социальной безопасности</w:t>
      </w:r>
    </w:p>
    <w:p w:rsidR="00000000" w:rsidDel="00000000" w:rsidP="00000000" w:rsidRDefault="00000000" w:rsidRPr="00000000" w14:paraId="00000018">
      <w:pPr>
        <w:spacing w:before="40" w:lineRule="auto"/>
        <w:ind w:left="56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Лысенко А. С.</w:t>
      </w:r>
    </w:p>
    <w:p w:rsidR="00000000" w:rsidDel="00000000" w:rsidP="00000000" w:rsidRDefault="00000000" w:rsidRPr="00000000" w14:paraId="00000019">
      <w:pPr>
        <w:spacing w:after="240" w:before="40" w:line="218.1818181818181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40" w:line="218.1818181818181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40" w:line="337.0909090909091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before="40" w:lineRule="auto"/>
        <w:ind w:right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before="40" w:lineRule="auto"/>
        <w:ind w:right="24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1E">
      <w:pPr>
        <w:spacing w:before="40" w:lineRule="auto"/>
        <w:ind w:right="2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1F">
      <w:pPr>
        <w:ind w:left="0"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ind w:firstLine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pwyy2ffrbb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Содержание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9348.543307086613"/>
            </w:tabs>
            <w:spacing w:before="20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94b1067pl74r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_94b1067pl74r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48.543307086613"/>
            </w:tabs>
            <w:spacing w:before="20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v1y0nsfu07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Экологические группы растений по отношению к влаге и их адаптации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_hv1y0nsfu070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48.543307086613"/>
            </w:tabs>
            <w:spacing w:before="20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0668edlawjb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Адаптации животных к различному водному режиму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_s0668edlawjb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48.543307086613"/>
            </w:tabs>
            <w:spacing w:before="20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mu4u0sq7lqc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_mu4u0sq7lqc0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48.543307086613"/>
            </w:tabs>
            <w:spacing w:after="80" w:before="200" w:line="240" w:lineRule="auto"/>
            <w:ind w:left="0" w:firstLine="0"/>
            <w:rPr/>
          </w:pPr>
          <w:hyperlink w:anchor="_lhz48p8fwyow">
            <w:r w:rsidDel="00000000" w:rsidR="00000000" w:rsidRPr="00000000">
              <w:rPr>
                <w:rtl w:val="0"/>
              </w:rPr>
              <w:t xml:space="preserve">Библиографический список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_lhz48p8fwyow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firstLine="0"/>
        <w:jc w:val="center"/>
        <w:rPr/>
      </w:pPr>
      <w:bookmarkStart w:colFirst="0" w:colLast="0" w:name="_94b1067pl74r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Первоначально все организмы были водными. Завоевав сушу, не утратили зависимости от воды. Составной частью всех живых организмов является вода. Влажность — это количество водяного пара в воздухе. Без влажности или воды нет жизни.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 природе существует суточный ритм влажности. Влажность колеблется по вертикали и горизонтали. Этот фактор наряду со светом и температурой играет большую роль в регулировании активности организмов и их распространении. Влажность изменяет и эффект температуры.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Важным экологическим фактором является иссушение воздуха. Особенно для наземных организмов, имеет огромное значение иссушающие действие воздуха. Животные приспосабливаются, передвигаясь в защищенные места и активный образ жизни ведут ночью.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Растения поглощают воду из почвы и почти полностью (97-99%) испаряется через листья. Этот процесс называется транспирацией. Испарение охлаждает листья. Благодаря испарению идет транспорт ионов, через почву к корням, транспорт ионов между клетками и т.д.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Определенное количество влажности необходимо для наземных организмов. Многие из них для нормальной жизнедеятельности нуждаются в относительной влажности 100%, и наоборот организм находящийся в нормальном состоянии, не может жить долгое время в абсолютно сухом воздухе, ибо он постоянно теряет воду. Вода есть необходимая часть живого вещества. Поэтому потеря воды в известном количестве приводит к гибели.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ind w:firstLine="0"/>
        <w:jc w:val="center"/>
        <w:rPr/>
      </w:pPr>
      <w:bookmarkStart w:colFirst="0" w:colLast="0" w:name="_hv1y0nsfu070" w:id="2"/>
      <w:bookmarkEnd w:id="2"/>
      <w:r w:rsidDel="00000000" w:rsidR="00000000" w:rsidRPr="00000000">
        <w:rPr>
          <w:rtl w:val="0"/>
        </w:rPr>
        <w:t xml:space="preserve">Экологические группы растений по отношению к влаге и их адаптации</w:t>
      </w:r>
    </w:p>
    <w:p w:rsidR="00000000" w:rsidDel="00000000" w:rsidP="00000000" w:rsidRDefault="00000000" w:rsidRPr="00000000" w14:paraId="0000003A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В наземной среде обеспеченность местообитаний водой и ее доступность весьма нестабильны.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Выработка адаптаций к дефициту влаги — ведущее направление эволюции растений при освоении суши. По отношению к влаге принято делить все наземные растения на три экологические группы: гигрофиты, ксерофиты, мезофиты. Эти группы различаются между собой специфическими приспособлениями к водному режиму среды.</w:t>
      </w:r>
    </w:p>
    <w:p w:rsidR="00000000" w:rsidDel="00000000" w:rsidP="00000000" w:rsidRDefault="00000000" w:rsidRPr="00000000" w14:paraId="0000003C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Гигрофиты (от греч. hygros — влажный, phyton — растение) — растения, живущие на сильно увлажненных почвах и при высокой влажности воздуха. Представителями гигрофитов являются: пушица, рис, тростник, калужница болотная, многие осоки, папирус и др. Они встречаются во всех климатических зонах.</w:t>
      </w:r>
    </w:p>
    <w:p w:rsidR="00000000" w:rsidDel="00000000" w:rsidP="00000000" w:rsidRDefault="00000000" w:rsidRPr="00000000" w14:paraId="0000003E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Гигрофиты имеют приспособления для интенсивной транспирации. У них тонкие листовые пластинки с постоянно открытыми устьицами. У некоторых растений есть специфические водяные устьица. Через них вода выделяется в капельно-жидком состоянии.</w:t>
      </w:r>
    </w:p>
    <w:p w:rsidR="00000000" w:rsidDel="00000000" w:rsidP="00000000" w:rsidRDefault="00000000" w:rsidRPr="00000000" w14:paraId="00000040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гигрофитов слабо развиты механическая ткань, кутикула и эпидермис. В мезофилле листьев имеются крупные межклетники. У некоторых видов в корнях и стеблях возможно наличие аэренхимы (от греч. aer — воздух, enchyma — ткань) — ткани, запасающей воздух (болотные гигрофиты). Слабо развита корневая система (корни тонкие, часто без корневых волосков). Гигрофиты не способны перенести даже небольшой недостаток влаги в почве и быстро увядают.</w:t>
      </w:r>
    </w:p>
    <w:p w:rsidR="00000000" w:rsidDel="00000000" w:rsidP="00000000" w:rsidRDefault="00000000" w:rsidRPr="00000000" w14:paraId="00000042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Ксерофиты (от греч. xerox — сухой, phyton — растение) — растения, приспособившиеся к жизни в засушливых местах (степи, пустыни, полупустыни, саванны, высокогорья). Они способны длительно выдерживать недостаточное увлажнение.</w:t>
      </w:r>
    </w:p>
    <w:p w:rsidR="00000000" w:rsidDel="00000000" w:rsidP="00000000" w:rsidRDefault="00000000" w:rsidRPr="00000000" w14:paraId="00000044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ксерофитов приспособленность к сухим местообитаниям связана с ограничением затрат воды на транспирацию. У одних представителей она сопровождается активным добыванием воды при ее недостатке в почве. А у других — способностью запасать воду в тканях и органах на время засухи. В зависимости от типа адаптаций выделяют две формы ксерофитов — суккуленты и склерофиты.</w:t>
      </w:r>
    </w:p>
    <w:p w:rsidR="00000000" w:rsidDel="00000000" w:rsidP="00000000" w:rsidRDefault="00000000" w:rsidRPr="00000000" w14:paraId="00000046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Суккуленты (от лат. succulentus — сочный) — многолетние растения, способные запасать воду в своих тканях и органах, а затем экономно ее расходовать. В зависимости от того, в каких органах запасается вода, различают три типа суккулентов: листовые, стеблевые и корневые.</w:t>
      </w:r>
    </w:p>
    <w:p w:rsidR="00000000" w:rsidDel="00000000" w:rsidP="00000000" w:rsidRDefault="00000000" w:rsidRPr="00000000" w14:paraId="00000048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Листовые суккуленты накапливают воду в мясистых листьях. </w:t>
      </w:r>
      <w:r w:rsidDel="00000000" w:rsidR="00000000" w:rsidRPr="00000000">
        <w:rPr>
          <w:rtl w:val="0"/>
        </w:rPr>
        <w:t xml:space="preserve">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истовые суккуленты встречаются в засушливых областях Центральной Америки (агава), Африки (алоэ). В </w:t>
      </w:r>
      <w:r w:rsidDel="00000000" w:rsidR="00000000" w:rsidRPr="00000000">
        <w:rPr>
          <w:rtl w:val="0"/>
        </w:rPr>
        <w:t xml:space="preserve">России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их можно встретить на сухих песчаных почвах (очиток, молодило). Стеблевые суккуленты имеют сильно развитые водозапасающие ткани в коре и сердцевине стебля. Они широко представлены в американских пустынях (кактусы) и засушливых областях Африки (молочаи). Корневые суккуленты запасают воду в тканях подземных частей растений. Растущее в Мексике дерево сейба мелколистная имеет на корнях вздутия диаметром до 30 см, в которых накапливается вода.</w:t>
      </w:r>
    </w:p>
    <w:p w:rsidR="00000000" w:rsidDel="00000000" w:rsidP="00000000" w:rsidRDefault="00000000" w:rsidRPr="00000000" w14:paraId="0000004A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Суккуленты интенсивно всасывают воду поверхностными корнями и запасают ее в паренхиме вегетативных органов. Почвенная влага из глубоких слоев почвы для них недоступна. Эпидермис у этих растений покрыт мощной кутикулой. Часто имеется восковой налет или густое опушение. Немногочисленные устьица погруженного типа днем чаще всего закрыты. У стеблевых суккулентов листья редуцированы до колючек (кактусы). Функция фотосинтеза перешла к стеблю, который приобрел зеленый цвет.</w:t>
      </w:r>
    </w:p>
    <w:p w:rsidR="00000000" w:rsidDel="00000000" w:rsidP="00000000" w:rsidRDefault="00000000" w:rsidRPr="00000000" w14:paraId="0000004C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Склерофиты (от греч. scleros — твердый) — растения со сниженной транспирацией и способностью активно добывать воду при ее недостатке в почве — полынь, саксаул, бодяк, ковыль, чертополох. Они не запасают влагу на период засухи, а добывают ее и экономно расходуют. Обитают склерофиты преимущественно в степях и пустынях, засушливых местообитаниях умеренной зоны.</w:t>
      </w:r>
    </w:p>
    <w:p w:rsidR="00000000" w:rsidDel="00000000" w:rsidP="00000000" w:rsidRDefault="00000000" w:rsidRPr="00000000" w14:paraId="0000004E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Склерофиты имеют сухие жесткие листья и стебли, покрытые толстой кутикулой. Из-за сильного развития механических тканей при водном дефиците у них не наблюдается увядания. Они могут переносить глубокое обезвоживание и без заметного ущерба терять 25-75 % водного запаса (гигрофиты вянут при потере 1-2 % воды).</w:t>
      </w:r>
    </w:p>
    <w:p w:rsidR="00000000" w:rsidDel="00000000" w:rsidP="00000000" w:rsidRDefault="00000000" w:rsidRPr="00000000" w14:paraId="00000050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силу высокого осмотического давления клеточного сока у склерофитов развивается большая сосущая сила, поэтому их называют «растениями-насосами». Корни склерофитов уходят глубоко в землю (у верблюжьей колючки длина главного корня достигает 15 м). Некоторые представители образуют разветвленную поверхностную корневую систему (степные злаки).</w:t>
      </w:r>
    </w:p>
    <w:p w:rsidR="00000000" w:rsidDel="00000000" w:rsidP="00000000" w:rsidRDefault="00000000" w:rsidRPr="00000000" w14:paraId="00000052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периоды засух транспирация уменьшается за счет ряда морфологических адаптаций. Во-первых, у склерофитов мелкие, часто в виде игл или колючек, листья. Они имеют восковой налет или опушение и устьица погруженного типа. Во-вторых, клетки склерофитов способны удерживать воду благодаря высокой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вязкости цитоплазмы.</w:t>
      </w:r>
    </w:p>
    <w:p w:rsidR="00000000" w:rsidDel="00000000" w:rsidP="00000000" w:rsidRDefault="00000000" w:rsidRPr="00000000" w14:paraId="00000054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Мезофиты (от греч. mesos — средний) — растения, обитающие в условиях умеренного увлажнения. Они способны переносить кратковременный недостаток влаги. К ним относится большинство лиственных древесных растений. Мезофитами являются луговые и многие лесные травы, злаки, сорняки, почти все культурные растения умеренной зоны. Это наиболее распространенная экологическая группа растений.</w:t>
      </w:r>
    </w:p>
    <w:p w:rsidR="00000000" w:rsidDel="00000000" w:rsidP="00000000" w:rsidRDefault="00000000" w:rsidRPr="00000000" w14:paraId="00000056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сравнению с гигрофитами и ксерофитами мезофиты имеют адаптивные признаки промежуточного характера. У них умеренно развита корневая система. На корнях имеются корневые волоски, в листьях — небольшое количество устьиц. В зависимости от обеспеченности влагой устьица могут в любое время открываться или </w:t>
      </w:r>
      <w:r w:rsidDel="00000000" w:rsidR="00000000" w:rsidRPr="00000000">
        <w:rPr>
          <w:rtl w:val="0"/>
        </w:rPr>
        <w:t xml:space="preserve">закрываться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8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семенах у мезофитов, обитающих в степях и пустынях, содержится ингибитор (замедлитель) прорастания. Он вымывается лишь при количестве осадков, достаточном для вегетации. Такое приспособление предотвращает прорастание семян и гибель проростков в период засухи.</w:t>
      </w:r>
    </w:p>
    <w:p w:rsidR="00000000" w:rsidDel="00000000" w:rsidP="00000000" w:rsidRDefault="00000000" w:rsidRPr="00000000" w14:paraId="0000005A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ind w:firstLine="850.3937007874017"/>
        <w:rPr/>
      </w:pPr>
      <w:bookmarkStart w:colFirst="0" w:colLast="0" w:name="_s0668edlawjb" w:id="3"/>
      <w:bookmarkEnd w:id="3"/>
      <w:r w:rsidDel="00000000" w:rsidR="00000000" w:rsidRPr="00000000">
        <w:rPr>
          <w:rtl w:val="0"/>
        </w:rPr>
        <w:t xml:space="preserve">Адаптации животных к различному водному режиму</w:t>
      </w:r>
    </w:p>
    <w:p w:rsidR="00000000" w:rsidDel="00000000" w:rsidP="00000000" w:rsidRDefault="00000000" w:rsidRPr="00000000" w14:paraId="0000005C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Сухопутные животные для восполнения потери воды вследствие выделения и испарения нуждаются в периодическом ее потреблении. В зависимости от водного режима у них выработались разные типы адаптаций: физиологические, морфологические и поведенческие.</w:t>
      </w:r>
    </w:p>
    <w:p w:rsidR="00000000" w:rsidDel="00000000" w:rsidP="00000000" w:rsidRDefault="00000000" w:rsidRPr="00000000" w14:paraId="0000005E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физиологическим адаптациям относятся особенности процессов жизнедеятельности, восполняющие дефицит влаги в организме. Например, млекопитающие пьют воду, земноводные поглощают ее кожными покровами. Мелкие животные пустынь (грызуны, пресмыкающиеся, членистоногие) добывают воду, поедая растения с сочными побегами.</w:t>
      </w:r>
    </w:p>
    <w:p w:rsidR="00000000" w:rsidDel="00000000" w:rsidP="00000000" w:rsidRDefault="00000000" w:rsidRPr="00000000" w14:paraId="00000060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животные, которые могут получать воду за счет окисления жиров (окисление 100 г жира дает 105 г воды). Поэтому обильные отложения жира — горб верблюда, курдюк овцы — служат своеобразными резервуарами химически связанной воды.</w:t>
      </w:r>
    </w:p>
    <w:p w:rsidR="00000000" w:rsidDel="00000000" w:rsidP="00000000" w:rsidRDefault="00000000" w:rsidRPr="00000000" w14:paraId="00000062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морфологическим адаптациям относятся приспособления, задерживающие воду в теле животных. Насекомые и паукообразные имеют многослойную хитинизированную кутикулу. У пресмыкающихся есть роговой покров тела (роговые чешуи и пластинки). У наземных моллюсков — раковины. У птиц тело покрыто перьями, а у млекопитающих — шерстью.</w:t>
      </w:r>
    </w:p>
    <w:p w:rsidR="00000000" w:rsidDel="00000000" w:rsidP="00000000" w:rsidRDefault="00000000" w:rsidRPr="00000000" w14:paraId="00000064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Поведенческие адаптации заключаются в том, что большинство животных активны в поисках воды. Они периодически посещают места водопоя. Порой им приходится мигрировать на сухой период в районы с большей влажностью. Способность совершать далекие миграции к водопою характерна для антилоп, сайгаков, куланов. Некоторые животные в сухой период переходят на ночной образ жизни или впадают в летнюю спячку (суслики, сурки, черепахи).</w:t>
      </w:r>
    </w:p>
    <w:p w:rsidR="00000000" w:rsidDel="00000000" w:rsidP="00000000" w:rsidRDefault="00000000" w:rsidRPr="00000000" w14:paraId="00000066">
      <w:pPr>
        <w:ind w:firstLine="850.3937007874017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ind w:firstLine="0"/>
        <w:rPr/>
      </w:pPr>
      <w:bookmarkStart w:colFirst="0" w:colLast="0" w:name="_mu4u0sq7lqc0" w:id="4"/>
      <w:bookmarkEnd w:id="4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В жизни организмов вода выступает как важнейший экологический фактор. Она является основной частью протоплазмы клеток, тканей, растительных и животных соков. Все биохимические процессы ассимиляции и диссимиляции, газообмен в организме осуществляются при достаточном обеспечении его водой. Вода с растворенными в ней веществами обусловливает осмотическое давление клеточных и тканевых жидкостей, включая и межклеточный обмен. В период активной жизнедеятельности растений и животных содержание воды в их организмах, как правило, довольно высокое.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Первостепенное значение во всех проявлениях жизнедеятельности имеет водный обмен между организмом и внешней средой. Влажность среды нередко является фактором, лимитирующим распространение и численность организмов на Земле. Например, степные и особенно лесные растения требуют повышенного содержания паров влаги в воздухе, растения же пустынь приспособились к низкой влажности.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Влажность воздуха обусловливает периодичность активной жизни организмов, сезонную динамику жизненных циклов, влияет на продолжительность развития, плодовитость и их смертность.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ind w:firstLine="0"/>
        <w:rPr/>
      </w:pPr>
      <w:bookmarkStart w:colFirst="0" w:colLast="0" w:name="_lhz48p8fwyow" w:id="5"/>
      <w:bookmarkEnd w:id="5"/>
      <w:r w:rsidDel="00000000" w:rsidR="00000000" w:rsidRPr="00000000">
        <w:rPr>
          <w:rtl w:val="0"/>
        </w:rPr>
        <w:t xml:space="preserve">Библиографический список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Березина Н.А. Экология растений: учеб.пособие для студ. высш. учеб. заведений - М.: Издательский центр "Академия", 2009. 400 с.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Биология Для абитуриентов и учителей [Электронный ресурс] /. — Электрон. журн. — 2016. — Режим доступа: https://jbio.ru/vlazhnost-kak-ekologicheskij-faktor, свободный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Дедю И.И. Экологический энциклопедический словарь. - Кишинев: Изд-во МСЭ, 1990. 406 с.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Культиасов ИМ. Экология растений. М.: Изд-во МГУ. 1982. 381 с.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Николайкин Н.И., Николайкина Н.Е., Мелехова Экология. О.П. 3-е изд., стереотип. - М.: Дрофа, 2004. 624 с.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Учебно-методическое пособие для студентов ветеринарно-санитарного факультета [Электронный ресурс] / Н.В. Чулкова, Е.А. Непоклонов. — Электрон. текстовые дан. — Москва: 2007. — Режим доступа: https://studfile.net/preview/2864860/, свободный. — Электрон. версия печ. публикации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964.8425196850417" w:top="1133.8582677165355" w:left="1700.7874015748032" w:right="860.6692913385831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  <w:ind w:firstLine="850.393700787401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