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АЛЬТЕРНАТИВНЫЕ ИСТОЧНИКИ ЭНЕРГИИ</w:t>
      </w:r>
    </w:p>
    <w:p w:rsidR="00000000" w:rsidDel="00000000" w:rsidP="00000000" w:rsidRDefault="00000000" w:rsidRPr="00000000" w14:paraId="00000002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План доклада:</w:t>
      </w:r>
    </w:p>
    <w:p w:rsidR="00000000" w:rsidDel="00000000" w:rsidP="00000000" w:rsidRDefault="00000000" w:rsidRPr="00000000" w14:paraId="00000004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Что такое энергия</w:t>
      </w:r>
    </w:p>
    <w:p w:rsidR="00000000" w:rsidDel="00000000" w:rsidP="00000000" w:rsidRDefault="00000000" w:rsidRPr="00000000" w14:paraId="00000006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ab/>
        <w:t xml:space="preserve">виды ее источников (исчерпаемые и неисчерпаемые)</w:t>
      </w:r>
    </w:p>
    <w:p w:rsidR="00000000" w:rsidDel="00000000" w:rsidP="00000000" w:rsidRDefault="00000000" w:rsidRPr="00000000" w14:paraId="00000007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Традиционные источники энергии</w:t>
      </w:r>
    </w:p>
    <w:p w:rsidR="00000000" w:rsidDel="00000000" w:rsidP="00000000" w:rsidRDefault="00000000" w:rsidRPr="00000000" w14:paraId="00000009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ab/>
        <w:t xml:space="preserve">Уголь</w:t>
      </w:r>
    </w:p>
    <w:p w:rsidR="00000000" w:rsidDel="00000000" w:rsidP="00000000" w:rsidRDefault="00000000" w:rsidRPr="00000000" w14:paraId="0000000A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ab/>
        <w:t xml:space="preserve">Газ</w:t>
      </w:r>
    </w:p>
    <w:p w:rsidR="00000000" w:rsidDel="00000000" w:rsidP="00000000" w:rsidRDefault="00000000" w:rsidRPr="00000000" w14:paraId="0000000B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ab/>
        <w:t xml:space="preserve">Нефть</w:t>
      </w:r>
    </w:p>
    <w:p w:rsidR="00000000" w:rsidDel="00000000" w:rsidP="00000000" w:rsidRDefault="00000000" w:rsidRPr="00000000" w14:paraId="0000000C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ab/>
        <w:t xml:space="preserve">Уран и др.</w:t>
      </w:r>
    </w:p>
    <w:p w:rsidR="00000000" w:rsidDel="00000000" w:rsidP="00000000" w:rsidRDefault="00000000" w:rsidRPr="00000000" w14:paraId="0000000D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Проблемы связанные с ТИЭ aka причины необходимости поиска альтернативных источников</w:t>
      </w:r>
    </w:p>
    <w:p w:rsidR="00000000" w:rsidDel="00000000" w:rsidP="00000000" w:rsidRDefault="00000000" w:rsidRPr="00000000" w14:paraId="0000000E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Альтернативные источники энергии</w:t>
      </w:r>
    </w:p>
    <w:p w:rsidR="00000000" w:rsidDel="00000000" w:rsidP="00000000" w:rsidRDefault="00000000" w:rsidRPr="00000000" w14:paraId="00000010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ab/>
        <w:t xml:space="preserve">для каждого источника: принципы работы, плюсы-минусы, где уже применяются (необяз)</w:t>
      </w:r>
    </w:p>
    <w:p w:rsidR="00000000" w:rsidDel="00000000" w:rsidP="00000000" w:rsidRDefault="00000000" w:rsidRPr="00000000" w14:paraId="00000011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Энергия - физическая величина, которая определяет способность тела (или системы тел) совершать работу. Чем большей энергией обладает тело, тем большую работу оно может совершить.</w:t>
      </w:r>
    </w:p>
    <w:p w:rsidR="00000000" w:rsidDel="00000000" w:rsidP="00000000" w:rsidRDefault="00000000" w:rsidRPr="00000000" w14:paraId="00000015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Всему на Земле необходима энергия. Основным ее источником является солнце. Растения, некоторые бактерии и археи способны добывать ее из солнечного света при помощи фотосинтеза. Другие живые организмы добывают энергию, потребляя растения или других животных. </w:t>
      </w:r>
    </w:p>
    <w:p w:rsidR="00000000" w:rsidDel="00000000" w:rsidP="00000000" w:rsidRDefault="00000000" w:rsidRPr="00000000" w14:paraId="00000017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Так, Солнце является источником энергии для возобновляемых ресурсов, таких как растения и животные, составляющих основу питания человека.</w:t>
      </w:r>
    </w:p>
    <w:p w:rsidR="00000000" w:rsidDel="00000000" w:rsidP="00000000" w:rsidRDefault="00000000" w:rsidRPr="00000000" w14:paraId="00000019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Человек использует тепло и свет исходящее от Солнца, а также накопленную в течение миллионов лет энергию фотосинтеза в виде ископаемых: уголь, нефть, газ, торф, ядерная энергия. Эти источники энергии относятся к исчерпаемым, невозобновляемым природным ресурсам. Они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образуются или восстанавливаются гораздо медленнее, чем расходуются. По оценкам специалистов, запасов ископаемых энергоресурсов хватит еще на 40-100 лет. С каждым годом их добывают во все более труднодоступных местах. Поэтому их добыча становится дороже и экономическая эффективность использования ископаемого топлива стремительно снижается.</w:t>
      </w:r>
    </w:p>
    <w:p w:rsidR="00000000" w:rsidDel="00000000" w:rsidP="00000000" w:rsidRDefault="00000000" w:rsidRPr="00000000" w14:paraId="0000001B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ind w:right="0"/>
        <w:jc w:val="center"/>
        <w:rPr>
          <w:rFonts w:ascii="Roboto Mono" w:cs="Roboto Mono" w:eastAsia="Roboto Mono" w:hAnsi="Roboto Mono"/>
          <w:b w:val="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УГОЛЬ</w:t>
      </w:r>
    </w:p>
    <w:p w:rsidR="00000000" w:rsidDel="00000000" w:rsidP="00000000" w:rsidRDefault="00000000" w:rsidRPr="00000000" w14:paraId="0000001D">
      <w:pPr>
        <w:spacing w:line="276" w:lineRule="auto"/>
        <w:ind w:right="0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Первым используемым человеком энергетическим ресурсом были дрова. До сих пор треть человечества пользуется ими для приготовления пищи и обогрева жилья. </w:t>
      </w:r>
    </w:p>
    <w:p w:rsidR="00000000" w:rsidDel="00000000" w:rsidP="00000000" w:rsidRDefault="00000000" w:rsidRPr="00000000" w14:paraId="0000001E">
      <w:pPr>
        <w:spacing w:line="276" w:lineRule="auto"/>
        <w:ind w:right="0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ind w:right="0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Уголь образовался из остатков отмерших растений за несколько сотен миллионов лет под действием давления, температуры и микроорганизмов. Доступные для добычи запасы угля будут исчерпаны в текущем столетии.</w:t>
      </w:r>
    </w:p>
    <w:p w:rsidR="00000000" w:rsidDel="00000000" w:rsidP="00000000" w:rsidRDefault="00000000" w:rsidRPr="00000000" w14:paraId="00000020">
      <w:pPr>
        <w:spacing w:line="276" w:lineRule="auto"/>
        <w:ind w:right="0"/>
        <w:jc w:val="both"/>
        <w:rPr>
          <w:rFonts w:ascii="Roboto Mono" w:cs="Roboto Mono" w:eastAsia="Roboto Mono" w:hAnsi="Roboto Mono"/>
          <w:highlight w:val="white"/>
        </w:rPr>
      </w:pPr>
      <w:hyperlink r:id="rId6">
        <w:r w:rsidDel="00000000" w:rsidR="00000000" w:rsidRPr="00000000">
          <w:rPr>
            <w:rFonts w:ascii="Roboto Mono" w:cs="Roboto Mono" w:eastAsia="Roboto Mono" w:hAnsi="Roboto Mono"/>
            <w:highlight w:val="white"/>
            <w:rtl w:val="0"/>
          </w:rPr>
          <w:t xml:space="preserve">Добыча угля</w:t>
        </w:r>
      </w:hyperlink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 оказывает вредные воздействия и на природу и на человека. Очень велико </w:t>
      </w:r>
      <w:hyperlink r:id="rId7">
        <w:r w:rsidDel="00000000" w:rsidR="00000000" w:rsidRPr="00000000">
          <w:rPr>
            <w:rFonts w:ascii="Roboto Mono" w:cs="Roboto Mono" w:eastAsia="Roboto Mono" w:hAnsi="Roboto Mono"/>
            <w:highlight w:val="white"/>
            <w:rtl w:val="0"/>
          </w:rPr>
          <w:t xml:space="preserve">загрязнение природы</w:t>
        </w:r>
      </w:hyperlink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 при сжигании угля для производства энергии. При этом только одна треть тепла расходуется на производство электроэнергии, остальные же две трети </w:t>
      </w:r>
      <w:hyperlink r:id="rId8">
        <w:r w:rsidDel="00000000" w:rsidR="00000000" w:rsidRPr="00000000">
          <w:rPr>
            <w:rFonts w:ascii="Roboto Mono" w:cs="Roboto Mono" w:eastAsia="Roboto Mono" w:hAnsi="Roboto Mono"/>
            <w:highlight w:val="white"/>
            <w:rtl w:val="0"/>
          </w:rPr>
          <w:t xml:space="preserve">тепловой энергии </w:t>
        </w:r>
      </w:hyperlink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излучаются в атмосферу.</w:t>
      </w:r>
    </w:p>
    <w:p w:rsidR="00000000" w:rsidDel="00000000" w:rsidP="00000000" w:rsidRDefault="00000000" w:rsidRPr="00000000" w14:paraId="00000021">
      <w:pPr>
        <w:spacing w:line="276" w:lineRule="auto"/>
        <w:ind w:right="0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ind w:right="0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ind w:right="0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ind w:right="0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jc w:val="center"/>
        <w:rPr>
          <w:rFonts w:ascii="Roboto Mono" w:cs="Roboto Mono" w:eastAsia="Roboto Mono" w:hAnsi="Roboto Mono"/>
          <w:b w:val="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ТОРФ</w:t>
      </w:r>
    </w:p>
    <w:p w:rsidR="00000000" w:rsidDel="00000000" w:rsidP="00000000" w:rsidRDefault="00000000" w:rsidRPr="00000000" w14:paraId="00000027">
      <w:pPr>
        <w:pBdr>
          <w:top w:color="auto" w:space="3" w:sz="0" w:val="none"/>
          <w:left w:color="auto" w:space="7" w:sz="0" w:val="none"/>
          <w:bottom w:color="auto" w:space="3" w:sz="0" w:val="none"/>
          <w:right w:color="auto" w:space="7" w:sz="0" w:val="none"/>
          <w:between w:color="auto" w:space="3" w:sz="0" w:val="none"/>
        </w:pBdr>
        <w:spacing w:line="276" w:lineRule="auto"/>
        <w:ind w:left="480" w:firstLine="0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Торф – ценнейший природный материал.  Это самое молодое ископаемое, образующееся на болотах при разложении отмерших частей деревьев, кустарников, трав и мхов.  По сути, это молодой уголь.  Растения после отмирания попадают в сильно увлажненную, бедную кислородом среду и разлагаются только частично, поэтому их остатки из года в год накапливаются.</w:t>
      </w:r>
    </w:p>
    <w:p w:rsidR="00000000" w:rsidDel="00000000" w:rsidP="00000000" w:rsidRDefault="00000000" w:rsidRPr="00000000" w14:paraId="00000028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 Основные достоинства торфа как энергоносителя:</w:t>
      </w:r>
    </w:p>
    <w:p w:rsidR="00000000" w:rsidDel="00000000" w:rsidP="00000000" w:rsidRDefault="00000000" w:rsidRPr="00000000" w14:paraId="00000029">
      <w:pPr>
        <w:numPr>
          <w:ilvl w:val="0"/>
          <w:numId w:val="14"/>
        </w:numPr>
        <w:spacing w:after="0" w:afterAutospacing="0" w:before="240" w:line="276" w:lineRule="auto"/>
        <w:ind w:left="1080" w:hanging="360"/>
        <w:jc w:val="both"/>
        <w:rPr>
          <w:rFonts w:ascii="Roboto Mono" w:cs="Roboto Mono" w:eastAsia="Roboto Mono" w:hAnsi="Roboto Mono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низкая себестоимость,</w:t>
      </w:r>
    </w:p>
    <w:p w:rsidR="00000000" w:rsidDel="00000000" w:rsidP="00000000" w:rsidRDefault="00000000" w:rsidRPr="00000000" w14:paraId="0000002A">
      <w:pPr>
        <w:numPr>
          <w:ilvl w:val="0"/>
          <w:numId w:val="14"/>
        </w:numPr>
        <w:spacing w:after="0" w:afterAutospacing="0" w:before="0" w:beforeAutospacing="0" w:line="276" w:lineRule="auto"/>
        <w:ind w:left="1080" w:hanging="360"/>
        <w:jc w:val="both"/>
        <w:rPr>
          <w:rFonts w:ascii="Roboto Mono" w:cs="Roboto Mono" w:eastAsia="Roboto Mono" w:hAnsi="Roboto Mono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малое количество образующихся при сжигании соединений серы,</w:t>
      </w:r>
    </w:p>
    <w:p w:rsidR="00000000" w:rsidDel="00000000" w:rsidP="00000000" w:rsidRDefault="00000000" w:rsidRPr="00000000" w14:paraId="0000002B">
      <w:pPr>
        <w:numPr>
          <w:ilvl w:val="0"/>
          <w:numId w:val="14"/>
        </w:numPr>
        <w:spacing w:after="240" w:before="0" w:beforeAutospacing="0" w:line="276" w:lineRule="auto"/>
        <w:ind w:left="1080" w:hanging="360"/>
        <w:jc w:val="both"/>
        <w:rPr>
          <w:rFonts w:ascii="Roboto Mono" w:cs="Roboto Mono" w:eastAsia="Roboto Mono" w:hAnsi="Roboto Mono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достаточно полное сгорание (малое количество образующейся золы)</w:t>
      </w:r>
    </w:p>
    <w:p w:rsidR="00000000" w:rsidDel="00000000" w:rsidP="00000000" w:rsidRDefault="00000000" w:rsidRPr="00000000" w14:paraId="0000002C">
      <w:pPr>
        <w:pBdr>
          <w:top w:color="auto" w:space="3" w:sz="0" w:val="none"/>
          <w:left w:color="auto" w:space="7" w:sz="0" w:val="none"/>
          <w:bottom w:color="auto" w:space="3" w:sz="0" w:val="none"/>
          <w:right w:color="auto" w:space="7" w:sz="0" w:val="none"/>
          <w:between w:color="auto" w:space="3" w:sz="0" w:val="none"/>
        </w:pBdr>
        <w:spacing w:line="276" w:lineRule="auto"/>
        <w:ind w:left="240" w:firstLine="0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Недостатки:</w:t>
      </w:r>
    </w:p>
    <w:p w:rsidR="00000000" w:rsidDel="00000000" w:rsidP="00000000" w:rsidRDefault="00000000" w:rsidRPr="00000000" w14:paraId="0000002D">
      <w:pPr>
        <w:numPr>
          <w:ilvl w:val="0"/>
          <w:numId w:val="15"/>
        </w:numPr>
        <w:spacing w:after="0" w:afterAutospacing="0" w:before="240" w:line="276" w:lineRule="auto"/>
        <w:ind w:left="1080" w:hanging="360"/>
        <w:jc w:val="both"/>
        <w:rPr>
          <w:rFonts w:ascii="Roboto Mono" w:cs="Roboto Mono" w:eastAsia="Roboto Mono" w:hAnsi="Roboto Mono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низкая теплота сгорания,</w:t>
      </w:r>
    </w:p>
    <w:p w:rsidR="00000000" w:rsidDel="00000000" w:rsidP="00000000" w:rsidRDefault="00000000" w:rsidRPr="00000000" w14:paraId="0000002E">
      <w:pPr>
        <w:numPr>
          <w:ilvl w:val="0"/>
          <w:numId w:val="15"/>
        </w:numPr>
        <w:spacing w:after="240" w:before="0" w:beforeAutospacing="0" w:line="276" w:lineRule="auto"/>
        <w:ind w:left="1080" w:hanging="360"/>
        <w:jc w:val="both"/>
        <w:rPr>
          <w:rFonts w:ascii="Roboto Mono" w:cs="Roboto Mono" w:eastAsia="Roboto Mono" w:hAnsi="Roboto Mono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трудности сжигания из-за высокого содержания влаги (до 65%).  При высокой степени прессования (торфяной брикет) влажность снижается, но при этом повышается стоимость.</w:t>
      </w:r>
    </w:p>
    <w:p w:rsidR="00000000" w:rsidDel="00000000" w:rsidP="00000000" w:rsidRDefault="00000000" w:rsidRPr="00000000" w14:paraId="0000002F">
      <w:pPr>
        <w:pBdr>
          <w:top w:color="auto" w:space="3" w:sz="0" w:val="none"/>
          <w:left w:color="auto" w:space="7" w:sz="0" w:val="none"/>
          <w:bottom w:color="auto" w:space="3" w:sz="0" w:val="none"/>
          <w:right w:color="auto" w:space="7" w:sz="0" w:val="none"/>
          <w:between w:color="auto" w:space="3" w:sz="0" w:val="none"/>
        </w:pBdr>
        <w:spacing w:line="276" w:lineRule="auto"/>
        <w:ind w:left="240" w:firstLine="0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Многие специалисты считают, что торф является перспективным топливом.  Но, также как и другие виды ископаемых ресурсов, торф расходуется быстрее, чем образуется.  Кроме этого, для добычи торфа осушаются болота – ценнейший ресурс питания рек, место обитания множества ценных видов живых организмов.</w:t>
      </w:r>
    </w:p>
    <w:p w:rsidR="00000000" w:rsidDel="00000000" w:rsidP="00000000" w:rsidRDefault="00000000" w:rsidRPr="00000000" w14:paraId="00000030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jc w:val="center"/>
        <w:rPr>
          <w:rFonts w:ascii="Roboto Mono" w:cs="Roboto Mono" w:eastAsia="Roboto Mono" w:hAnsi="Roboto Mono"/>
          <w:b w:val="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НЕФТЬ</w:t>
      </w:r>
    </w:p>
    <w:p w:rsidR="00000000" w:rsidDel="00000000" w:rsidP="00000000" w:rsidRDefault="00000000" w:rsidRPr="00000000" w14:paraId="00000033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Нефть - природное ископаемое, энергоноситель, легковоспламеняющаяся жидкость, которая находится в горных породах на глубине от нескольких метров до нескольких километров. В настоящее время большинство ученых предполагают, что остатки умерших растений и животных погружались на дно древних водоемов, заносились песком и илом и под воздействием повышенного давления и температуры в течение очень длительного времени (не менее 500000 лет).</w:t>
      </w:r>
    </w:p>
    <w:p w:rsidR="00000000" w:rsidDel="00000000" w:rsidP="00000000" w:rsidRDefault="00000000" w:rsidRPr="00000000" w14:paraId="00000034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92% добываемой нефти используется качестве топлива, а 8 % - как ценное химическое сырье. </w:t>
      </w:r>
    </w:p>
    <w:p w:rsidR="00000000" w:rsidDel="00000000" w:rsidP="00000000" w:rsidRDefault="00000000" w:rsidRPr="00000000" w14:paraId="00000035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Пожары, аварии и нефтяные разливы на нефтяных скважинах, трубопроводах и нефтеперегонных заводах чреваты гибелью людей, многочисленных животных, птиц и рыб.</w:t>
      </w:r>
    </w:p>
    <w:p w:rsidR="00000000" w:rsidDel="00000000" w:rsidP="00000000" w:rsidRDefault="00000000" w:rsidRPr="00000000" w14:paraId="00000036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Сжигание нефти сопровождается выбросами в атмосферу загрязняющих веществ и парниковых газов. Сегодня на долю нефти приходится почти 40 % производимой в мире энергии. Но большинство специалистов считает, что к середине XXI века потребление нефти на нужды энергетики резко сократится, потому что ее запасы приходят к концу.</w:t>
      </w:r>
    </w:p>
    <w:p w:rsidR="00000000" w:rsidDel="00000000" w:rsidP="00000000" w:rsidRDefault="00000000" w:rsidRPr="00000000" w14:paraId="00000037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jc w:val="center"/>
        <w:rPr>
          <w:rFonts w:ascii="Roboto Mono" w:cs="Roboto Mono" w:eastAsia="Roboto Mono" w:hAnsi="Roboto Mono"/>
          <w:b w:val="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ПРИРОДНЫЙ ГАЗ</w:t>
      </w:r>
    </w:p>
    <w:p w:rsidR="00000000" w:rsidDel="00000000" w:rsidP="00000000" w:rsidRDefault="00000000" w:rsidRPr="00000000" w14:paraId="00000039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Четверть всей энергии в мире вырабатывается из природного газа. По добыче газа Россия устойчиво занимает первое место в мире.</w:t>
      </w:r>
    </w:p>
    <w:p w:rsidR="00000000" w:rsidDel="00000000" w:rsidP="00000000" w:rsidRDefault="00000000" w:rsidRPr="00000000" w14:paraId="0000003A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Залежи природного газа обычно находятся вместе с нефтью, хотя существуют чисто газовые месторождения. Природный газ, как нефть и уголь, образовался в земле из останков растений и мелких животных.</w:t>
      </w:r>
    </w:p>
    <w:p w:rsidR="00000000" w:rsidDel="00000000" w:rsidP="00000000" w:rsidRDefault="00000000" w:rsidRPr="00000000" w14:paraId="0000003B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Содержание энергии в природном газе почти такое же высокое, как в нефти. Природный газ используется как топливо на электростанциях, как бытовое топливо, как сырье в промышленности, и т.д.</w:t>
      </w:r>
    </w:p>
    <w:p w:rsidR="00000000" w:rsidDel="00000000" w:rsidP="00000000" w:rsidRDefault="00000000" w:rsidRPr="00000000" w14:paraId="0000003C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Природный газ является самой чистой формой невозобновляемой энергии: в нем очень низкое содержание ядовитых веществ, и он может сгорать очень быстро, поэтому он прост в использовании. Тем не менее, проблемы выбросов углекислого газа при использовании природного газа остаются. Газ можно транспортировать к месту потребления по трубам. Можно снизить температуру, чтобы газ перешел в жидкое состояние. Тогда его можно перевозить в нефтяных танкерах.</w:t>
      </w:r>
    </w:p>
    <w:p w:rsidR="00000000" w:rsidDel="00000000" w:rsidP="00000000" w:rsidRDefault="00000000" w:rsidRPr="00000000" w14:paraId="0000003D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Остается проблема того, что через несколько десятилетий ресурсы природного газа на земле будут исчерпаны.</w:t>
      </w:r>
    </w:p>
    <w:p w:rsidR="00000000" w:rsidDel="00000000" w:rsidP="00000000" w:rsidRDefault="00000000" w:rsidRPr="00000000" w14:paraId="0000003E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jc w:val="center"/>
        <w:rPr>
          <w:rFonts w:ascii="Roboto Mono" w:cs="Roboto Mono" w:eastAsia="Roboto Mono" w:hAnsi="Roboto Mono"/>
          <w:b w:val="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АТОМНАЯ ЭНЕРГИЯ</w:t>
      </w:r>
    </w:p>
    <w:p w:rsidR="00000000" w:rsidDel="00000000" w:rsidP="00000000" w:rsidRDefault="00000000" w:rsidRPr="00000000" w14:paraId="00000040">
      <w:pPr>
        <w:pBdr>
          <w:top w:color="auto" w:space="3" w:sz="0" w:val="none"/>
          <w:left w:color="auto" w:space="7" w:sz="0" w:val="none"/>
          <w:bottom w:color="auto" w:space="3" w:sz="0" w:val="none"/>
          <w:right w:color="auto" w:space="7" w:sz="0" w:val="none"/>
          <w:between w:color="auto" w:space="3" w:sz="0" w:val="none"/>
        </w:pBd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Сегодня во всем мире </w:t>
      </w:r>
      <w:hyperlink r:id="rId9">
        <w:r w:rsidDel="00000000" w:rsidR="00000000" w:rsidRPr="00000000">
          <w:rPr>
            <w:rFonts w:ascii="Roboto Mono" w:cs="Roboto Mono" w:eastAsia="Roboto Mono" w:hAnsi="Roboto Mono"/>
            <w:highlight w:val="white"/>
            <w:rtl w:val="0"/>
          </w:rPr>
          <w:t xml:space="preserve">атомные электростанции (АЭС) </w:t>
        </w:r>
      </w:hyperlink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дают примерно 17 % производимой на Земле электроэнергии.  А доля атомной энергетики в мировом производстве всех видов энергии чуть больше 6 %.  В России на десяти АЭС производится примерно 16 % электроэнергии.</w:t>
      </w:r>
    </w:p>
    <w:p w:rsidR="00000000" w:rsidDel="00000000" w:rsidP="00000000" w:rsidRDefault="00000000" w:rsidRPr="00000000" w14:paraId="00000041">
      <w:pPr>
        <w:pBdr>
          <w:top w:color="auto" w:space="3" w:sz="0" w:val="none"/>
          <w:left w:color="auto" w:space="7" w:sz="0" w:val="none"/>
          <w:bottom w:color="auto" w:space="3" w:sz="0" w:val="none"/>
          <w:right w:color="auto" w:space="7" w:sz="0" w:val="none"/>
          <w:between w:color="auto" w:space="3" w:sz="0" w:val="none"/>
        </w:pBd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2">
      <w:pPr>
        <w:pBdr>
          <w:top w:color="auto" w:space="3" w:sz="0" w:val="none"/>
          <w:left w:color="auto" w:space="7" w:sz="0" w:val="none"/>
          <w:bottom w:color="auto" w:space="3" w:sz="0" w:val="none"/>
          <w:right w:color="auto" w:space="7" w:sz="0" w:val="none"/>
          <w:between w:color="auto" w:space="3" w:sz="0" w:val="none"/>
        </w:pBd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В разных странах по-разному относятся к АЭС.  Лидером в использовании энергии «мирного атома» является Франция.  Там на АЭС вырабатывается около 4/5 всей электроэнергии.  Германия, наоборот, приняла решение к 2020 году закрыть все АЭС на территории страны.  В США после нескольких лет спада в ядерной энергетике она вновь объявлена одним из главных направлений энергетической стратегии.  В Австрии народ на общенациональном референдуме принял решения не вводить в эксплуатацию единственную построенную там атомную станцию.  Дания полностью отказалась от применения атомной энергии.</w:t>
      </w:r>
    </w:p>
    <w:p w:rsidR="00000000" w:rsidDel="00000000" w:rsidP="00000000" w:rsidRDefault="00000000" w:rsidRPr="00000000" w14:paraId="00000043">
      <w:pPr>
        <w:pBdr>
          <w:top w:color="auto" w:space="3" w:sz="0" w:val="none"/>
          <w:left w:color="auto" w:space="7" w:sz="0" w:val="none"/>
          <w:bottom w:color="auto" w:space="3" w:sz="0" w:val="none"/>
          <w:right w:color="auto" w:space="7" w:sz="0" w:val="none"/>
          <w:between w:color="auto" w:space="3" w:sz="0" w:val="none"/>
        </w:pBd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Вопреки мифу о дешевизне атомной энергии, она является самой дорогой, если учесть все расходы, включая добычу и транспортировку радиоактивного сырья, строительство АЭС, переработку и захоронение </w:t>
      </w:r>
      <w:hyperlink r:id="rId10">
        <w:r w:rsidDel="00000000" w:rsidR="00000000" w:rsidRPr="00000000">
          <w:rPr>
            <w:rFonts w:ascii="Roboto Mono" w:cs="Roboto Mono" w:eastAsia="Roboto Mono" w:hAnsi="Roboto Mono"/>
            <w:highlight w:val="white"/>
            <w:rtl w:val="0"/>
          </w:rPr>
          <w:t xml:space="preserve">радиоактивных отходов </w:t>
        </w:r>
      </w:hyperlink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. Например, строительство АЭС в 5 раз дороже, чем строительство обычной газовой ТЭЦ. Несмотря на применение дорогостоящих мер безопасности, применение атомной энергии опасно для общества и для живой природы.</w:t>
      </w:r>
    </w:p>
    <w:p w:rsidR="00000000" w:rsidDel="00000000" w:rsidP="00000000" w:rsidRDefault="00000000" w:rsidRPr="00000000" w14:paraId="00000044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Производство электроэнергии с использованием первичных источников энергии оказывает значительное негативное воздействие на все компоненты окружающей среды.</w:t>
      </w:r>
    </w:p>
    <w:p w:rsidR="00000000" w:rsidDel="00000000" w:rsidP="00000000" w:rsidRDefault="00000000" w:rsidRPr="00000000" w14:paraId="00000046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</w:rPr>
        <w:drawing>
          <wp:inline distB="114300" distT="114300" distL="114300" distR="114300">
            <wp:extent cx="5734050" cy="3162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Кроме этого, при сжигании ископаемого топлива в атмосферу выбрасывается множество вредных соединений. Эти загрязнения отрицательно влияют на здоровье человека и других организмов, а также усиливают парниковый эффект в атмосфере и вносят дополнительный вклад в изменение климата на Земле. Такие газы называют парниковыми газами.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</w:rPr>
        <w:drawing>
          <wp:inline distB="114300" distT="114300" distL="114300" distR="114300">
            <wp:extent cx="5734050" cy="5473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</w:rPr>
        <w:drawing>
          <wp:inline distB="114300" distT="114300" distL="114300" distR="114300">
            <wp:extent cx="5734050" cy="29083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hyperlink r:id="rId14">
        <w:r w:rsidDel="00000000" w:rsidR="00000000" w:rsidRPr="00000000">
          <w:rPr>
            <w:rFonts w:ascii="Roboto Mono" w:cs="Roboto Mono" w:eastAsia="Roboto Mono" w:hAnsi="Roboto Mono"/>
            <w:highlight w:val="white"/>
            <w:rtl w:val="0"/>
          </w:rPr>
          <w:t xml:space="preserve">Пример ахуевшего доклада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jc w:val="center"/>
        <w:rPr>
          <w:rFonts w:ascii="Roboto Mono" w:cs="Roboto Mono" w:eastAsia="Roboto Mono" w:hAnsi="Roboto Mono"/>
          <w:b w:val="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Основные виды альтернативных источников энергии</w:t>
      </w:r>
    </w:p>
    <w:p w:rsidR="00000000" w:rsidDel="00000000" w:rsidP="00000000" w:rsidRDefault="00000000" w:rsidRPr="00000000" w14:paraId="00000054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Альтернативный источник энергии является возобновляемым ресурсом, он заменяет собой традиционные источники энергии, функционирующие на нефти, добываемом природном газе и угле, которые при сгорании выделяют в атмосферу углекислый газ, способствующий росту парникового эффекта и глобальному потеплению. Причина поиска альтернативных источников энергии — потребность получать её из энергии возобновляемых или практически неисчерпаемых природных ресурсов и явлений. Во внимание принимается также экологичность и экономичность.</w:t>
      </w:r>
    </w:p>
    <w:p w:rsidR="00000000" w:rsidDel="00000000" w:rsidP="00000000" w:rsidRDefault="00000000" w:rsidRPr="00000000" w14:paraId="00000056">
      <w:pPr>
        <w:shd w:fill="ffffff" w:val="clear"/>
        <w:spacing w:after="240" w:before="24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Основными преимуществами возобновляемых источников энергии по сравнению с традиционными невозобновляемыми источниками являются:</w:t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pBdr>
          <w:bottom w:color="auto" w:space="3" w:sz="0" w:val="none"/>
        </w:pBdr>
        <w:shd w:fill="ffffff" w:val="clear"/>
        <w:spacing w:after="0" w:afterAutospacing="0" w:before="240" w:line="276" w:lineRule="auto"/>
        <w:ind w:left="720" w:hanging="360"/>
        <w:jc w:val="both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практически неисчерпаемые ресурсы;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pBdr>
          <w:bottom w:color="auto" w:space="3" w:sz="0" w:val="none"/>
        </w:pBdr>
        <w:shd w:fill="ffffff" w:val="clear"/>
        <w:spacing w:after="240" w:before="0" w:beforeAutospacing="0" w:line="276" w:lineRule="auto"/>
        <w:ind w:left="720" w:hanging="360"/>
        <w:jc w:val="both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снижение отрицательного влияния на окружающую среду, включая выбросы различных загрязняющих веществ, парниковых газов, радиоактивное и тепловое загрязнение и др.</w:t>
      </w:r>
    </w:p>
    <w:p w:rsidR="00000000" w:rsidDel="00000000" w:rsidP="00000000" w:rsidRDefault="00000000" w:rsidRPr="00000000" w14:paraId="00000059">
      <w:pPr>
        <w:shd w:fill="ffffff" w:val="clear"/>
        <w:spacing w:after="240" w:before="24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Основными факторами, ограничивающими использование нетрадиционных ВИЭ, являются:</w:t>
      </w:r>
    </w:p>
    <w:p w:rsidR="00000000" w:rsidDel="00000000" w:rsidP="00000000" w:rsidRDefault="00000000" w:rsidRPr="00000000" w14:paraId="0000005A">
      <w:pPr>
        <w:numPr>
          <w:ilvl w:val="0"/>
          <w:numId w:val="25"/>
        </w:numPr>
        <w:pBdr>
          <w:bottom w:color="auto" w:space="3" w:sz="0" w:val="none"/>
        </w:pBdr>
        <w:shd w:fill="ffffff" w:val="clear"/>
        <w:spacing w:after="0" w:afterAutospacing="0" w:before="240" w:line="276" w:lineRule="auto"/>
        <w:ind w:left="720" w:hanging="360"/>
        <w:jc w:val="both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малая плотность энергетического потока;</w:t>
      </w:r>
    </w:p>
    <w:p w:rsidR="00000000" w:rsidDel="00000000" w:rsidP="00000000" w:rsidRDefault="00000000" w:rsidRPr="00000000" w14:paraId="0000005B">
      <w:pPr>
        <w:numPr>
          <w:ilvl w:val="0"/>
          <w:numId w:val="25"/>
        </w:numPr>
        <w:pBdr>
          <w:bottom w:color="auto" w:space="3" w:sz="0" w:val="none"/>
        </w:pBdr>
        <w:shd w:fill="ffffff" w:val="clear"/>
        <w:spacing w:after="0" w:afterAutospacing="0" w:before="0" w:beforeAutospacing="0" w:line="276" w:lineRule="auto"/>
        <w:ind w:left="720" w:hanging="360"/>
        <w:jc w:val="both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значительная неравномерность выработки энергии во времени и ее использования;</w:t>
      </w:r>
    </w:p>
    <w:p w:rsidR="00000000" w:rsidDel="00000000" w:rsidP="00000000" w:rsidRDefault="00000000" w:rsidRPr="00000000" w14:paraId="0000005C">
      <w:pPr>
        <w:numPr>
          <w:ilvl w:val="0"/>
          <w:numId w:val="25"/>
        </w:numPr>
        <w:pBdr>
          <w:bottom w:color="auto" w:space="3" w:sz="0" w:val="none"/>
        </w:pBdr>
        <w:shd w:fill="ffffff" w:val="clear"/>
        <w:spacing w:after="240" w:before="0" w:beforeAutospacing="0" w:line="276" w:lineRule="auto"/>
        <w:ind w:left="720" w:hanging="360"/>
        <w:jc w:val="both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относительно высокие капиталоемкость энергетических установок и стоимость вырабатываемой электроэнергии.</w:t>
      </w:r>
    </w:p>
    <w:p w:rsidR="00000000" w:rsidDel="00000000" w:rsidP="00000000" w:rsidRDefault="00000000" w:rsidRPr="00000000" w14:paraId="0000005D">
      <w:pPr>
        <w:pBdr>
          <w:bottom w:color="auto" w:space="3" w:sz="0" w:val="none"/>
        </w:pBdr>
        <w:shd w:fill="ffffff" w:val="clear"/>
        <w:spacing w:after="240" w:before="24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Необходимость широкого использования ВИЭ определяется быстрым ростом потребности в электрической энергии, которая по прогнозам должна увеличиться по сравнению с 2000 г. в 2 раза к 2030 г. и в 4 раза к 2050 г.; исчерпанием в обозримом будущем разведанных запасов органического топлива; кризисным состоянием окружающей среды в связи с загрязнением оксидами азота и серы, углекислым газом, пылеподобными частицами от сгорания топлива, радиоактивным и тепловым загрязнением и др.</w:t>
      </w:r>
    </w:p>
    <w:p w:rsidR="00000000" w:rsidDel="00000000" w:rsidP="00000000" w:rsidRDefault="00000000" w:rsidRPr="00000000" w14:paraId="0000005E">
      <w:pPr>
        <w:pBdr>
          <w:bottom w:color="auto" w:space="3" w:sz="0" w:val="none"/>
        </w:pBdr>
        <w:shd w:fill="ffffff" w:val="clear"/>
        <w:spacing w:after="240" w:before="240" w:line="276" w:lineRule="auto"/>
        <w:jc w:val="center"/>
        <w:rPr>
          <w:rFonts w:ascii="Roboto Mono" w:cs="Roboto Mono" w:eastAsia="Roboto Mono" w:hAnsi="Roboto Mono"/>
          <w:b w:val="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Гелиоэнергетика (солнечная энергетика)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Солнечная энергетика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 - направление альтернативной энергетики, основанное на непосредственном использовании солнечного излучения для получения энергии в каком-либо виде. </w:t>
      </w:r>
    </w:p>
    <w:p w:rsidR="00000000" w:rsidDel="00000000" w:rsidP="00000000" w:rsidRDefault="00000000" w:rsidRPr="00000000" w14:paraId="00000060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Данный вид энергетики основывается на преобразовании электромагнитного солнечного излучения в электрическую или тепловую энергию. </w:t>
      </w:r>
    </w:p>
    <w:p w:rsidR="00000000" w:rsidDel="00000000" w:rsidP="00000000" w:rsidRDefault="00000000" w:rsidRPr="00000000" w14:paraId="00000061">
      <w:pPr>
        <w:shd w:fill="ffffff" w:val="clear"/>
        <w:spacing w:after="240" w:before="240" w:line="276" w:lineRule="auto"/>
        <w:jc w:val="center"/>
        <w:rPr>
          <w:rFonts w:ascii="Roboto Mono" w:cs="Roboto Mono" w:eastAsia="Roboto Mono" w:hAnsi="Roboto Mono"/>
          <w:b w:val="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Использование солнечной энергии</w:t>
      </w:r>
    </w:p>
    <w:p w:rsidR="00000000" w:rsidDel="00000000" w:rsidP="00000000" w:rsidRDefault="00000000" w:rsidRPr="00000000" w14:paraId="00000062">
      <w:pPr>
        <w:shd w:fill="ffffff" w:val="clear"/>
        <w:spacing w:after="240" w:before="24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Солнечная радиация может быть преобразована в полезную энергию, используя так называемые активные и пассивные солнечные системы. Пассивные системы получаются с помощью проектирования зданий и подбора строительных материалов таким образом, чтобы максимально использовать энергию Солнца. К активным солнечным системам относятся солнечные коллекторы. Также в настоящее время ведутся разработки фотоэлектрических систем - это системы, которые преобразовывают солнечную радиацию непосредственно в электричество.</w:t>
      </w:r>
    </w:p>
    <w:p w:rsidR="00000000" w:rsidDel="00000000" w:rsidP="00000000" w:rsidRDefault="00000000" w:rsidRPr="00000000" w14:paraId="00000063">
      <w:pPr>
        <w:shd w:fill="ffffff" w:val="clear"/>
        <w:spacing w:after="240" w:before="24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Солнечная энергия преобразуется в полезную энергию и косвенным образом, трансформируясь в другие формы энергии, например, энергию биомассы, ветра или воды. Энергия Солнца "управляет" погодой на Земле. Большая доля солнечной радиации поглощается океанами и морями, вода в которых нагревается, испаряется и в виде дождей выпадает на землю, "питая" гидроэлектростанции. Ветер, необходимый ветротурбинам, образуется вследствие неоднородного нагревания воздуха. Другая категория возобновляемых источников энергии, возникающих благодаря энергии Солнца - биомасса. Зеленые растения поглощают солнечный свет, в результате фотосинтеза в них образуются органические вещества, из которых впоследствии можно получить тепловую и электрическую энергию. Таким образом, энергия ветра, воды и биомассы является производной солнечной энергии.</w:t>
      </w:r>
    </w:p>
    <w:p w:rsidR="00000000" w:rsidDel="00000000" w:rsidP="00000000" w:rsidRDefault="00000000" w:rsidRPr="00000000" w14:paraId="00000064">
      <w:pPr>
        <w:shd w:fill="ffffff" w:val="clear"/>
        <w:spacing w:after="360" w:before="240" w:line="276" w:lineRule="auto"/>
        <w:jc w:val="center"/>
        <w:rPr>
          <w:rFonts w:ascii="Roboto Mono" w:cs="Roboto Mono" w:eastAsia="Roboto Mono" w:hAnsi="Roboto Mono"/>
          <w:b w:val="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Системы использования солнечной энергии</w:t>
      </w:r>
    </w:p>
    <w:p w:rsidR="00000000" w:rsidDel="00000000" w:rsidP="00000000" w:rsidRDefault="00000000" w:rsidRPr="00000000" w14:paraId="00000065">
      <w:pPr>
        <w:shd w:fill="ffffff" w:val="clear"/>
        <w:spacing w:after="360" w:before="240" w:line="276" w:lineRule="auto"/>
        <w:rPr>
          <w:rFonts w:ascii="Roboto Mono" w:cs="Roboto Mono" w:eastAsia="Roboto Mono" w:hAnsi="Roboto Mono"/>
          <w:b w:val="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Коллекторы (солнечные термальные электростанции)</w:t>
      </w:r>
    </w:p>
    <w:p w:rsidR="00000000" w:rsidDel="00000000" w:rsidP="00000000" w:rsidRDefault="00000000" w:rsidRPr="00000000" w14:paraId="00000066">
      <w:pPr>
        <w:shd w:fill="ffffff" w:val="clear"/>
        <w:spacing w:after="360" w:before="24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В основе многих солнечных энергетических систем лежит применение солнечных коллекторов. </w:t>
      </w:r>
    </w:p>
    <w:p w:rsidR="00000000" w:rsidDel="00000000" w:rsidP="00000000" w:rsidRDefault="00000000" w:rsidRPr="00000000" w14:paraId="00000067">
      <w:pPr>
        <w:shd w:fill="ffffff" w:val="clear"/>
        <w:spacing w:after="360" w:before="24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Принцип работы солнечных коллекторов основан на трансформации лучистой энергии солнца в тепловую энергию. Происходит это путем нагревания циркулирующего в коллекторе теплоносителя (чаще всего воды) и последующей передачи накопленного тепла. Иными словами, солнечный коллектор работает как своего рода водонагреватель.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after="360" w:before="24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Солнечные лучи нагревают теплоноситель, который по тонким трубкам поступает в заполненный водой бак. Трубки с теплоносителем проходят через весь внутренний объем бака и нагревают находящуюся в нем воду. В дальнейшем эта вода расходуется на бытовые нужды (отопление, ГВС и т.д.). </w:t>
      </w:r>
    </w:p>
    <w:p w:rsidR="00000000" w:rsidDel="00000000" w:rsidP="00000000" w:rsidRDefault="00000000" w:rsidRPr="00000000" w14:paraId="00000069">
      <w:pPr>
        <w:shd w:fill="ffffff" w:val="clear"/>
        <w:spacing w:after="360" w:before="24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</w:rPr>
        <w:drawing>
          <wp:inline distB="114300" distT="114300" distL="114300" distR="114300">
            <wp:extent cx="4586288" cy="2451292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451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after="360" w:before="240" w:line="276" w:lineRule="auto"/>
        <w:jc w:val="both"/>
        <w:rPr>
          <w:rFonts w:ascii="Roboto Mono" w:cs="Roboto Mono" w:eastAsia="Roboto Mono" w:hAnsi="Roboto Mono"/>
          <w:b w:val="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Солнечные батареи</w:t>
      </w:r>
    </w:p>
    <w:p w:rsidR="00000000" w:rsidDel="00000000" w:rsidP="00000000" w:rsidRDefault="00000000" w:rsidRPr="00000000" w14:paraId="0000006B">
      <w:pPr>
        <w:shd w:fill="ffffff" w:val="clear"/>
        <w:spacing w:after="360" w:before="24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Солнечная батарея — объединение фотоэлектрических преобразователей (фотоэлементов) — полупроводниковых устройств, прямо преобразующих солнечную энергию в постоянный электрический ток, в отличие от солнечных коллекторов, производящих нагрев материала-теплоносителя.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76" w:lineRule="auto"/>
        <w:jc w:val="both"/>
        <w:rPr>
          <w:rFonts w:ascii="Roboto Mono" w:cs="Roboto Mono" w:eastAsia="Roboto Mono" w:hAnsi="Roboto Mono"/>
          <w:b w:val="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highlight w:val="white"/>
          <w:rtl w:val="0"/>
        </w:rPr>
        <w:t xml:space="preserve">Принцип работы: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При падении солнечных лучей на фотоэлемент в нем генерируются неравновесные электронно-дырочные пары. Избыточные электроны и «дырки» частично переносятся через p-n-переход из одного слоя полупроводника в другой.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В итоге во внешней цепи появляется напряжение. При этом на контакте p-слоя формируется положительный полюс источника тока, а на n-слоя – отрицательный.</w:t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Подключенные к внешней нагрузке в виде аккумулятора фотоэлементы образуют с ним замкнутый круг. В результате солнечная панель работает, как своеобразное колесо, по которому вместе белки “бегают” электроны. А аккумуляторная батарея при этом постепенно набирает заряд.</w:t>
      </w:r>
    </w:p>
    <w:p w:rsidR="00000000" w:rsidDel="00000000" w:rsidP="00000000" w:rsidRDefault="00000000" w:rsidRPr="00000000" w14:paraId="000000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</w:rPr>
        <w:drawing>
          <wp:inline distB="114300" distT="114300" distL="114300" distR="114300">
            <wp:extent cx="4329113" cy="267513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2675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after="360" w:before="240" w:line="276" w:lineRule="auto"/>
        <w:jc w:val="both"/>
        <w:rPr>
          <w:rFonts w:ascii="Roboto Mono" w:cs="Roboto Mono" w:eastAsia="Roboto Mono" w:hAnsi="Roboto Mono"/>
          <w:b w:val="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Солнечные электростанции</w:t>
      </w:r>
    </w:p>
    <w:p w:rsidR="00000000" w:rsidDel="00000000" w:rsidP="00000000" w:rsidRDefault="00000000" w:rsidRPr="00000000" w14:paraId="00000072">
      <w:pPr>
        <w:shd w:fill="ffffff" w:val="clear"/>
        <w:spacing w:after="360" w:before="24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Солнечная электростанция (СЭС) — инженерное сооружение, преобразующее солнечную радиацию в электрическую энергию.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after="360" w:before="240" w:line="276" w:lineRule="auto"/>
        <w:jc w:val="both"/>
        <w:rPr>
          <w:rFonts w:ascii="Roboto Mono" w:cs="Roboto Mono" w:eastAsia="Roboto Mono" w:hAnsi="Roboto Mono"/>
          <w:i w:val="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highlight w:val="white"/>
          <w:rtl w:val="0"/>
        </w:rPr>
        <w:t xml:space="preserve">Основными принципами работы электростанции, являются: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hd w:fill="ffffff" w:val="clear"/>
        <w:spacing w:after="0" w:afterAutospacing="0" w:before="240" w:line="276" w:lineRule="auto"/>
        <w:ind w:left="720" w:hanging="360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Получение солнечной энергии за счёт установленных солнечных батарей (солнечные модули);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hd w:fill="ffffff" w:val="clear"/>
        <w:spacing w:after="0" w:afterAutospacing="0" w:before="0" w:beforeAutospacing="0" w:line="276" w:lineRule="auto"/>
        <w:ind w:left="720" w:hanging="360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Подзарядка аккумуляторов, которые обеспечивают бесперебойную подачу электроэнергии к потребителю;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hd w:fill="ffffff" w:val="clear"/>
        <w:spacing w:after="0" w:afterAutospacing="0" w:before="0" w:beforeAutospacing="0" w:line="276" w:lineRule="auto"/>
        <w:ind w:left="720" w:hanging="360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Подача эл.энергии в сеть потребления;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hd w:fill="ffffff" w:val="clear"/>
        <w:spacing w:after="360" w:before="0" w:beforeAutospacing="0" w:line="276" w:lineRule="auto"/>
        <w:ind w:left="720" w:hanging="360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Вывод излишков эл.энергии в магистральные сети электроснабжения (если такая сеть имеется).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keepNext w:val="0"/>
        <w:keepLines w:val="0"/>
        <w:pBdr>
          <w:top w:color="auto" w:space="6" w:sz="0" w:val="none"/>
          <w:bottom w:color="auto" w:space="0" w:sz="0" w:val="none"/>
        </w:pBdr>
        <w:shd w:fill="ffffff" w:val="clear"/>
        <w:spacing w:after="0" w:before="80" w:line="276" w:lineRule="auto"/>
        <w:jc w:val="both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bookmarkStart w:colFirst="0" w:colLast="0" w:name="_pq03vwx0u0vj" w:id="0"/>
      <w:bookmarkEnd w:id="0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highlight w:val="white"/>
          <w:rtl w:val="0"/>
        </w:rPr>
        <w:t xml:space="preserve">Достоинства гелиоэнергетики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3"/>
        </w:numPr>
        <w:shd w:fill="ffffff" w:val="clear"/>
        <w:spacing w:after="0" w:afterAutospacing="0" w:before="120" w:line="276" w:lineRule="auto"/>
        <w:ind w:left="1080" w:hanging="360"/>
        <w:jc w:val="both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Перспективность, доступность и неисчерпаемость источника энергии в условиях постоянного роста цен на традиционные виды энергоносителей.</w:t>
      </w:r>
    </w:p>
    <w:p w:rsidR="00000000" w:rsidDel="00000000" w:rsidP="00000000" w:rsidRDefault="00000000" w:rsidRPr="00000000" w14:paraId="0000007A">
      <w:pPr>
        <w:numPr>
          <w:ilvl w:val="0"/>
          <w:numId w:val="23"/>
        </w:numPr>
        <w:shd w:fill="ffffff" w:val="clear"/>
        <w:spacing w:after="20" w:before="0" w:beforeAutospacing="0" w:line="276" w:lineRule="auto"/>
        <w:ind w:left="1080" w:hanging="360"/>
        <w:jc w:val="both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Теоретически, полная безопасность для окружающей среды, хотя существует вероятность того, что повсеместное внедрение солнечной энергетики может изменить альбедо (характеристику отражательной (рассеивающей) способности) земной поверхности и привести к изменению климата (однако при современном уровне потребления энергии это крайне маловероятно).</w:t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pBdr>
          <w:top w:color="auto" w:space="6" w:sz="0" w:val="none"/>
          <w:bottom w:color="auto" w:space="0" w:sz="0" w:val="none"/>
        </w:pBdr>
        <w:shd w:fill="ffffff" w:val="clear"/>
        <w:spacing w:after="0" w:before="80" w:line="276" w:lineRule="auto"/>
        <w:jc w:val="both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bookmarkStart w:colFirst="0" w:colLast="0" w:name="_9wcjt9jxhjqi" w:id="1"/>
      <w:bookmarkEnd w:id="1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highlight w:val="white"/>
          <w:rtl w:val="0"/>
        </w:rPr>
        <w:t xml:space="preserve">Недостатки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9"/>
        </w:numPr>
        <w:shd w:fill="ffffff" w:val="clear"/>
        <w:spacing w:after="0" w:afterAutospacing="0" w:before="120" w:line="276" w:lineRule="auto"/>
        <w:ind w:left="1080" w:hanging="360"/>
        <w:jc w:val="both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Зависимость от погоды и времени суток.</w:t>
      </w:r>
    </w:p>
    <w:p w:rsidR="00000000" w:rsidDel="00000000" w:rsidP="00000000" w:rsidRDefault="00000000" w:rsidRPr="00000000" w14:paraId="0000007D">
      <w:pPr>
        <w:numPr>
          <w:ilvl w:val="0"/>
          <w:numId w:val="19"/>
        </w:numPr>
        <w:shd w:fill="ffffff" w:val="clear"/>
        <w:spacing w:after="0" w:afterAutospacing="0" w:before="0" w:beforeAutospacing="0" w:line="276" w:lineRule="auto"/>
        <w:ind w:left="1080" w:hanging="360"/>
        <w:jc w:val="both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Сезонность в средних широтах и несовпадение периодов выработки энергии и потребности в энергии. Нерентабельность в высоких широтах, необходимость аккумуляции энергии.</w:t>
      </w:r>
    </w:p>
    <w:p w:rsidR="00000000" w:rsidDel="00000000" w:rsidP="00000000" w:rsidRDefault="00000000" w:rsidRPr="00000000" w14:paraId="0000007E">
      <w:pPr>
        <w:numPr>
          <w:ilvl w:val="0"/>
          <w:numId w:val="19"/>
        </w:numPr>
        <w:shd w:fill="ffffff" w:val="clear"/>
        <w:spacing w:after="0" w:afterAutospacing="0" w:before="0" w:beforeAutospacing="0" w:line="276" w:lineRule="auto"/>
        <w:ind w:left="1080" w:hanging="360"/>
        <w:jc w:val="both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Высокая стоимость конструкции, связанная с применением редких элементов (к примеру, индий и теллур).</w:t>
      </w:r>
    </w:p>
    <w:p w:rsidR="00000000" w:rsidDel="00000000" w:rsidP="00000000" w:rsidRDefault="00000000" w:rsidRPr="00000000" w14:paraId="0000007F">
      <w:pPr>
        <w:numPr>
          <w:ilvl w:val="0"/>
          <w:numId w:val="19"/>
        </w:numPr>
        <w:shd w:fill="ffffff" w:val="clear"/>
        <w:spacing w:after="0" w:afterAutospacing="0" w:before="0" w:beforeAutospacing="0" w:line="276" w:lineRule="auto"/>
        <w:ind w:left="1080" w:hanging="360"/>
        <w:jc w:val="both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Необходимость периодической очистки отражающей/поглощающей поверхности от загрязнения.</w:t>
      </w:r>
    </w:p>
    <w:p w:rsidR="00000000" w:rsidDel="00000000" w:rsidP="00000000" w:rsidRDefault="00000000" w:rsidRPr="00000000" w14:paraId="00000080">
      <w:pPr>
        <w:numPr>
          <w:ilvl w:val="0"/>
          <w:numId w:val="19"/>
        </w:numPr>
        <w:shd w:fill="ffffff" w:val="clear"/>
        <w:spacing w:after="0" w:afterAutospacing="0" w:before="0" w:beforeAutospacing="0" w:line="276" w:lineRule="auto"/>
        <w:ind w:left="1080" w:hanging="360"/>
        <w:jc w:val="both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Нагрев атмосферы над электростанцией.</w:t>
      </w:r>
    </w:p>
    <w:p w:rsidR="00000000" w:rsidDel="00000000" w:rsidP="00000000" w:rsidRDefault="00000000" w:rsidRPr="00000000" w14:paraId="00000081">
      <w:pPr>
        <w:numPr>
          <w:ilvl w:val="0"/>
          <w:numId w:val="19"/>
        </w:numPr>
        <w:shd w:fill="ffffff" w:val="clear"/>
        <w:spacing w:after="0" w:afterAutospacing="0" w:before="0" w:beforeAutospacing="0" w:line="276" w:lineRule="auto"/>
        <w:ind w:left="1080" w:hanging="360"/>
        <w:jc w:val="both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Необходимость использования больших площадей.</w:t>
      </w:r>
    </w:p>
    <w:p w:rsidR="00000000" w:rsidDel="00000000" w:rsidP="00000000" w:rsidRDefault="00000000" w:rsidRPr="00000000" w14:paraId="00000082">
      <w:pPr>
        <w:numPr>
          <w:ilvl w:val="0"/>
          <w:numId w:val="19"/>
        </w:numPr>
        <w:shd w:fill="ffffff" w:val="clear"/>
        <w:spacing w:after="20" w:before="0" w:beforeAutospacing="0" w:line="276" w:lineRule="auto"/>
        <w:ind w:left="1080" w:hanging="360"/>
        <w:jc w:val="both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Сложность производства и утилизации самих фотоэлементов в связи с содержанием в них ядовитых веществ.</w:t>
      </w:r>
    </w:p>
    <w:p w:rsidR="00000000" w:rsidDel="00000000" w:rsidP="00000000" w:rsidRDefault="00000000" w:rsidRPr="00000000" w14:paraId="00000083">
      <w:pPr>
        <w:shd w:fill="ffffff" w:val="clear"/>
        <w:spacing w:after="20" w:before="120" w:line="276" w:lineRule="auto"/>
        <w:ind w:left="720" w:firstLine="0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ind w:left="0" w:firstLine="0"/>
        <w:jc w:val="center"/>
        <w:rPr>
          <w:rFonts w:ascii="Roboto Mono" w:cs="Roboto Mono" w:eastAsia="Roboto Mono" w:hAnsi="Roboto Mono"/>
          <w:b w:val="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ВЕТРОЭНЕРГЕТИКА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Ветроэнергетика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 — отрасль энергетики, специализирующаяся на преобразовании кинетической энергии воздушных масс в атмосфере в электрическую, механическую, тепловую или в любую другую форму энергии, удобную для использования в народном хозяйстве. Такое преобразование может осуществляться такими агрегатами, как ветрогенератор (для получения электрической энергии), ветряная мельница (для преобразования в механическую энергию), парус (для использования в транспорте) и другими.</w:t>
      </w:r>
    </w:p>
    <w:p w:rsidR="00000000" w:rsidDel="00000000" w:rsidP="00000000" w:rsidRDefault="00000000" w:rsidRPr="00000000" w14:paraId="00000087">
      <w:pPr>
        <w:shd w:fill="ffffff" w:val="clear"/>
        <w:spacing w:after="240" w:before="24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Принцип действия всех ветроустановок один: под напором ветра вращается ветроколесо с лопастями, передавая крутящий момент через систему передач валу генератора, вырабатывающего электроэнергию. Реальный к.п.д. лучших ветровых колес достигает 45% в случае устойчивой работы при оптимальной скорости ветра.</w:t>
      </w:r>
    </w:p>
    <w:p w:rsidR="00000000" w:rsidDel="00000000" w:rsidP="00000000" w:rsidRDefault="00000000" w:rsidRPr="00000000" w14:paraId="00000088">
      <w:pPr>
        <w:shd w:fill="ffffff" w:val="clear"/>
        <w:spacing w:after="240" w:before="24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Ветрогенератор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 (ветроэлектрическая установка или сокращенно ВЭУ) — устройство для преобразования кинетической энергии ветрового потока в механическую энергию вращения ротора с последующим её преобразованием в электрическую энергию.</w:t>
      </w:r>
    </w:p>
    <w:p w:rsidR="00000000" w:rsidDel="00000000" w:rsidP="00000000" w:rsidRDefault="00000000" w:rsidRPr="00000000" w14:paraId="00000089">
      <w:pPr>
        <w:pStyle w:val="Heading2"/>
        <w:keepNext w:val="0"/>
        <w:keepLines w:val="0"/>
        <w:shd w:fill="ffffff" w:val="clear"/>
        <w:spacing w:after="160" w:before="300" w:line="264" w:lineRule="auto"/>
        <w:jc w:val="both"/>
        <w:rPr>
          <w:rFonts w:ascii="Roboto Mono" w:cs="Roboto Mono" w:eastAsia="Roboto Mono" w:hAnsi="Roboto Mono"/>
          <w:i w:val="1"/>
          <w:sz w:val="22"/>
          <w:szCs w:val="22"/>
          <w:highlight w:val="white"/>
        </w:rPr>
      </w:pPr>
      <w:bookmarkStart w:colFirst="0" w:colLast="0" w:name="_tfgje4pky6e7" w:id="2"/>
      <w:bookmarkEnd w:id="2"/>
      <w:r w:rsidDel="00000000" w:rsidR="00000000" w:rsidRPr="00000000">
        <w:rPr>
          <w:rFonts w:ascii="Roboto Mono" w:cs="Roboto Mono" w:eastAsia="Roboto Mono" w:hAnsi="Roboto Mono"/>
          <w:i w:val="1"/>
          <w:sz w:val="22"/>
          <w:szCs w:val="22"/>
          <w:highlight w:val="white"/>
          <w:rtl w:val="0"/>
        </w:rPr>
        <w:t xml:space="preserve">Как работает ветрогенератор: </w:t>
      </w:r>
    </w:p>
    <w:p w:rsidR="00000000" w:rsidDel="00000000" w:rsidP="00000000" w:rsidRDefault="00000000" w:rsidRPr="00000000" w14:paraId="0000008A">
      <w:pPr>
        <w:shd w:fill="ffffff" w:val="clear"/>
        <w:spacing w:after="160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Ветрогенератор представляет устройство, преобразующее энергии ветра в электрическую энергию. Прародителями современных видов ветрогенераторов являются ветряные мельницы, которые применялись для получения муки из зерен. И принцип их работы изменился ненамного: лопасти вращают вал, который передает необходимую энергию на другие элементы.</w:t>
      </w:r>
    </w:p>
    <w:p w:rsidR="00000000" w:rsidDel="00000000" w:rsidP="00000000" w:rsidRDefault="00000000" w:rsidRPr="00000000" w14:paraId="0000008B">
      <w:pPr>
        <w:numPr>
          <w:ilvl w:val="0"/>
          <w:numId w:val="9"/>
        </w:numPr>
        <w:shd w:fill="ffffff" w:val="clear"/>
        <w:spacing w:after="0" w:afterAutospacing="0" w:lineRule="auto"/>
        <w:ind w:left="720" w:hanging="360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Ветер вращает лопасти, передавая крутящий момент через редуктор на вал генератора.</w:t>
      </w:r>
    </w:p>
    <w:p w:rsidR="00000000" w:rsidDel="00000000" w:rsidP="00000000" w:rsidRDefault="00000000" w:rsidRPr="00000000" w14:paraId="0000008C">
      <w:pPr>
        <w:numPr>
          <w:ilvl w:val="0"/>
          <w:numId w:val="9"/>
        </w:numPr>
        <w:shd w:fill="ffffff" w:val="clear"/>
        <w:spacing w:after="0" w:afterAutospacing="0" w:lineRule="auto"/>
        <w:ind w:left="720" w:hanging="360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При вращении ротора образуется трехфазный переменный ток.</w:t>
      </w:r>
    </w:p>
    <w:p w:rsidR="00000000" w:rsidDel="00000000" w:rsidP="00000000" w:rsidRDefault="00000000" w:rsidRPr="00000000" w14:paraId="0000008D">
      <w:pPr>
        <w:numPr>
          <w:ilvl w:val="0"/>
          <w:numId w:val="9"/>
        </w:numPr>
        <w:shd w:fill="ffffff" w:val="clear"/>
        <w:spacing w:after="0" w:afterAutospacing="0" w:lineRule="auto"/>
        <w:ind w:left="720" w:hanging="360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Полученный ток направляется на аккумуляторную батарею через контроллер. Аккумуляторы применяют для создания стабильности работы ветрогенератора. Генератор заряжает аккумуляторы при наличии ветра. При его отсутствии всегда можно взять энергию с аккумулятора, чтобы потребитель не прекращал получать электричество.</w:t>
      </w:r>
    </w:p>
    <w:p w:rsidR="00000000" w:rsidDel="00000000" w:rsidP="00000000" w:rsidRDefault="00000000" w:rsidRPr="00000000" w14:paraId="0000008E">
      <w:pPr>
        <w:numPr>
          <w:ilvl w:val="0"/>
          <w:numId w:val="9"/>
        </w:numPr>
        <w:shd w:fill="ffffff" w:val="clear"/>
        <w:spacing w:after="0" w:afterAutospacing="0" w:lineRule="auto"/>
        <w:ind w:left="720" w:hanging="360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Для зарядки аккумуляторов ставится контроллер между ветряком и АКБ (аккумуляторная батарея?). Он отслеживает зарядку АКБ, чтобы не испортить аккумуляторы. При необходимости он может сбрасывать лишнюю энергию на определенный балласт.</w:t>
      </w:r>
    </w:p>
    <w:p w:rsidR="00000000" w:rsidDel="00000000" w:rsidP="00000000" w:rsidRDefault="00000000" w:rsidRPr="00000000" w14:paraId="0000008F">
      <w:pPr>
        <w:numPr>
          <w:ilvl w:val="0"/>
          <w:numId w:val="9"/>
        </w:numPr>
        <w:shd w:fill="ffffff" w:val="clear"/>
        <w:spacing w:after="0" w:afterAutospacing="0" w:lineRule="auto"/>
        <w:ind w:left="720" w:hanging="360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В аккумуляторах имеется лишь постоянное низкое напряжение рядностью 12/24/48 вольт. Однако потребителю нужно напряжение в 220 вольт, именно поэтому ставится инвертор. Это устройство преобразует постоянное напряжение в переменное, создавая напряжение в 220 вольт. Естественно, что можно обойтись и без инвентора, но придется использовать электрические приборы, специально рассчитанные на низкое напряжение.</w:t>
      </w:r>
    </w:p>
    <w:p w:rsidR="00000000" w:rsidDel="00000000" w:rsidP="00000000" w:rsidRDefault="00000000" w:rsidRPr="00000000" w14:paraId="00000090">
      <w:pPr>
        <w:numPr>
          <w:ilvl w:val="0"/>
          <w:numId w:val="9"/>
        </w:numPr>
        <w:shd w:fill="ffffff" w:val="clear"/>
        <w:spacing w:after="160" w:lineRule="auto"/>
        <w:ind w:left="720" w:hanging="360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Преобразованный ток направляется потребителю, чтобы питать отопительные батареи, освещение, телевизор и иные устройства.</w:t>
      </w:r>
    </w:p>
    <w:p w:rsidR="00000000" w:rsidDel="00000000" w:rsidP="00000000" w:rsidRDefault="00000000" w:rsidRPr="00000000" w14:paraId="00000091">
      <w:pPr>
        <w:shd w:fill="ffffff" w:val="clear"/>
        <w:spacing w:after="160" w:lineRule="auto"/>
        <w:ind w:left="0" w:firstLine="0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</w:rPr>
        <w:drawing>
          <wp:inline distB="114300" distT="114300" distL="114300" distR="114300">
            <wp:extent cx="5734050" cy="1879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jc w:val="both"/>
        <w:rPr>
          <w:rFonts w:ascii="Roboto Mono" w:cs="Roboto Mono" w:eastAsia="Roboto Mono" w:hAnsi="Roboto Mono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jc w:val="both"/>
        <w:rPr>
          <w:rFonts w:ascii="Roboto Mono" w:cs="Roboto Mono" w:eastAsia="Roboto Mono" w:hAnsi="Roboto Mono"/>
          <w:b w:val="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Достоинства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Экологически чистый вид энергии.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Эргономика: Ветровые электростанции занимают совсем немного места и просто вписываются в хоть какой ландшафт.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Возобновляемая энергия: Энергия ветра, в отличие от ископаемого горючего, неистощима.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Ветровая энергетика - лучшее решение для труднодоступных мест: Для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удалённых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 мест установка ветровых электрогенераторов может быть лучшим и более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дешёвым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 решением.</w:t>
      </w:r>
    </w:p>
    <w:p w:rsidR="00000000" w:rsidDel="00000000" w:rsidP="00000000" w:rsidRDefault="00000000" w:rsidRPr="00000000" w14:paraId="00000098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jc w:val="both"/>
        <w:rPr>
          <w:rFonts w:ascii="Roboto Mono" w:cs="Roboto Mono" w:eastAsia="Roboto Mono" w:hAnsi="Roboto Mono"/>
          <w:b w:val="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Недостатки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26"/>
        </w:numPr>
        <w:spacing w:line="276" w:lineRule="auto"/>
        <w:ind w:left="720" w:hanging="360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Непостоянность: Непостоянность содержится в негарантированности получения нужного количества электроэнергии. На неких участках суши силы ветра может оказаться недостаточно для выработки нужного количества электроэнергии.</w:t>
      </w:r>
    </w:p>
    <w:p w:rsidR="00000000" w:rsidDel="00000000" w:rsidP="00000000" w:rsidRDefault="00000000" w:rsidRPr="00000000" w14:paraId="0000009B">
      <w:pPr>
        <w:numPr>
          <w:ilvl w:val="0"/>
          <w:numId w:val="26"/>
        </w:numPr>
        <w:spacing w:line="276" w:lineRule="auto"/>
        <w:ind w:left="720" w:hanging="360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Условно низкий выход электроэнергии: Ветровые генераторы веско уступают в выработке электроэнергии дизельным генераторам, что приводит к необходимости установки сходу нескольких турбин. Не считая того, ветровые турбины неэффективны при пиковых отягощениях.</w:t>
      </w:r>
    </w:p>
    <w:p w:rsidR="00000000" w:rsidDel="00000000" w:rsidP="00000000" w:rsidRDefault="00000000" w:rsidRPr="00000000" w14:paraId="0000009C">
      <w:pPr>
        <w:numPr>
          <w:ilvl w:val="0"/>
          <w:numId w:val="26"/>
        </w:numPr>
        <w:spacing w:line="276" w:lineRule="auto"/>
        <w:ind w:left="720" w:hanging="360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Немалая стоимость: Стоимость установки, производящей 1 гига-ватт электроэнергии, около 1 миллиона долларов.</w:t>
      </w:r>
    </w:p>
    <w:p w:rsidR="00000000" w:rsidDel="00000000" w:rsidP="00000000" w:rsidRDefault="00000000" w:rsidRPr="00000000" w14:paraId="0000009D">
      <w:pPr>
        <w:numPr>
          <w:ilvl w:val="0"/>
          <w:numId w:val="26"/>
        </w:numPr>
        <w:spacing w:line="276" w:lineRule="auto"/>
        <w:ind w:left="720" w:hanging="360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Опасность для живой природы: Вертящиеся лопасти турбины представляют потенциальную опасность для неких видов живых организмов. По статистике, лопасти каждой установленной турбины являются предпосылкой погибели не менее 4 особей птиц в год.</w:t>
      </w:r>
    </w:p>
    <w:p w:rsidR="00000000" w:rsidDel="00000000" w:rsidP="00000000" w:rsidRDefault="00000000" w:rsidRPr="00000000" w14:paraId="0000009E">
      <w:pPr>
        <w:numPr>
          <w:ilvl w:val="0"/>
          <w:numId w:val="26"/>
        </w:numPr>
        <w:spacing w:line="276" w:lineRule="auto"/>
        <w:ind w:left="720" w:hanging="360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Шумовое загрязнение: Шум, производимый "ветряками", может причинять беспокойство, как животным, так и людям, живущим вблизи.</w:t>
      </w:r>
    </w:p>
    <w:p w:rsidR="00000000" w:rsidDel="00000000" w:rsidP="00000000" w:rsidRDefault="00000000" w:rsidRPr="00000000" w14:paraId="0000009F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jc w:val="center"/>
        <w:rPr>
          <w:rFonts w:ascii="Roboto Mono" w:cs="Roboto Mono" w:eastAsia="Roboto Mono" w:hAnsi="Roboto Mono"/>
          <w:b w:val="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БИОТОПЛИВО</w:t>
      </w:r>
    </w:p>
    <w:p w:rsidR="00000000" w:rsidDel="00000000" w:rsidP="00000000" w:rsidRDefault="00000000" w:rsidRPr="00000000" w14:paraId="000000A1">
      <w:pPr>
        <w:spacing w:after="240" w:before="24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Биоэнергетикой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 считается производство энергии как из твердых видов биотоплива (щепа, гранулы (пеллеты) из древесины, лузги, соломы и т. п., брикеты), так и биогаза, и жидкого биотоплива различного происхождения.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Биотопливо — топливо из растительного или животного сырья, из продуктов жизнедеятельности организмов или органических промышленных отходов.</w:t>
      </w:r>
    </w:p>
    <w:p w:rsidR="00000000" w:rsidDel="00000000" w:rsidP="00000000" w:rsidRDefault="00000000" w:rsidRPr="00000000" w14:paraId="000000A3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По своему агрегатному состоянию биотопливо бывает твердым, жидким и газообразным.</w:t>
      </w:r>
    </w:p>
    <w:p w:rsidR="00000000" w:rsidDel="00000000" w:rsidP="00000000" w:rsidRDefault="00000000" w:rsidRPr="00000000" w14:paraId="000000A4">
      <w:pPr>
        <w:pStyle w:val="Heading3"/>
        <w:keepNext w:val="0"/>
        <w:keepLines w:val="0"/>
        <w:numPr>
          <w:ilvl w:val="0"/>
          <w:numId w:val="6"/>
        </w:numPr>
        <w:spacing w:after="160" w:before="300" w:line="276" w:lineRule="auto"/>
        <w:ind w:left="720" w:hanging="360"/>
        <w:jc w:val="both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bookmarkStart w:colFirst="0" w:colLast="0" w:name="_rp4gpzms9m8b" w:id="3"/>
      <w:bookmarkEnd w:id="3"/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highlight w:val="white"/>
          <w:rtl w:val="0"/>
        </w:rPr>
        <w:t xml:space="preserve"> Твердое</w:t>
      </w:r>
    </w:p>
    <w:p w:rsidR="00000000" w:rsidDel="00000000" w:rsidP="00000000" w:rsidRDefault="00000000" w:rsidRPr="00000000" w14:paraId="000000A5">
      <w:pPr>
        <w:spacing w:after="16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Одним из наиболее известных источников твердого биотоплива являются дрова, которые местами до сих пор используют для получения тепловой и электрической энергии. Несмотря на разработку проектов по выращиванию так называемых энергетических лесов, большим вниманием начинает пользоваться способ получения биотопливных брикетов и гранул из продуктов деревопереработки.</w:t>
      </w:r>
    </w:p>
    <w:p w:rsidR="00000000" w:rsidDel="00000000" w:rsidP="00000000" w:rsidRDefault="00000000" w:rsidRPr="00000000" w14:paraId="000000A6">
      <w:pPr>
        <w:spacing w:after="16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Так, первые производят из различных биоотходов (птичий помет или навоз). Эти отходы высушиваются и прессуются соответствующим образом, после чего используются для обогрева жилых и производственных помещений. Аналогичным образом производят и топливные гранулы, также известные как пеллеты. Сырьем для получения пеллет служат опилки, солома, кора, щепа, а также отходы сельскохозяйственного производства. Так, сырье сначала перемалывается в муку, после поступает в сушилку, а затем в специальный пресс. Там под воздействием высокой температуры и давления лигин, вещество содержащееся в древесных отходах, становится клейким. В результате этого на выходе получаются готовые небольшие цилиндры экотоплива.</w:t>
      </w:r>
    </w:p>
    <w:p w:rsidR="00000000" w:rsidDel="00000000" w:rsidP="00000000" w:rsidRDefault="00000000" w:rsidRPr="00000000" w14:paraId="000000A7">
      <w:pPr>
        <w:pStyle w:val="Heading3"/>
        <w:keepNext w:val="0"/>
        <w:keepLines w:val="0"/>
        <w:numPr>
          <w:ilvl w:val="0"/>
          <w:numId w:val="17"/>
        </w:numPr>
        <w:spacing w:after="160" w:before="300" w:line="276" w:lineRule="auto"/>
        <w:ind w:left="720" w:hanging="360"/>
        <w:jc w:val="both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bookmarkStart w:colFirst="0" w:colLast="0" w:name="_uvy3fklry8pg" w:id="4"/>
      <w:bookmarkEnd w:id="4"/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highlight w:val="white"/>
          <w:rtl w:val="0"/>
        </w:rPr>
        <w:t xml:space="preserve">Жидкое</w:t>
      </w:r>
    </w:p>
    <w:p w:rsidR="00000000" w:rsidDel="00000000" w:rsidP="00000000" w:rsidRDefault="00000000" w:rsidRPr="00000000" w14:paraId="000000A8">
      <w:pPr>
        <w:spacing w:after="16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К жидкому биологическому топливу относятся этанол, биобутанол и биометанол, а также биодизель. В большинстве своем его получают из растительного сырья. Так, наибольшее распространение на сегодняшний день в качестве транспортного топлива получили биоэтанол и биодизель. </w:t>
      </w:r>
    </w:p>
    <w:p w:rsidR="00000000" w:rsidDel="00000000" w:rsidP="00000000" w:rsidRDefault="00000000" w:rsidRPr="00000000" w14:paraId="000000A9">
      <w:pPr>
        <w:spacing w:after="16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Сырьем для биоэтанола служат растения, в которых присутствуют крахмал или сахар, которые подвергаются процессу спиртового брожения. Совместное использование этанола и бензина дает ряд преимуществ для автомобиля. Применение такой смеси лучше сказывается на работе двигателя и его мощности, предотвращает перегрев мотора, а также препятствует образованию сажи, нагары и дыма.</w:t>
      </w:r>
    </w:p>
    <w:p w:rsidR="00000000" w:rsidDel="00000000" w:rsidP="00000000" w:rsidRDefault="00000000" w:rsidRPr="00000000" w14:paraId="000000AA">
      <w:pPr>
        <w:spacing w:after="16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Тем не менее наиболее предпочтительным топливом для двигателя является биобутанол, который пока не пользуется популярностью. Он производится из того же сырья, однако лучше этанола соединяется с бензином, а также может быть использован в качестве самостоятельного топлива.  </w:t>
      </w:r>
    </w:p>
    <w:p w:rsidR="00000000" w:rsidDel="00000000" w:rsidP="00000000" w:rsidRDefault="00000000" w:rsidRPr="00000000" w14:paraId="000000AB">
      <w:pPr>
        <w:spacing w:after="16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Биодизельное топливо получают из сои, рапса, хлопка,водорослей или жирных масел (того же рапсового или пальмового и кокосового). Биодизельное топливо применяется для заправки автомобилей как самостоятельно, так и совместно с обычным дизелем. Кроме отсутствия негативного влияния на экологию, биодизель также содействует более длительной эксплуатации двигателя, из-за присутствия малого количества серы.</w:t>
      </w:r>
    </w:p>
    <w:p w:rsidR="00000000" w:rsidDel="00000000" w:rsidP="00000000" w:rsidRDefault="00000000" w:rsidRPr="00000000" w14:paraId="000000AC">
      <w:pPr>
        <w:pStyle w:val="Heading3"/>
        <w:keepNext w:val="0"/>
        <w:keepLines w:val="0"/>
        <w:numPr>
          <w:ilvl w:val="0"/>
          <w:numId w:val="10"/>
        </w:numPr>
        <w:spacing w:after="160" w:before="300" w:line="276" w:lineRule="auto"/>
        <w:ind w:left="720" w:hanging="360"/>
        <w:jc w:val="both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bookmarkStart w:colFirst="0" w:colLast="0" w:name="_tvwbif1thmw3" w:id="5"/>
      <w:bookmarkEnd w:id="5"/>
      <w:r w:rsidDel="00000000" w:rsidR="00000000" w:rsidRPr="00000000">
        <w:rPr>
          <w:rFonts w:ascii="Roboto Mono" w:cs="Roboto Mono" w:eastAsia="Roboto Mono" w:hAnsi="Roboto Mono"/>
          <w:color w:val="000000"/>
          <w:sz w:val="22"/>
          <w:szCs w:val="22"/>
          <w:highlight w:val="white"/>
          <w:rtl w:val="0"/>
        </w:rPr>
        <w:t xml:space="preserve">Газообразное</w:t>
      </w:r>
    </w:p>
    <w:p w:rsidR="00000000" w:rsidDel="00000000" w:rsidP="00000000" w:rsidRDefault="00000000" w:rsidRPr="00000000" w14:paraId="000000AD">
      <w:pPr>
        <w:spacing w:after="16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На сегодняшний день существуют два вида газообразного топлива — биогаз и биоводород. Наибольшее распространение пока получил только один из них — биогаз.</w:t>
      </w:r>
    </w:p>
    <w:p w:rsidR="00000000" w:rsidDel="00000000" w:rsidP="00000000" w:rsidRDefault="00000000" w:rsidRPr="00000000" w14:paraId="000000AE">
      <w:pPr>
        <w:spacing w:after="16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Биогаз состоит из смеси углекислого газа и метана. Он получается путем ферментации натуральных отходов, среди которых сточные воды и бытовые отходы, навоз, отходы рыбного и забойного цеха, трава и водоросли. На первом этапе производства используемое сырье измельчают до получения однородной массы. Смесь поступает в утепленный реактор, где живут бактерии. В процессе своей жизнедеятельности бактерии выделяют биогаз. Для этого необходимо постоянно перемешивать сырьевую массу и поддерживать температуру в реакторе на уровне 35 — 38 градусов Цельсия. Образовавшийся в результате биогаз направляется в резервуар для хранения, откуда впоследствии через систему очистки подается в котел или электрогенератор.</w:t>
      </w:r>
    </w:p>
    <w:p w:rsidR="00000000" w:rsidDel="00000000" w:rsidP="00000000" w:rsidRDefault="00000000" w:rsidRPr="00000000" w14:paraId="000000AF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Биоводород получают в результате термохимических, биохимических или биотехнологических реакций. Биоводород используется не так широко. На сегодняшний день он применяется только для получения водородных топливных элементов в электроэнергетике.</w:t>
      </w:r>
    </w:p>
    <w:p w:rsidR="00000000" w:rsidDel="00000000" w:rsidP="00000000" w:rsidRDefault="00000000" w:rsidRPr="00000000" w14:paraId="000000B0">
      <w:pPr>
        <w:spacing w:after="240" w:before="240" w:line="276" w:lineRule="auto"/>
        <w:jc w:val="both"/>
        <w:rPr>
          <w:rFonts w:ascii="Roboto Mono" w:cs="Roboto Mono" w:eastAsia="Roboto Mono" w:hAnsi="Roboto Mono"/>
          <w:b w:val="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Преимущества биотоплива:</w:t>
      </w:r>
    </w:p>
    <w:p w:rsidR="00000000" w:rsidDel="00000000" w:rsidP="00000000" w:rsidRDefault="00000000" w:rsidRPr="00000000" w14:paraId="000000B1">
      <w:pPr>
        <w:numPr>
          <w:ilvl w:val="0"/>
          <w:numId w:val="11"/>
        </w:numPr>
        <w:spacing w:after="240" w:before="240" w:line="276" w:lineRule="auto"/>
        <w:ind w:left="720" w:hanging="360"/>
        <w:jc w:val="both"/>
        <w:rPr>
          <w:rFonts w:ascii="Roboto Mono" w:cs="Roboto Mono" w:eastAsia="Roboto Mono" w:hAnsi="Roboto Mono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Мобильность по сравнению с другими альтернативными источниками энергии</w:t>
      </w:r>
    </w:p>
    <w:p w:rsidR="00000000" w:rsidDel="00000000" w:rsidP="00000000" w:rsidRDefault="00000000" w:rsidRPr="00000000" w14:paraId="000000B2">
      <w:pPr>
        <w:spacing w:after="240" w:before="24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В настоящее время у более «радикальных» альтернативных энерготехнологий, таких как солнечная энергетика и ветроэнергетика есть одна большая проблема — мобильность. Поскольку солнце и ветер не имеют постоянного характера, для обеспечения больших мощностей в таких энерготехнологиях приходится использовать относительно тяжелые аккумуляторные батареи. С другой стороны — биотопливо, его довольно легко транспортировать, оно обладает стабильностью и довольно большой «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энергоплотностью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», его можно использовать с незначительными модификациями существующих технологий и инфраструктуры.</w:t>
      </w:r>
    </w:p>
    <w:p w:rsidR="00000000" w:rsidDel="00000000" w:rsidP="00000000" w:rsidRDefault="00000000" w:rsidRPr="00000000" w14:paraId="000000B3">
      <w:pPr>
        <w:numPr>
          <w:ilvl w:val="0"/>
          <w:numId w:val="24"/>
        </w:numPr>
        <w:spacing w:after="240" w:before="240" w:line="276" w:lineRule="auto"/>
        <w:ind w:left="720" w:hanging="360"/>
        <w:jc w:val="both"/>
        <w:rPr>
          <w:rFonts w:ascii="Roboto Mono" w:cs="Roboto Mono" w:eastAsia="Roboto Mono" w:hAnsi="Roboto Mono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Снижение стоимости</w:t>
      </w:r>
    </w:p>
    <w:p w:rsidR="00000000" w:rsidDel="00000000" w:rsidP="00000000" w:rsidRDefault="00000000" w:rsidRPr="00000000" w14:paraId="000000B4">
      <w:pPr>
        <w:spacing w:after="240" w:before="24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В настоящее время на рынке биотопливо стоит столько же, сколько и бензин. Тем не менее в использовании биотоплива больше преимуществ, поскольку это более чистый вид топлива, он производит меньше выбросов при сжигании. Биотопливо можно адаптировать к существующим конструкциям двигателей, которое будет хорошо использоваться в любых условиях. При этом такое топливо лучше для двигателей, оно снижает общие затраты на контроль за загрязнением двигателя и, следовательно, его использование требует меньше затрат на техническое обслуживание. С увеличением спроса на биотопливо есть вероятность, что в будущем оно станет дешевле, а колонки можно будет ставить на уже имеющихся заправках.</w:t>
      </w:r>
    </w:p>
    <w:p w:rsidR="00000000" w:rsidDel="00000000" w:rsidP="00000000" w:rsidRDefault="00000000" w:rsidRPr="00000000" w14:paraId="000000B5">
      <w:pPr>
        <w:numPr>
          <w:ilvl w:val="0"/>
          <w:numId w:val="12"/>
        </w:numPr>
        <w:spacing w:after="240" w:before="240" w:line="276" w:lineRule="auto"/>
        <w:ind w:left="720" w:hanging="360"/>
        <w:jc w:val="both"/>
        <w:rPr>
          <w:rFonts w:ascii="Roboto Mono" w:cs="Roboto Mono" w:eastAsia="Roboto Mono" w:hAnsi="Roboto Mono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Адаптация к двигателям и их эксплуатация</w:t>
      </w:r>
    </w:p>
    <w:p w:rsidR="00000000" w:rsidDel="00000000" w:rsidP="00000000" w:rsidRDefault="00000000" w:rsidRPr="00000000" w14:paraId="000000B6">
      <w:pPr>
        <w:spacing w:after="240" w:before="24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Обладая отличными смазочными характеристиками, высокой температурой воспламенения, биодизель благоприятно действует на срок службы двигателя. Расчеты показали, что ресурс двигателя при использовании этого вида топлива может увеличиться на 60%! Кроме того, использование биодизеля не вынуждает как-то модернизировать или изменять существующие двигатели, следовательно, он более безопасен.</w:t>
      </w:r>
    </w:p>
    <w:p w:rsidR="00000000" w:rsidDel="00000000" w:rsidP="00000000" w:rsidRDefault="00000000" w:rsidRPr="00000000" w14:paraId="000000B7">
      <w:pPr>
        <w:numPr>
          <w:ilvl w:val="0"/>
          <w:numId w:val="21"/>
        </w:numPr>
        <w:spacing w:after="240" w:before="240" w:line="276" w:lineRule="auto"/>
        <w:ind w:left="720" w:hanging="360"/>
        <w:jc w:val="both"/>
        <w:rPr>
          <w:rFonts w:ascii="Roboto Mono" w:cs="Roboto Mono" w:eastAsia="Roboto Mono" w:hAnsi="Roboto Mono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Возобновляемые источники</w:t>
      </w:r>
    </w:p>
    <w:p w:rsidR="00000000" w:rsidDel="00000000" w:rsidP="00000000" w:rsidRDefault="00000000" w:rsidRPr="00000000" w14:paraId="000000B8">
      <w:pPr>
        <w:spacing w:after="240" w:before="24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Бензин получают из сырой нефти, которая не относится к возобновляемым ресурсам. Хотя современных запасов ископаемого топлива хватит еще на много лет, они в конечном итоге когда-то закончатся. Биотопливо изготавливается из различного сырья, такого как навоз, отходы сельскохозяйственных культур и растений, выращенных специально для топлива. Это возобновляемые ресурсы которые, вероятно, не закончатся в ближайшее время. Совершенно ясно одно: нефти на земле с каждым годом становится все меньше, а биотопливо может стать новым источником дохода для компаний производителей и новым рычагом влияния для стран.</w:t>
      </w:r>
    </w:p>
    <w:p w:rsidR="00000000" w:rsidDel="00000000" w:rsidP="00000000" w:rsidRDefault="00000000" w:rsidRPr="00000000" w14:paraId="000000B9">
      <w:pPr>
        <w:numPr>
          <w:ilvl w:val="0"/>
          <w:numId w:val="16"/>
        </w:numPr>
        <w:spacing w:after="240" w:before="240" w:line="276" w:lineRule="auto"/>
        <w:ind w:left="720" w:hanging="360"/>
        <w:jc w:val="both"/>
        <w:rPr>
          <w:rFonts w:ascii="Roboto Mono" w:cs="Roboto Mono" w:eastAsia="Roboto Mono" w:hAnsi="Roboto Mono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Сокращение выбросов парниковых газов</w:t>
      </w:r>
    </w:p>
    <w:p w:rsidR="00000000" w:rsidDel="00000000" w:rsidP="00000000" w:rsidRDefault="00000000" w:rsidRPr="00000000" w14:paraId="000000BA">
      <w:pPr>
        <w:spacing w:after="240" w:before="24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При сжигании ископаемое топливо производит большое количество углекислого газа, который считается парниковым газом и причиной удержания солнечного тепла на планете. Сжигание угля и нефти повышает температуру и вызывает глобальное потепление. Чтобы уменьшить воздействие парниковых газов, можно использовать биотопливо. Исследования показывают, что биотопливо снижает выбросы парниковых газов до 65 процентов. </w:t>
      </w:r>
    </w:p>
    <w:p w:rsidR="00000000" w:rsidDel="00000000" w:rsidP="00000000" w:rsidRDefault="00000000" w:rsidRPr="00000000" w14:paraId="000000BB">
      <w:pPr>
        <w:numPr>
          <w:ilvl w:val="0"/>
          <w:numId w:val="13"/>
        </w:numPr>
        <w:spacing w:after="240" w:before="240" w:line="276" w:lineRule="auto"/>
        <w:ind w:left="720" w:hanging="360"/>
        <w:jc w:val="both"/>
        <w:rPr>
          <w:rFonts w:ascii="Roboto Mono" w:cs="Roboto Mono" w:eastAsia="Roboto Mono" w:hAnsi="Roboto Mono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Экономическая безопасность для стран, не обладающих большими запасами топлива</w:t>
      </w:r>
    </w:p>
    <w:p w:rsidR="00000000" w:rsidDel="00000000" w:rsidP="00000000" w:rsidRDefault="00000000" w:rsidRPr="00000000" w14:paraId="000000BC">
      <w:pPr>
        <w:spacing w:after="240" w:before="24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Не каждая страна обладает большими запасами нефти. Импорт нефти оставляет существенную брешь в экономике страны. Если люди начнут склоняться в сторону использования биотоплива, то зависимость от импорта будет снижаться. Благодаря росту производства биотоплива создастся больше рабочих мест, что должно положительно отразиться на экономике страны.</w:t>
      </w:r>
    </w:p>
    <w:p w:rsidR="00000000" w:rsidDel="00000000" w:rsidP="00000000" w:rsidRDefault="00000000" w:rsidRPr="00000000" w14:paraId="000000BD">
      <w:pPr>
        <w:spacing w:after="240" w:before="240" w:line="276" w:lineRule="auto"/>
        <w:jc w:val="both"/>
        <w:rPr>
          <w:rFonts w:ascii="Roboto Mono" w:cs="Roboto Mono" w:eastAsia="Roboto Mono" w:hAnsi="Roboto Mono"/>
          <w:b w:val="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Недостатки:</w:t>
      </w:r>
    </w:p>
    <w:p w:rsidR="00000000" w:rsidDel="00000000" w:rsidP="00000000" w:rsidRDefault="00000000" w:rsidRPr="00000000" w14:paraId="000000BE">
      <w:pPr>
        <w:numPr>
          <w:ilvl w:val="0"/>
          <w:numId w:val="5"/>
        </w:numPr>
        <w:spacing w:after="240" w:before="240" w:line="276" w:lineRule="auto"/>
        <w:ind w:left="720" w:hanging="360"/>
        <w:jc w:val="both"/>
        <w:rPr>
          <w:rFonts w:ascii="Roboto Mono" w:cs="Roboto Mono" w:eastAsia="Roboto Mono" w:hAnsi="Roboto Mono"/>
          <w:b w:val="1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Ограничения региональной пригодности</w:t>
      </w:r>
    </w:p>
    <w:p w:rsidR="00000000" w:rsidDel="00000000" w:rsidP="00000000" w:rsidRDefault="00000000" w:rsidRPr="00000000" w14:paraId="000000BF">
      <w:pPr>
        <w:spacing w:after="240" w:before="24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Растительное сырье для биотоплива, вероятнее всего, будет выращиваться в определенных регионах. Это связано с рядом причин, главная из которых – это то, что некоторые культуры просто лучше растут в одних местах и хуже в других.</w:t>
      </w:r>
    </w:p>
    <w:p w:rsidR="00000000" w:rsidDel="00000000" w:rsidP="00000000" w:rsidRDefault="00000000" w:rsidRPr="00000000" w14:paraId="000000C0">
      <w:pPr>
        <w:numPr>
          <w:ilvl w:val="0"/>
          <w:numId w:val="18"/>
        </w:numPr>
        <w:spacing w:after="240" w:before="240" w:line="276" w:lineRule="auto"/>
        <w:ind w:left="720" w:hanging="360"/>
        <w:jc w:val="both"/>
        <w:rPr>
          <w:rFonts w:ascii="Roboto Mono" w:cs="Roboto Mono" w:eastAsia="Roboto Mono" w:hAnsi="Roboto Mono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Продовольственная безопасность</w:t>
      </w:r>
    </w:p>
    <w:p w:rsidR="00000000" w:rsidDel="00000000" w:rsidP="00000000" w:rsidRDefault="00000000" w:rsidRPr="00000000" w14:paraId="000000C1">
      <w:pPr>
        <w:spacing w:after="240" w:before="24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Проблема с выращиванием сельскохозяйственных культур для топлива заключается в том, что они займут землю, которую можно было бы использовать для выращивания продуктов питания. В мире с постоянно растущим населением проблема наличия земли для сельскохозяйственных целей становится все более острой.</w:t>
      </w:r>
    </w:p>
    <w:p w:rsidR="00000000" w:rsidDel="00000000" w:rsidP="00000000" w:rsidRDefault="00000000" w:rsidRPr="00000000" w14:paraId="000000C2">
      <w:pPr>
        <w:numPr>
          <w:ilvl w:val="0"/>
          <w:numId w:val="27"/>
        </w:numPr>
        <w:spacing w:after="240" w:before="240" w:line="276" w:lineRule="auto"/>
        <w:ind w:left="720" w:hanging="360"/>
        <w:jc w:val="both"/>
        <w:rPr>
          <w:rFonts w:ascii="Roboto Mono" w:cs="Roboto Mono" w:eastAsia="Roboto Mono" w:hAnsi="Roboto Mono"/>
          <w:b w:val="1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Ограничение на изменение землепользования</w:t>
      </w:r>
    </w:p>
    <w:p w:rsidR="00000000" w:rsidDel="00000000" w:rsidP="00000000" w:rsidRDefault="00000000" w:rsidRPr="00000000" w14:paraId="000000C3">
      <w:pPr>
        <w:spacing w:after="240" w:before="24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При очистке земли от местной растительности для выращивания сырья удар по экологии наносится с трех сторон:</w:t>
      </w:r>
    </w:p>
    <w:p w:rsidR="00000000" w:rsidDel="00000000" w:rsidP="00000000" w:rsidRDefault="00000000" w:rsidRPr="00000000" w14:paraId="000000C4">
      <w:pPr>
        <w:numPr>
          <w:ilvl w:val="0"/>
          <w:numId w:val="3"/>
        </w:numPr>
        <w:spacing w:after="0" w:afterAutospacing="0" w:before="240" w:line="276" w:lineRule="auto"/>
        <w:ind w:left="720" w:hanging="360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разрушается среда обитания животных и микроэкосистемы;</w:t>
      </w:r>
    </w:p>
    <w:p w:rsidR="00000000" w:rsidDel="00000000" w:rsidP="00000000" w:rsidRDefault="00000000" w:rsidRPr="00000000" w14:paraId="000000C5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в процессе очистки территории от местной растительности увеличивается потребление энергии, поэтому производство получается очень энергоемким и связано с большим количеством выбросов загрязняющих веществ в процессе обработки;</w:t>
      </w:r>
    </w:p>
    <w:p w:rsidR="00000000" w:rsidDel="00000000" w:rsidP="00000000" w:rsidRDefault="00000000" w:rsidRPr="00000000" w14:paraId="000000C6">
      <w:pPr>
        <w:numPr>
          <w:ilvl w:val="0"/>
          <w:numId w:val="3"/>
        </w:numPr>
        <w:spacing w:after="240" w:before="0" w:beforeAutospacing="0" w:line="276" w:lineRule="auto"/>
        <w:ind w:left="720" w:hanging="360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растет потребление удобрений, которые будут загрязнять почву и через нее водные пути и всю окружающую среду.</w:t>
      </w:r>
    </w:p>
    <w:p w:rsidR="00000000" w:rsidDel="00000000" w:rsidP="00000000" w:rsidRDefault="00000000" w:rsidRPr="00000000" w14:paraId="000000C7">
      <w:pPr>
        <w:spacing w:after="240" w:before="240"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Изменения в землепользовании для производства биотоплива имеют значительные недостатки, поэтому для производства биотоплива лучшим решением является использование существующей земли, но это уменьшает количество земли для продовольственных целей.</w:t>
      </w:r>
    </w:p>
    <w:p w:rsidR="00000000" w:rsidDel="00000000" w:rsidP="00000000" w:rsidRDefault="00000000" w:rsidRPr="00000000" w14:paraId="000000C8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76" w:lineRule="auto"/>
        <w:jc w:val="center"/>
        <w:rPr>
          <w:rFonts w:ascii="Roboto Mono" w:cs="Roboto Mono" w:eastAsia="Roboto Mono" w:hAnsi="Roboto Mono"/>
          <w:b w:val="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ГЕОТЕРМАЛЬНАЯ ЭНЕРГЕТИКА</w:t>
      </w:r>
    </w:p>
    <w:p w:rsidR="00000000" w:rsidDel="00000000" w:rsidP="00000000" w:rsidRDefault="00000000" w:rsidRPr="00000000" w14:paraId="000000CA">
      <w:pPr>
        <w:spacing w:line="276" w:lineRule="auto"/>
        <w:jc w:val="both"/>
        <w:rPr>
          <w:rFonts w:ascii="Roboto Mono" w:cs="Roboto Mono" w:eastAsia="Roboto Mono" w:hAnsi="Roboto Mono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Геотермальная энергетика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 — направление энергетики, основанное на использовании тепловой энергии недр Земли для производства электрической энергии на геотермальных электростанциях, или непосредственно, для отопления или горячего водоснабжения.</w:t>
      </w:r>
    </w:p>
    <w:p w:rsidR="00000000" w:rsidDel="00000000" w:rsidP="00000000" w:rsidRDefault="00000000" w:rsidRPr="00000000" w14:paraId="000000CC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Основным источником этой энергии служит постоянный поток теплоты из раскаленных недр, направленный к поверхности Земли. Земная кора получает теплоту в результате трения ядра, радиоактивного распада элементов (подобно торию и урану), химических реакций. Постоянные времени этих процессов настолько велики относительно времени существования Земли, что невозможно оценить, увеличивается или уменьшается ее температура.</w:t>
      </w:r>
    </w:p>
    <w:p w:rsidR="00000000" w:rsidDel="00000000" w:rsidP="00000000" w:rsidRDefault="00000000" w:rsidRPr="00000000" w14:paraId="000000CE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Регионы, играющие определенную роль в отрасли геотермальной энергетики находятся в наиболее вулканически и тектонически активных зонах мира. Например, в Исландии более 40% потребности страны в энергии обеспечивается геотермальной энергетикой.</w:t>
      </w:r>
    </w:p>
    <w:p w:rsidR="00000000" w:rsidDel="00000000" w:rsidP="00000000" w:rsidRDefault="00000000" w:rsidRPr="00000000" w14:paraId="000000D0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ffffff" w:val="clear"/>
        <w:spacing w:after="240" w:before="240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Различают пять основных типов геотермальной энергии:</w:t>
      </w:r>
    </w:p>
    <w:p w:rsidR="00000000" w:rsidDel="00000000" w:rsidP="00000000" w:rsidRDefault="00000000" w:rsidRPr="00000000" w14:paraId="000000D2">
      <w:pPr>
        <w:numPr>
          <w:ilvl w:val="0"/>
          <w:numId w:val="8"/>
        </w:numPr>
        <w:pBdr>
          <w:bottom w:color="auto" w:space="3" w:sz="0" w:val="none"/>
        </w:pBdr>
        <w:shd w:fill="ffffff" w:val="clear"/>
        <w:spacing w:after="0" w:afterAutospacing="0" w:before="240" w:lineRule="auto"/>
        <w:ind w:left="720" w:hanging="360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нормальное поверхностное тепло Земли на глубине от нескольких десятков до сотен метров;</w:t>
      </w:r>
    </w:p>
    <w:p w:rsidR="00000000" w:rsidDel="00000000" w:rsidP="00000000" w:rsidRDefault="00000000" w:rsidRPr="00000000" w14:paraId="000000D3">
      <w:pPr>
        <w:numPr>
          <w:ilvl w:val="0"/>
          <w:numId w:val="8"/>
        </w:numPr>
        <w:pBdr>
          <w:bottom w:color="auto" w:space="3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гидротермальные системы, то есть резервуары горячей или теплой воды, в большинстве случаев самовыливной;</w:t>
      </w:r>
    </w:p>
    <w:p w:rsidR="00000000" w:rsidDel="00000000" w:rsidP="00000000" w:rsidRDefault="00000000" w:rsidRPr="00000000" w14:paraId="000000D4">
      <w:pPr>
        <w:numPr>
          <w:ilvl w:val="0"/>
          <w:numId w:val="8"/>
        </w:numPr>
        <w:pBdr>
          <w:bottom w:color="auto" w:space="3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парогидротермальные системы – месторождения пара и самовыливной пароводяной смеси;</w:t>
      </w:r>
    </w:p>
    <w:p w:rsidR="00000000" w:rsidDel="00000000" w:rsidP="00000000" w:rsidRDefault="00000000" w:rsidRPr="00000000" w14:paraId="000000D5">
      <w:pPr>
        <w:numPr>
          <w:ilvl w:val="0"/>
          <w:numId w:val="8"/>
        </w:numPr>
        <w:pBdr>
          <w:bottom w:color="auto" w:space="3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петрогеотермальные зоны или теплота сухих горных пород;</w:t>
      </w:r>
    </w:p>
    <w:p w:rsidR="00000000" w:rsidDel="00000000" w:rsidP="00000000" w:rsidRDefault="00000000" w:rsidRPr="00000000" w14:paraId="000000D6">
      <w:pPr>
        <w:numPr>
          <w:ilvl w:val="0"/>
          <w:numId w:val="8"/>
        </w:numPr>
        <w:pBdr>
          <w:bottom w:color="auto" w:space="3" w:sz="0" w:val="none"/>
        </w:pBdr>
        <w:shd w:fill="ffffff" w:val="clear"/>
        <w:spacing w:after="240" w:before="0" w:beforeAutospacing="0" w:lineRule="auto"/>
        <w:ind w:left="720" w:hanging="360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магма (нагретые до 1300°С расплавленные горные породы).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 Сферы использования геотермальных вод:</w:t>
      </w:r>
    </w:p>
    <w:p w:rsidR="00000000" w:rsidDel="00000000" w:rsidP="00000000" w:rsidRDefault="00000000" w:rsidRPr="00000000" w14:paraId="000000D9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</w:rPr>
        <w:drawing>
          <wp:inline distB="114300" distT="114300" distL="114300" distR="114300">
            <wp:extent cx="5734050" cy="2616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ffffff" w:val="clear"/>
        <w:spacing w:after="240" w:before="240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Геотермальные воды также классифицируют по температуре, кислотности, уровню минерализации, жесткости.</w:t>
      </w:r>
    </w:p>
    <w:p w:rsidR="00000000" w:rsidDel="00000000" w:rsidP="00000000" w:rsidRDefault="00000000" w:rsidRPr="00000000" w14:paraId="000000DB">
      <w:pPr>
        <w:shd w:fill="ffffff" w:val="clear"/>
        <w:spacing w:after="240" w:before="240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Основным показателем пригодности геотермальных источников для использования является их природная температура, согласно которой они подразделяются на низкотермальные воды с температурой 40–70°С; среднетермальные воды с температурой 70–100°С; высокотермальные воды и пар с температурой 100–150°С; парогидротермы и флюиды с температурой выше 150°С.</w:t>
      </w:r>
    </w:p>
    <w:p w:rsidR="00000000" w:rsidDel="00000000" w:rsidP="00000000" w:rsidRDefault="00000000" w:rsidRPr="00000000" w14:paraId="000000DC">
      <w:pPr>
        <w:spacing w:line="276" w:lineRule="auto"/>
        <w:jc w:val="center"/>
        <w:rPr>
          <w:rFonts w:ascii="Roboto Mono" w:cs="Roboto Mono" w:eastAsia="Roboto Mono" w:hAnsi="Roboto Mono"/>
          <w:b w:val="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Геотермальные электростанции</w:t>
      </w:r>
    </w:p>
    <w:p w:rsidR="00000000" w:rsidDel="00000000" w:rsidP="00000000" w:rsidRDefault="00000000" w:rsidRPr="00000000" w14:paraId="000000DD">
      <w:pPr>
        <w:shd w:fill="ffffff" w:val="clear"/>
        <w:spacing w:after="240" w:before="240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Эти станции получают тепло Земли путем бурения паровых или водяных скважин и используют данную энергию для нагрева воды или любого другого типа жидкости. Нужно это для того, чтобы вращать генераторные турбины, производящие энергию, которая затем распределяется среди потребителей. Далее жидкость охлаждается с помощью конденсатора и возвращается на землю.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ffffff" w:val="clear"/>
        <w:spacing w:after="240" w:before="240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ГеоТЭС можно разделить на три основных типа:</w:t>
      </w:r>
    </w:p>
    <w:p w:rsidR="00000000" w:rsidDel="00000000" w:rsidP="00000000" w:rsidRDefault="00000000" w:rsidRPr="00000000" w14:paraId="000000DF">
      <w:pPr>
        <w:numPr>
          <w:ilvl w:val="0"/>
          <w:numId w:val="20"/>
        </w:numPr>
        <w:pBdr>
          <w:bottom w:color="auto" w:space="3" w:sz="0" w:val="none"/>
        </w:pBdr>
        <w:shd w:fill="ffffff" w:val="clear"/>
        <w:spacing w:after="0" w:afterAutospacing="0" w:before="240" w:lineRule="auto"/>
        <w:ind w:left="720" w:hanging="360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станции, работающие на месторождениях сухого пара (прямой метод);</w:t>
      </w:r>
    </w:p>
    <w:p w:rsidR="00000000" w:rsidDel="00000000" w:rsidP="00000000" w:rsidRDefault="00000000" w:rsidRPr="00000000" w14:paraId="000000E0">
      <w:pPr>
        <w:numPr>
          <w:ilvl w:val="1"/>
          <w:numId w:val="20"/>
        </w:numPr>
        <w:pBdr>
          <w:bottom w:color="auto" w:space="3" w:sz="0" w:val="none"/>
        </w:pBdr>
        <w:shd w:fill="ffffff" w:val="clear"/>
        <w:spacing w:after="240" w:before="0" w:beforeAutospacing="0" w:lineRule="auto"/>
        <w:ind w:left="1440" w:hanging="360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i w:val="1"/>
          <w:highlight w:val="white"/>
          <w:rtl w:val="0"/>
        </w:rPr>
        <w:t xml:space="preserve">Станция пропускает пар прямо через турбину в конденсатор, где он опять становится водой.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Bdr>
          <w:bottom w:color="auto" w:space="3" w:sz="0" w:val="none"/>
        </w:pBdr>
        <w:shd w:fill="ffffff" w:val="clear"/>
        <w:spacing w:after="240" w:before="240" w:lineRule="auto"/>
        <w:ind w:left="720" w:firstLine="0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</w:rPr>
        <w:drawing>
          <wp:inline distB="114300" distT="114300" distL="114300" distR="114300">
            <wp:extent cx="3790950" cy="221932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20"/>
        </w:numPr>
        <w:pBdr>
          <w:bottom w:color="auto" w:space="3" w:sz="0" w:val="none"/>
        </w:pBdr>
        <w:shd w:fill="ffffff" w:val="clear"/>
        <w:spacing w:after="0" w:afterAutospacing="0" w:before="240" w:lineRule="auto"/>
        <w:ind w:left="720" w:hanging="360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станции с парообразователем, работающие на месторождениях горячей воды под давлением, то есть использование водяного пара (непрямой метод);</w:t>
      </w:r>
    </w:p>
    <w:p w:rsidR="00000000" w:rsidDel="00000000" w:rsidP="00000000" w:rsidRDefault="00000000" w:rsidRPr="00000000" w14:paraId="000000E3">
      <w:pPr>
        <w:numPr>
          <w:ilvl w:val="1"/>
          <w:numId w:val="20"/>
        </w:numPr>
        <w:pBdr>
          <w:bottom w:color="auto" w:space="3" w:sz="0" w:val="none"/>
        </w:pBdr>
        <w:shd w:fill="ffffff" w:val="clear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При этом температура воды должна быть выше 180 °C, чтобы под собственным давлением течь вверх через скважину. Хотя это более низкая температура, чем у сухих паровых установок. Когда давление уменьшается, часть воды «вспыхивает» в виде пара, который проходит через секцию турбины. Оставшаяся вода, которая не стала паром, возвращается обратно в скважину и может также использоваться для отопления. Стоимость этих систем увеличивается из-за более сложных механизмов, однако они все еще могут конкурировать с обычными источниками питания.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20"/>
        </w:numPr>
        <w:pBdr>
          <w:bottom w:color="auto" w:space="3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станции, использующие геотермальные воды в сочетании со вспомогательной жидкостью (например, фреон).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 (например фреону или изобутану)(смешанный или бинарный метод).</w:t>
      </w:r>
    </w:p>
    <w:p w:rsidR="00000000" w:rsidDel="00000000" w:rsidP="00000000" w:rsidRDefault="00000000" w:rsidRPr="00000000" w14:paraId="000000E5">
      <w:pPr>
        <w:numPr>
          <w:ilvl w:val="1"/>
          <w:numId w:val="20"/>
        </w:numPr>
        <w:pBdr>
          <w:bottom w:color="auto" w:space="3" w:sz="0" w:val="none"/>
        </w:pBdr>
        <w:shd w:fill="ffffff" w:val="clear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</w:rPr>
        <w:drawing>
          <wp:inline distB="114300" distT="114300" distL="114300" distR="114300">
            <wp:extent cx="3790950" cy="240982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1"/>
          <w:numId w:val="20"/>
        </w:numPr>
        <w:pBdr>
          <w:bottom w:color="auto" w:space="3" w:sz="0" w:val="none"/>
        </w:pBdr>
        <w:shd w:fill="ffffff" w:val="clear"/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горячая вода проходит через теплообменник, где от неё в замкнутом контуре нагревается вторая жидкость - изобутан. Изобутан закипает, отнимая температуру у воды, а его пар вращает турбину.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1"/>
          <w:numId w:val="20"/>
        </w:numPr>
        <w:pBdr>
          <w:bottom w:color="auto" w:space="3" w:sz="0" w:val="none"/>
        </w:pBdr>
        <w:shd w:fill="ffffff" w:val="clear"/>
        <w:spacing w:after="240" w:before="0" w:beforeAutospacing="0" w:lineRule="auto"/>
        <w:ind w:left="1440" w:hanging="360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По прогнозам, в будущем бинарные электростанции станут наиболее часто используемым типом ГеоТЭС. Это связано с тем, что для установок бинарного цикла подойдет вода с более низкой температурой. Также они не выделяют никаких выбросов, кроме водяных паров. А, к примеру, установки с «сухим паром» выделяют парниковые газы. Конечно, они составляют только 1/8 от выбросов угольных электростанций, но тем не менее это тоже выбросы.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Bdr>
          <w:bottom w:color="auto" w:space="3" w:sz="0" w:val="none"/>
        </w:pBdr>
        <w:shd w:fill="ffffff" w:val="clear"/>
        <w:spacing w:after="240" w:before="240" w:lineRule="auto"/>
        <w:ind w:left="720" w:firstLine="0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ffffff" w:val="clear"/>
        <w:spacing w:after="240" w:before="240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Наибольший эффект имеет место при комбинированных схемах использования геотермальных источников как теплоносителя для подогрева воды и выработки электроэнергии на тепловых электростанциях, что обеспечивает значительную экономию органического топлива и увеличивает к.п.д. преобразования низкопотенциальной энергии. Такие комбинированные схемы позволяют использовать для выработки электроэнергии теплоносители с начальными температурами свыше 70–80°С.</w:t>
      </w:r>
    </w:p>
    <w:p w:rsidR="00000000" w:rsidDel="00000000" w:rsidP="00000000" w:rsidRDefault="00000000" w:rsidRPr="00000000" w14:paraId="000000EA">
      <w:pPr>
        <w:shd w:fill="ffffff" w:val="clear"/>
        <w:spacing w:after="240" w:before="240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Сегодня 58 стран используют тепло своих геотермальных ресурсов не только на производство электроэнергии, а непосредственно в виде тепла: для обогрева ванн и бассейнов – 42%; для отопления – 23%; для тепловых насосов – 12%; для обогрева теплиц – 9%; для подогрева воды в рыбных хозяйствах – 6%; в промышленности – 5%; для других целей – 2%; для сушения сельхозпродуктов, таяния снега и кондиционирования – 1%.</w:t>
      </w:r>
    </w:p>
    <w:p w:rsidR="00000000" w:rsidDel="00000000" w:rsidP="00000000" w:rsidRDefault="00000000" w:rsidRPr="00000000" w14:paraId="000000EB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80" w:line="240" w:lineRule="auto"/>
        <w:jc w:val="both"/>
        <w:rPr>
          <w:rFonts w:ascii="Roboto Mono" w:cs="Roboto Mono" w:eastAsia="Roboto Mono" w:hAnsi="Roboto Mono"/>
          <w:b w:val="1"/>
          <w:color w:val="000000"/>
          <w:sz w:val="22"/>
          <w:szCs w:val="22"/>
          <w:highlight w:val="white"/>
        </w:rPr>
      </w:pPr>
      <w:bookmarkStart w:colFirst="0" w:colLast="0" w:name="_7ff1und48hgj" w:id="6"/>
      <w:bookmarkEnd w:id="6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highlight w:val="white"/>
          <w:rtl w:val="0"/>
        </w:rPr>
        <w:t xml:space="preserve">Преимущества ГеоТЭС</w:t>
      </w:r>
    </w:p>
    <w:p w:rsidR="00000000" w:rsidDel="00000000" w:rsidP="00000000" w:rsidRDefault="00000000" w:rsidRPr="00000000" w14:paraId="000000EC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spacing w:line="312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Геотермальные электростанции имеют много преимуществ.</w:t>
      </w:r>
    </w:p>
    <w:p w:rsidR="00000000" w:rsidDel="00000000" w:rsidP="00000000" w:rsidRDefault="00000000" w:rsidRPr="00000000" w14:paraId="000000ED">
      <w:pPr>
        <w:numPr>
          <w:ilvl w:val="0"/>
          <w:numId w:val="22"/>
        </w:numPr>
        <w:pBdr>
          <w:top w:color="auto" w:space="0" w:sz="0" w:val="none"/>
          <w:bottom w:color="auto" w:space="3" w:sz="0" w:val="none"/>
          <w:right w:color="auto" w:space="0" w:sz="0" w:val="none"/>
        </w:pBdr>
        <w:shd w:fill="ffffff" w:val="clear"/>
        <w:spacing w:line="312" w:lineRule="auto"/>
        <w:ind w:left="720" w:hanging="360"/>
        <w:jc w:val="both"/>
        <w:rPr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Относительно экологически чистые.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В отличие от угольных электростанций, на геотермальных электростанциях используется возобновляемый источник тепла, который имеет постоянный запас. Исследования показали, что в отрасли задействовано всего 6,5% от общего мирового потенциала, а это означает, что энергии хватит еще на многие годы вперед. Кроме того, количество парникового газа от ГеоТЭС составляет всего 5% от того, что выделяют угольные электростанции.</w:t>
      </w:r>
    </w:p>
    <w:p w:rsidR="00000000" w:rsidDel="00000000" w:rsidP="00000000" w:rsidRDefault="00000000" w:rsidRPr="00000000" w14:paraId="000000EE">
      <w:pPr>
        <w:numPr>
          <w:ilvl w:val="0"/>
          <w:numId w:val="22"/>
        </w:numPr>
        <w:pBdr>
          <w:top w:color="auto" w:space="0" w:sz="0" w:val="none"/>
          <w:bottom w:color="auto" w:space="3" w:sz="0" w:val="none"/>
          <w:right w:color="auto" w:space="0" w:sz="0" w:val="none"/>
        </w:pBdr>
        <w:shd w:fill="ffffff" w:val="clear"/>
        <w:spacing w:line="312" w:lineRule="auto"/>
        <w:ind w:left="720" w:hanging="360"/>
        <w:jc w:val="both"/>
        <w:rPr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Большее количество энергии.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ГеоТЭС имеют большую мощность – они могут весомо помочь в удовлетворении спроса на энергию, который растет с каждым годом как в развитых странах, так и в развивающихся.</w:t>
      </w:r>
    </w:p>
    <w:p w:rsidR="00000000" w:rsidDel="00000000" w:rsidP="00000000" w:rsidRDefault="00000000" w:rsidRPr="00000000" w14:paraId="000000EF">
      <w:pPr>
        <w:numPr>
          <w:ilvl w:val="0"/>
          <w:numId w:val="22"/>
        </w:numPr>
        <w:pBdr>
          <w:top w:color="auto" w:space="0" w:sz="0" w:val="none"/>
          <w:bottom w:color="auto" w:space="3" w:sz="0" w:val="none"/>
          <w:right w:color="auto" w:space="0" w:sz="0" w:val="none"/>
        </w:pBdr>
        <w:shd w:fill="ffffff" w:val="clear"/>
        <w:spacing w:line="312" w:lineRule="auto"/>
        <w:ind w:left="720" w:hanging="360"/>
        <w:jc w:val="both"/>
        <w:rPr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Стабильные цены.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Обычные электростанции зависят от топлива, поэтому стоимость производимой ими электроэнергии колеблется в зависимости от рыночной цены топлива. Поскольку ГеоТЭС не используют топливо, то им не нужно учитывать его стоимость, и они могут предложить своим потребителям стабильные затраты на электроэнергию.</w:t>
      </w:r>
    </w:p>
    <w:p w:rsidR="00000000" w:rsidDel="00000000" w:rsidP="00000000" w:rsidRDefault="00000000" w:rsidRPr="00000000" w14:paraId="000000F0">
      <w:pPr>
        <w:numPr>
          <w:ilvl w:val="0"/>
          <w:numId w:val="22"/>
        </w:numPr>
        <w:pBdr>
          <w:top w:color="auto" w:space="0" w:sz="0" w:val="none"/>
          <w:bottom w:color="auto" w:space="3" w:sz="0" w:val="none"/>
          <w:right w:color="auto" w:space="0" w:sz="0" w:val="none"/>
        </w:pBdr>
        <w:shd w:fill="ffffff" w:val="clear"/>
        <w:spacing w:line="312" w:lineRule="auto"/>
        <w:ind w:left="720" w:hanging="360"/>
        <w:jc w:val="both"/>
        <w:rPr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Низкие эксплуатационные расходы.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Геотермальные установки требуют минимального обслуживания по сравнению с традиционными электростанциями. В результате они надежны и дешевы в эксплуатации.</w:t>
      </w:r>
    </w:p>
    <w:p w:rsidR="00000000" w:rsidDel="00000000" w:rsidP="00000000" w:rsidRDefault="00000000" w:rsidRPr="00000000" w14:paraId="000000F1">
      <w:pPr>
        <w:numPr>
          <w:ilvl w:val="0"/>
          <w:numId w:val="22"/>
        </w:numPr>
        <w:pBdr>
          <w:top w:color="auto" w:space="0" w:sz="0" w:val="none"/>
          <w:bottom w:color="auto" w:space="3" w:sz="0" w:val="none"/>
          <w:right w:color="auto" w:space="0" w:sz="0" w:val="none"/>
        </w:pBdr>
        <w:shd w:fill="ffffff" w:val="clear"/>
        <w:spacing w:line="312" w:lineRule="auto"/>
        <w:ind w:left="720" w:hanging="360"/>
        <w:jc w:val="both"/>
        <w:rPr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Возобновляемый и устойчивый источник.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Геотермальная энергия никогда не закончится, в отличие от невозобновляемых источников энергии. Пока земля поддерживает жизнь, геотермальная энергия будет существовать, ГеоТЭС будут работать.</w:t>
      </w:r>
    </w:p>
    <w:p w:rsidR="00000000" w:rsidDel="00000000" w:rsidP="00000000" w:rsidRDefault="00000000" w:rsidRPr="00000000" w14:paraId="000000F2">
      <w:pPr>
        <w:numPr>
          <w:ilvl w:val="0"/>
          <w:numId w:val="22"/>
        </w:numPr>
        <w:pBdr>
          <w:top w:color="auto" w:space="0" w:sz="0" w:val="none"/>
          <w:bottom w:color="auto" w:space="3" w:sz="0" w:val="none"/>
          <w:right w:color="auto" w:space="0" w:sz="0" w:val="none"/>
        </w:pBdr>
        <w:shd w:fill="ffffff" w:val="clear"/>
        <w:spacing w:line="312" w:lineRule="auto"/>
        <w:ind w:left="720" w:hanging="360"/>
        <w:rPr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Постоянное энергоснабжение.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В отличие от других возобновляемых источников энергии, геотермальная может обеспечивать постоянное энергоснабжение – 24 часа в сутки, 7 дней в неделю, 365 дней в год вне зависимости от внешних факторов. К примеру, </w:t>
      </w:r>
      <w:hyperlink r:id="rId21">
        <w:r w:rsidDel="00000000" w:rsidR="00000000" w:rsidRPr="00000000">
          <w:rPr>
            <w:rFonts w:ascii="Roboto Mono" w:cs="Roboto Mono" w:eastAsia="Roboto Mono" w:hAnsi="Roboto Mono"/>
            <w:highlight w:val="white"/>
            <w:u w:val="single"/>
            <w:rtl w:val="0"/>
          </w:rPr>
          <w:t xml:space="preserve">солнечные батареи</w:t>
        </w:r>
      </w:hyperlink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 могут производить электричество только в течение дня. Точно так же ветровые турбины производят энергию только при достаточном ветре.</w:t>
      </w:r>
    </w:p>
    <w:p w:rsidR="00000000" w:rsidDel="00000000" w:rsidP="00000000" w:rsidRDefault="00000000" w:rsidRPr="00000000" w14:paraId="000000F3">
      <w:pPr>
        <w:numPr>
          <w:ilvl w:val="0"/>
          <w:numId w:val="22"/>
        </w:numPr>
        <w:pBdr>
          <w:top w:color="auto" w:space="0" w:sz="0" w:val="none"/>
          <w:bottom w:color="auto" w:space="3" w:sz="0" w:val="none"/>
          <w:right w:color="auto" w:space="0" w:sz="0" w:val="none"/>
        </w:pBdr>
        <w:shd w:fill="ffffff" w:val="clear"/>
        <w:spacing w:line="312" w:lineRule="auto"/>
        <w:ind w:left="720" w:hanging="360"/>
        <w:jc w:val="both"/>
        <w:rPr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Незначительная площадь.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Занимают меньше места, чем их угольные, нефтяные и газовые эквиваленты. Хотя они будут простираться далеко под земной поверхностью, их площадь будет незначительной.</w:t>
      </w:r>
    </w:p>
    <w:p w:rsidR="00000000" w:rsidDel="00000000" w:rsidP="00000000" w:rsidRDefault="00000000" w:rsidRPr="00000000" w14:paraId="000000F4">
      <w:pPr>
        <w:numPr>
          <w:ilvl w:val="0"/>
          <w:numId w:val="22"/>
        </w:numPr>
        <w:pBdr>
          <w:top w:color="auto" w:space="0" w:sz="0" w:val="none"/>
          <w:bottom w:color="auto" w:space="3" w:sz="0" w:val="none"/>
          <w:right w:color="auto" w:space="0" w:sz="0" w:val="none"/>
        </w:pBdr>
        <w:shd w:fill="ffffff" w:val="clear"/>
        <w:spacing w:line="312" w:lineRule="auto"/>
        <w:ind w:left="720" w:hanging="360"/>
        <w:jc w:val="both"/>
        <w:rPr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Малошумная работа.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При производстве геотермальной энергии мало шума. Основным источником шума являются вентиляторы, содержащиеся в системах охлаждения. Чтобы снизить его уровень, инженеры могут устанавливать демпфирующие материалы в генераторных цехах. Это помогает уменьшить шумовое загрязнение.</w:t>
      </w:r>
    </w:p>
    <w:p w:rsidR="00000000" w:rsidDel="00000000" w:rsidP="00000000" w:rsidRDefault="00000000" w:rsidRPr="00000000" w14:paraId="000000F5">
      <w:pPr>
        <w:numPr>
          <w:ilvl w:val="0"/>
          <w:numId w:val="22"/>
        </w:numPr>
        <w:pBdr>
          <w:top w:color="auto" w:space="0" w:sz="0" w:val="none"/>
          <w:bottom w:color="auto" w:space="3" w:sz="0" w:val="none"/>
          <w:right w:color="auto" w:space="0" w:sz="0" w:val="none"/>
        </w:pBdr>
        <w:shd w:fill="ffffff" w:val="clear"/>
        <w:spacing w:line="312" w:lineRule="auto"/>
        <w:ind w:left="720" w:hanging="360"/>
        <w:jc w:val="both"/>
        <w:rPr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Энергетическая безопасность.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Используя местные геотермальные ресурсы, сокращается потребность в поставке источников из других стран, что, в свою очередь, снижает зависимость от внешних воздействий и помогает повысить нашу энергетическую безопасность.</w:t>
      </w:r>
    </w:p>
    <w:p w:rsidR="00000000" w:rsidDel="00000000" w:rsidP="00000000" w:rsidRDefault="00000000" w:rsidRPr="00000000" w14:paraId="000000F6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before="80" w:line="240" w:lineRule="auto"/>
        <w:rPr>
          <w:rFonts w:ascii="Roboto Mono" w:cs="Roboto Mono" w:eastAsia="Roboto Mono" w:hAnsi="Roboto Mono"/>
          <w:b w:val="1"/>
          <w:color w:val="000000"/>
          <w:sz w:val="22"/>
          <w:szCs w:val="22"/>
          <w:highlight w:val="white"/>
        </w:rPr>
      </w:pPr>
      <w:bookmarkStart w:colFirst="0" w:colLast="0" w:name="_qkld56d7029h" w:id="7"/>
      <w:bookmarkEnd w:id="7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highlight w:val="white"/>
          <w:rtl w:val="0"/>
        </w:rPr>
        <w:t xml:space="preserve">Недостатки ГеоТЭС</w:t>
      </w:r>
    </w:p>
    <w:p w:rsidR="00000000" w:rsidDel="00000000" w:rsidP="00000000" w:rsidRDefault="00000000" w:rsidRPr="00000000" w14:paraId="000000F7">
      <w:pPr>
        <w:pBdr>
          <w:top w:color="auto" w:space="0" w:sz="0" w:val="none"/>
          <w:left w:color="auto" w:space="0" w:sz="0" w:val="none"/>
          <w:bottom w:color="auto" w:space="11" w:sz="0" w:val="none"/>
          <w:right w:color="auto" w:space="0" w:sz="0" w:val="none"/>
        </w:pBdr>
        <w:shd w:fill="ffffff" w:val="clear"/>
        <w:spacing w:line="312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Как часто бывает, некоторые плюсы могут плавно переходить в минусы, все будет зависеть от того, под каким углом рассматривать тот или иной вопрос. Недаром говорят, что у монеты – две стороны. Итак, недостатки геотермальных электростанций.</w:t>
      </w:r>
    </w:p>
    <w:p w:rsidR="00000000" w:rsidDel="00000000" w:rsidP="00000000" w:rsidRDefault="00000000" w:rsidRPr="00000000" w14:paraId="000000F8">
      <w:pPr>
        <w:numPr>
          <w:ilvl w:val="0"/>
          <w:numId w:val="4"/>
        </w:numPr>
        <w:pBdr>
          <w:top w:color="auto" w:space="0" w:sz="0" w:val="none"/>
          <w:bottom w:color="auto" w:space="3" w:sz="0" w:val="none"/>
          <w:right w:color="auto" w:space="0" w:sz="0" w:val="none"/>
        </w:pBdr>
        <w:shd w:fill="ffffff" w:val="clear"/>
        <w:spacing w:line="312" w:lineRule="auto"/>
        <w:ind w:left="720" w:hanging="360"/>
        <w:jc w:val="both"/>
        <w:rPr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Экологическая проблема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. Ущербом для окружающей среды может стать высокое потребление пресной воды, что, в конечном результате, приведет к ее дефициту. Жидкости, которые извлекаются из земли в процессе бурения, содержат большое количество токсичных химических веществ (в том числе мышьяка и ртути), а также парниковых газов (таких как сероводород, диоксид углерода, метан, аммиак и радон). Если они неправильно утилизируются или обрабатываются, то могут попасть в атмосферу или просочиться в грунтовые воды и нанести ущерб окружающей среде и здоровью людей.</w:t>
      </w:r>
    </w:p>
    <w:p w:rsidR="00000000" w:rsidDel="00000000" w:rsidP="00000000" w:rsidRDefault="00000000" w:rsidRPr="00000000" w14:paraId="000000F9">
      <w:pPr>
        <w:numPr>
          <w:ilvl w:val="0"/>
          <w:numId w:val="4"/>
        </w:numPr>
        <w:pBdr>
          <w:top w:color="auto" w:space="0" w:sz="0" w:val="none"/>
          <w:bottom w:color="auto" w:space="3" w:sz="0" w:val="none"/>
          <w:right w:color="auto" w:space="0" w:sz="0" w:val="none"/>
        </w:pBdr>
        <w:shd w:fill="ffffff" w:val="clear"/>
        <w:spacing w:line="312" w:lineRule="auto"/>
        <w:ind w:left="720" w:hanging="360"/>
        <w:jc w:val="both"/>
        <w:rPr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Географические ограничения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. Геотермальная активность наиболее высока вдоль тектонических линий разломов в земной коре. Именно в этих местах геотермальная энергия имеет самый большой потенциал. Недостаток в том, что немногие страны могут использовать геотермальные ресурсы. Поэтому, ввиду географических особенностей, следующие страны являются основными производителями геотермальной энергии: США, Исландия, Кения, Индонезия, Филиппины, Мексика.</w:t>
      </w:r>
    </w:p>
    <w:p w:rsidR="00000000" w:rsidDel="00000000" w:rsidP="00000000" w:rsidRDefault="00000000" w:rsidRPr="00000000" w14:paraId="000000FA">
      <w:pPr>
        <w:numPr>
          <w:ilvl w:val="0"/>
          <w:numId w:val="4"/>
        </w:numPr>
        <w:pBdr>
          <w:top w:color="auto" w:space="0" w:sz="0" w:val="none"/>
          <w:bottom w:color="auto" w:space="3" w:sz="0" w:val="none"/>
          <w:right w:color="auto" w:space="0" w:sz="0" w:val="none"/>
        </w:pBdr>
        <w:shd w:fill="ffffff" w:val="clear"/>
        <w:spacing w:line="312" w:lineRule="auto"/>
        <w:ind w:left="720" w:hanging="360"/>
        <w:jc w:val="both"/>
        <w:rPr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Сейсмическая нестабильность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. Есть основания полагать, что геотермальные сооружения вызывали подземные толчки в разных частях мира. Несмотря на то, что сейсмическая активность зачастую незначительна, она может привести к повреждению здания, травмам и смерти. В 2006 году ученые обвинили проект геотермальной разведки в Базеле, Швейцария, в том, что он вызвал серию землетрясений. Некоторые из этих землетрясений были оценены в 3,4 балла по шкале Рихтера. Дальнейшие исследования в 2011 году обнаружили сильную корреляцию между геотермальной разведкой и сейсмической активностью.</w:t>
      </w:r>
    </w:p>
    <w:p w:rsidR="00000000" w:rsidDel="00000000" w:rsidP="00000000" w:rsidRDefault="00000000" w:rsidRPr="00000000" w14:paraId="000000FB">
      <w:pPr>
        <w:numPr>
          <w:ilvl w:val="0"/>
          <w:numId w:val="4"/>
        </w:numPr>
        <w:pBdr>
          <w:top w:color="auto" w:space="0" w:sz="0" w:val="none"/>
          <w:bottom w:color="auto" w:space="3" w:sz="0" w:val="none"/>
          <w:right w:color="auto" w:space="0" w:sz="0" w:val="none"/>
        </w:pBdr>
        <w:shd w:fill="ffffff" w:val="clear"/>
        <w:spacing w:line="312" w:lineRule="auto"/>
        <w:ind w:left="720" w:hanging="360"/>
        <w:rPr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Дорогое строительство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. ГеоТЭС требуют значительных инвестиций. Хотя они имеют низкие эксплуатационные расходы, стоимость их </w:t>
      </w:r>
      <w:hyperlink r:id="rId22">
        <w:r w:rsidDel="00000000" w:rsidR="00000000" w:rsidRPr="00000000">
          <w:rPr>
            <w:rFonts w:ascii="Roboto Mono" w:cs="Roboto Mono" w:eastAsia="Roboto Mono" w:hAnsi="Roboto Mono"/>
            <w:highlight w:val="white"/>
            <w:u w:val="single"/>
            <w:rtl w:val="0"/>
          </w:rPr>
          <w:t xml:space="preserve">строительства</w:t>
        </w:r>
      </w:hyperlink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 может быть намного выше, чем угольных, нефтяных и газовых электростанций. Большая часть этих затрат касается разведки и бурения геотермальных энергетических ресурсов. Традиционные электростанции не требуют разведки и/или бурения. Еще ГеоТЭС требуют специально разработанных систем отопления и охлаждения, а также другого оборудования, способного выдерживать высокие температуры.</w:t>
      </w:r>
    </w:p>
    <w:p w:rsidR="00000000" w:rsidDel="00000000" w:rsidP="00000000" w:rsidRDefault="00000000" w:rsidRPr="00000000" w14:paraId="000000FC">
      <w:pPr>
        <w:numPr>
          <w:ilvl w:val="0"/>
          <w:numId w:val="4"/>
        </w:numPr>
        <w:pBdr>
          <w:top w:color="auto" w:space="0" w:sz="0" w:val="none"/>
          <w:bottom w:color="auto" w:space="3" w:sz="0" w:val="none"/>
          <w:right w:color="auto" w:space="0" w:sz="0" w:val="none"/>
        </w:pBdr>
        <w:shd w:fill="ffffff" w:val="clear"/>
        <w:spacing w:line="312" w:lineRule="auto"/>
        <w:ind w:left="720" w:hanging="360"/>
        <w:jc w:val="both"/>
        <w:rPr>
          <w:sz w:val="22"/>
          <w:szCs w:val="22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Возможное истощение.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 Исследования показывают, что без тщательного управления геотермальные резервуары могут истощиться. В таких случаях ГеоТЭС станут бесполезными, пока резервуар не восстановится. Единственный неистощимый вариант – это получение геотермальной энергии прямо из магмы, но данная технология все еще находится в процессе разработки. Этот вариант стоит вложений в основном благодаря тому, что магма будет существовать миллиарды лет.</w:t>
      </w:r>
    </w:p>
    <w:p w:rsidR="00000000" w:rsidDel="00000000" w:rsidP="00000000" w:rsidRDefault="00000000" w:rsidRPr="00000000" w14:paraId="000000FD">
      <w:pPr>
        <w:pBdr>
          <w:top w:color="auto" w:space="0" w:sz="0" w:val="none"/>
          <w:bottom w:color="auto" w:space="3" w:sz="0" w:val="none"/>
          <w:right w:color="auto" w:space="0" w:sz="0" w:val="none"/>
        </w:pBdr>
        <w:shd w:fill="ffffff" w:val="clear"/>
        <w:spacing w:line="312" w:lineRule="auto"/>
        <w:ind w:left="0" w:firstLine="0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Bdr>
          <w:top w:color="auto" w:space="0" w:sz="0" w:val="none"/>
          <w:bottom w:color="auto" w:space="3" w:sz="0" w:val="none"/>
          <w:right w:color="auto" w:space="0" w:sz="0" w:val="none"/>
        </w:pBdr>
        <w:shd w:fill="ffffff" w:val="clear"/>
        <w:spacing w:line="312" w:lineRule="auto"/>
        <w:ind w:left="0" w:firstLine="0"/>
        <w:jc w:val="center"/>
        <w:rPr>
          <w:rFonts w:ascii="Roboto Mono" w:cs="Roboto Mono" w:eastAsia="Roboto Mono" w:hAnsi="Roboto Mono"/>
          <w:b w:val="1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highlight w:val="white"/>
          <w:rtl w:val="0"/>
        </w:rPr>
        <w:t xml:space="preserve">ПРИЛИВНАЯ ЭНЕРГЕТИКА</w:t>
      </w:r>
    </w:p>
    <w:p w:rsidR="00000000" w:rsidDel="00000000" w:rsidP="00000000" w:rsidRDefault="00000000" w:rsidRPr="00000000" w14:paraId="000000FF">
      <w:pPr>
        <w:shd w:fill="ffffff" w:val="clear"/>
        <w:spacing w:after="240" w:before="240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Энергия проливов - это форма энергии, получаемая из преобразования энергии от естественного подъема и спада уровня воды в море в электричество. Приливы и отливы вызваны одновременным воздействием со стороны гравитационных сил, оказываемых Луной, Солнцем и вращением Земли.</w:t>
      </w:r>
    </w:p>
    <w:p w:rsidR="00000000" w:rsidDel="00000000" w:rsidP="00000000" w:rsidRDefault="00000000" w:rsidRPr="00000000" w14:paraId="00000100">
      <w:pPr>
        <w:shd w:fill="ffffff" w:val="clear"/>
        <w:spacing w:after="240" w:before="240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Приливные электростанции могут устанавливаться только вдоль береговых линий. </w:t>
      </w:r>
      <w:r w:rsidDel="00000000" w:rsidR="00000000" w:rsidRPr="00000000">
        <w:rPr>
          <w:color w:val="2e2e2e"/>
          <w:sz w:val="24"/>
          <w:szCs w:val="24"/>
          <w:highlight w:val="white"/>
          <w:rtl w:val="0"/>
        </w:rPr>
        <w:t xml:space="preserve">Наиболее подходящим местом для использования энергии приливов необходимо считать такое место на морском побережье, где приливы обычно имеют наибольшую амплитуду, а береговой рельеф позволяет создать большой замкнутый «бассейн». </w:t>
      </w: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Каждые сутки на береговых линиях возникает два прилива и два отлива. Для производства электроэнергии разница между уровнями воды должна быть не менее пяти метров. </w:t>
      </w:r>
    </w:p>
    <w:p w:rsidR="00000000" w:rsidDel="00000000" w:rsidP="00000000" w:rsidRDefault="00000000" w:rsidRPr="00000000" w14:paraId="00000101">
      <w:pPr>
        <w:shd w:fill="ffffff" w:val="clear"/>
        <w:spacing w:after="240" w:before="240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Приливная энергия может быть преобразована в электрическую несколькими способами:</w:t>
      </w:r>
    </w:p>
    <w:p w:rsidR="00000000" w:rsidDel="00000000" w:rsidP="00000000" w:rsidRDefault="00000000" w:rsidRPr="00000000" w14:paraId="00000102">
      <w:pPr>
        <w:shd w:fill="ffffff" w:val="clear"/>
        <w:spacing w:after="240" w:before="240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</w:rPr>
        <w:drawing>
          <wp:inline distB="114300" distT="114300" distL="114300" distR="114300">
            <wp:extent cx="5734050" cy="15240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f" w:val="clear"/>
        <w:spacing w:after="240" w:before="240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Дамба - плотина, которая использует изменение высоты между приливом и отливом. Эта энергия вращает лопасти турбины или сжимает воздух, что в свою очередь запускает производство электричества.</w:t>
      </w:r>
    </w:p>
    <w:p w:rsidR="00000000" w:rsidDel="00000000" w:rsidP="00000000" w:rsidRDefault="00000000" w:rsidRPr="00000000" w14:paraId="00000104">
      <w:pPr>
        <w:shd w:fill="ffffff" w:val="clear"/>
        <w:spacing w:after="240" w:before="240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Придонные ПЭС работают по схожему принципу, но отличаются конструкцией. В обоих случаях энергия приливного течения вращает турбины, подключенные к генератору. </w:t>
      </w:r>
    </w:p>
    <w:p w:rsidR="00000000" w:rsidDel="00000000" w:rsidP="00000000" w:rsidRDefault="00000000" w:rsidRPr="00000000" w14:paraId="00000105">
      <w:pPr>
        <w:shd w:fill="ffffff" w:val="clear"/>
        <w:spacing w:after="220" w:lineRule="auto"/>
        <w:jc w:val="both"/>
        <w:rPr>
          <w:rFonts w:ascii="Roboto" w:cs="Roboto" w:eastAsia="Roboto" w:hAnsi="Roboto"/>
          <w:b w:val="1"/>
          <w:color w:val="003145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03145"/>
          <w:sz w:val="23"/>
          <w:szCs w:val="23"/>
          <w:highlight w:val="white"/>
          <w:rtl w:val="0"/>
        </w:rPr>
        <w:t xml:space="preserve">Преимущества ПЭС:</w:t>
      </w:r>
    </w:p>
    <w:p w:rsidR="00000000" w:rsidDel="00000000" w:rsidP="00000000" w:rsidRDefault="00000000" w:rsidRPr="00000000" w14:paraId="00000106">
      <w:pPr>
        <w:shd w:fill="ffffff" w:val="clear"/>
        <w:spacing w:after="220" w:lineRule="auto"/>
        <w:jc w:val="both"/>
        <w:rPr>
          <w:rFonts w:ascii="Roboto" w:cs="Roboto" w:eastAsia="Roboto" w:hAnsi="Roboto"/>
          <w:color w:val="003145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3145"/>
          <w:sz w:val="23"/>
          <w:szCs w:val="23"/>
          <w:highlight w:val="white"/>
          <w:rtl w:val="0"/>
        </w:rPr>
        <w:t xml:space="preserve">— использует возобновляемый источник энергии;</w:t>
      </w:r>
    </w:p>
    <w:p w:rsidR="00000000" w:rsidDel="00000000" w:rsidP="00000000" w:rsidRDefault="00000000" w:rsidRPr="00000000" w14:paraId="00000107">
      <w:pPr>
        <w:shd w:fill="ffffff" w:val="clear"/>
        <w:spacing w:after="220" w:lineRule="auto"/>
        <w:jc w:val="both"/>
        <w:rPr>
          <w:rFonts w:ascii="Roboto" w:cs="Roboto" w:eastAsia="Roboto" w:hAnsi="Roboto"/>
          <w:color w:val="003145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3145"/>
          <w:sz w:val="23"/>
          <w:szCs w:val="23"/>
          <w:highlight w:val="white"/>
          <w:rtl w:val="0"/>
        </w:rPr>
        <w:t xml:space="preserve">— устойчиво работает в энергосистемах с гарантированной постоянной месячной выработкой электроэнергии. (Выработка энергии на ПЭС не зависит от водности года);</w:t>
      </w:r>
    </w:p>
    <w:p w:rsidR="00000000" w:rsidDel="00000000" w:rsidP="00000000" w:rsidRDefault="00000000" w:rsidRPr="00000000" w14:paraId="00000108">
      <w:pPr>
        <w:shd w:fill="ffffff" w:val="clear"/>
        <w:spacing w:after="220" w:lineRule="auto"/>
        <w:jc w:val="both"/>
        <w:rPr>
          <w:rFonts w:ascii="Roboto" w:cs="Roboto" w:eastAsia="Roboto" w:hAnsi="Roboto"/>
          <w:color w:val="003145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3145"/>
          <w:sz w:val="23"/>
          <w:szCs w:val="23"/>
          <w:highlight w:val="white"/>
          <w:rtl w:val="0"/>
        </w:rPr>
        <w:t xml:space="preserve">— не загрязняет атмосферу вредными выбросами в отличие от тепловых станций;</w:t>
      </w:r>
    </w:p>
    <w:p w:rsidR="00000000" w:rsidDel="00000000" w:rsidP="00000000" w:rsidRDefault="00000000" w:rsidRPr="00000000" w14:paraId="00000109">
      <w:pPr>
        <w:shd w:fill="ffffff" w:val="clear"/>
        <w:spacing w:after="220" w:lineRule="auto"/>
        <w:jc w:val="both"/>
        <w:rPr>
          <w:rFonts w:ascii="Roboto" w:cs="Roboto" w:eastAsia="Roboto" w:hAnsi="Roboto"/>
          <w:color w:val="003145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3145"/>
          <w:sz w:val="23"/>
          <w:szCs w:val="23"/>
          <w:highlight w:val="white"/>
          <w:rtl w:val="0"/>
        </w:rPr>
        <w:t xml:space="preserve">— не приводит к затоплению земель в отличие от гидроэлектростанций, т.к. отсутствует необходимость создания водохранилищ;</w:t>
      </w:r>
    </w:p>
    <w:p w:rsidR="00000000" w:rsidDel="00000000" w:rsidP="00000000" w:rsidRDefault="00000000" w:rsidRPr="00000000" w14:paraId="0000010A">
      <w:pPr>
        <w:shd w:fill="ffffff" w:val="clear"/>
        <w:spacing w:after="220" w:lineRule="auto"/>
        <w:jc w:val="both"/>
        <w:rPr>
          <w:rFonts w:ascii="Roboto" w:cs="Roboto" w:eastAsia="Roboto" w:hAnsi="Roboto"/>
          <w:color w:val="003145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3145"/>
          <w:sz w:val="23"/>
          <w:szCs w:val="23"/>
          <w:highlight w:val="white"/>
          <w:rtl w:val="0"/>
        </w:rPr>
        <w:t xml:space="preserve">— не представляет потенциальной опасности радиоактивного загрязнения в отличие от атомных электростанций;</w:t>
      </w:r>
    </w:p>
    <w:p w:rsidR="00000000" w:rsidDel="00000000" w:rsidP="00000000" w:rsidRDefault="00000000" w:rsidRPr="00000000" w14:paraId="0000010B">
      <w:pPr>
        <w:shd w:fill="ffffff" w:val="clear"/>
        <w:spacing w:after="220" w:lineRule="auto"/>
        <w:jc w:val="both"/>
        <w:rPr>
          <w:rFonts w:ascii="Roboto" w:cs="Roboto" w:eastAsia="Roboto" w:hAnsi="Roboto"/>
          <w:color w:val="003145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3145"/>
          <w:sz w:val="23"/>
          <w:szCs w:val="23"/>
          <w:highlight w:val="white"/>
          <w:rtl w:val="0"/>
        </w:rPr>
        <w:t xml:space="preserve">— легче в обслуживание и долговечнее, чем океанические электростанции преобразующие волновую энергию;</w:t>
      </w:r>
    </w:p>
    <w:p w:rsidR="00000000" w:rsidDel="00000000" w:rsidP="00000000" w:rsidRDefault="00000000" w:rsidRPr="00000000" w14:paraId="0000010C">
      <w:pPr>
        <w:shd w:fill="ffffff" w:val="clear"/>
        <w:spacing w:after="220" w:lineRule="auto"/>
        <w:jc w:val="both"/>
        <w:rPr>
          <w:rFonts w:ascii="Roboto" w:cs="Roboto" w:eastAsia="Roboto" w:hAnsi="Roboto"/>
          <w:color w:val="003145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3145"/>
          <w:sz w:val="23"/>
          <w:szCs w:val="23"/>
          <w:highlight w:val="white"/>
          <w:rtl w:val="0"/>
        </w:rPr>
        <w:t xml:space="preserve">-капитальные вложения для сооружения ПЭС не превышают затраты на строительство ГЭС благодаря апробированному в России наплавному способу строительства и применению нового технологичного «ортогонального» гидроагрегата;</w:t>
      </w:r>
    </w:p>
    <w:p w:rsidR="00000000" w:rsidDel="00000000" w:rsidP="00000000" w:rsidRDefault="00000000" w:rsidRPr="00000000" w14:paraId="0000010D">
      <w:pPr>
        <w:shd w:fill="ffffff" w:val="clear"/>
        <w:spacing w:after="220" w:lineRule="auto"/>
        <w:jc w:val="both"/>
        <w:rPr>
          <w:rFonts w:ascii="Roboto" w:cs="Roboto" w:eastAsia="Roboto" w:hAnsi="Roboto"/>
          <w:color w:val="003145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3145"/>
          <w:sz w:val="23"/>
          <w:szCs w:val="23"/>
          <w:highlight w:val="white"/>
          <w:rtl w:val="0"/>
        </w:rPr>
        <w:t xml:space="preserve">-относительно дешевая стоимость производимой электроэнергии. (доказано за 35 лет на ПЭС Ранс — Франция).</w:t>
      </w:r>
    </w:p>
    <w:p w:rsidR="00000000" w:rsidDel="00000000" w:rsidP="00000000" w:rsidRDefault="00000000" w:rsidRPr="00000000" w14:paraId="0000010E">
      <w:pPr>
        <w:shd w:fill="ffffff" w:val="clear"/>
        <w:spacing w:after="220" w:lineRule="auto"/>
        <w:jc w:val="both"/>
        <w:rPr>
          <w:rFonts w:ascii="Roboto" w:cs="Roboto" w:eastAsia="Roboto" w:hAnsi="Roboto"/>
          <w:color w:val="003145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3145"/>
          <w:sz w:val="23"/>
          <w:szCs w:val="23"/>
          <w:highlight w:val="white"/>
          <w:rtl w:val="0"/>
        </w:rPr>
        <w:t xml:space="preserve">Среди </w:t>
      </w:r>
      <w:r w:rsidDel="00000000" w:rsidR="00000000" w:rsidRPr="00000000">
        <w:rPr>
          <w:rFonts w:ascii="Roboto" w:cs="Roboto" w:eastAsia="Roboto" w:hAnsi="Roboto"/>
          <w:b w:val="1"/>
          <w:color w:val="003145"/>
          <w:sz w:val="23"/>
          <w:szCs w:val="23"/>
          <w:highlight w:val="white"/>
          <w:rtl w:val="0"/>
        </w:rPr>
        <w:t xml:space="preserve">недостатков</w:t>
      </w:r>
      <w:r w:rsidDel="00000000" w:rsidR="00000000" w:rsidRPr="00000000">
        <w:rPr>
          <w:rFonts w:ascii="Roboto" w:cs="Roboto" w:eastAsia="Roboto" w:hAnsi="Roboto"/>
          <w:color w:val="003145"/>
          <w:sz w:val="23"/>
          <w:szCs w:val="23"/>
          <w:highlight w:val="white"/>
          <w:rtl w:val="0"/>
        </w:rPr>
        <w:t xml:space="preserve"> использования ПЭС обычно упоминаются:</w:t>
      </w:r>
    </w:p>
    <w:p w:rsidR="00000000" w:rsidDel="00000000" w:rsidP="00000000" w:rsidRDefault="00000000" w:rsidRPr="00000000" w14:paraId="0000010F">
      <w:pPr>
        <w:shd w:fill="ffffff" w:val="clear"/>
        <w:spacing w:after="220" w:lineRule="auto"/>
        <w:jc w:val="both"/>
        <w:rPr>
          <w:rFonts w:ascii="Roboto" w:cs="Roboto" w:eastAsia="Roboto" w:hAnsi="Roboto"/>
          <w:color w:val="003145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3145"/>
          <w:sz w:val="23"/>
          <w:szCs w:val="23"/>
          <w:highlight w:val="white"/>
          <w:rtl w:val="0"/>
        </w:rPr>
        <w:t xml:space="preserve">— размах мельничных лопастей придонных ПЭС препятствует навигации в районах расположения станций;</w:t>
      </w:r>
    </w:p>
    <w:p w:rsidR="00000000" w:rsidDel="00000000" w:rsidP="00000000" w:rsidRDefault="00000000" w:rsidRPr="00000000" w14:paraId="00000110">
      <w:pPr>
        <w:shd w:fill="ffffff" w:val="clear"/>
        <w:spacing w:after="220" w:lineRule="auto"/>
        <w:jc w:val="both"/>
        <w:rPr>
          <w:rFonts w:ascii="Roboto" w:cs="Roboto" w:eastAsia="Roboto" w:hAnsi="Roboto"/>
          <w:color w:val="003145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3145"/>
          <w:sz w:val="23"/>
          <w:szCs w:val="23"/>
          <w:highlight w:val="white"/>
          <w:rtl w:val="0"/>
        </w:rPr>
        <w:t xml:space="preserve">— возможное нанесение ущерба морской флоре и фауне при строительстве и функционирование ПЭС, хотя данный факт активно исследуется и нередко оспаривается.</w:t>
      </w:r>
    </w:p>
    <w:p w:rsidR="00000000" w:rsidDel="00000000" w:rsidP="00000000" w:rsidRDefault="00000000" w:rsidRPr="00000000" w14:paraId="00000111">
      <w:pPr>
        <w:shd w:fill="ffffff" w:val="clear"/>
        <w:spacing w:after="220" w:lineRule="auto"/>
        <w:jc w:val="both"/>
        <w:rPr>
          <w:rFonts w:ascii="Roboto" w:cs="Roboto" w:eastAsia="Roboto" w:hAnsi="Roboto"/>
          <w:color w:val="003145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03145"/>
          <w:sz w:val="23"/>
          <w:szCs w:val="23"/>
          <w:highlight w:val="white"/>
          <w:rtl w:val="0"/>
        </w:rPr>
        <w:t xml:space="preserve">Экологическая безопасность</w:t>
      </w:r>
      <w:r w:rsidDel="00000000" w:rsidR="00000000" w:rsidRPr="00000000">
        <w:rPr>
          <w:rFonts w:ascii="Roboto" w:cs="Roboto" w:eastAsia="Roboto" w:hAnsi="Roboto"/>
          <w:color w:val="003145"/>
          <w:sz w:val="23"/>
          <w:szCs w:val="23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12">
      <w:pPr>
        <w:shd w:fill="ffffff" w:val="clear"/>
        <w:spacing w:after="220" w:lineRule="auto"/>
        <w:jc w:val="both"/>
        <w:rPr>
          <w:rFonts w:ascii="Roboto" w:cs="Roboto" w:eastAsia="Roboto" w:hAnsi="Roboto"/>
          <w:color w:val="003145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3145"/>
          <w:sz w:val="23"/>
          <w:szCs w:val="23"/>
          <w:highlight w:val="white"/>
          <w:rtl w:val="0"/>
        </w:rPr>
        <w:t xml:space="preserve">— Плотины ПЭС биологически проницаемы, что позволяет рыбе беспрепятственно проходить через ПЭС;</w:t>
      </w:r>
    </w:p>
    <w:p w:rsidR="00000000" w:rsidDel="00000000" w:rsidP="00000000" w:rsidRDefault="00000000" w:rsidRPr="00000000" w14:paraId="00000113">
      <w:pPr>
        <w:shd w:fill="ffffff" w:val="clear"/>
        <w:spacing w:after="220" w:lineRule="auto"/>
        <w:jc w:val="both"/>
        <w:rPr>
          <w:rFonts w:ascii="Roboto" w:cs="Roboto" w:eastAsia="Roboto" w:hAnsi="Roboto"/>
          <w:color w:val="003145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3145"/>
          <w:sz w:val="23"/>
          <w:szCs w:val="23"/>
          <w:highlight w:val="white"/>
          <w:rtl w:val="0"/>
        </w:rPr>
        <w:t xml:space="preserve">Ущерб, наносимый ПЭС окружающей среде значительно ниже чем ГЭС. Исследования Полярного института рыбного хозяйства и океанологии подтверждают, что в районе опытно-промышленной Кислогубской ПЭС не было обнаружено погибшей или поврежденной рыбы. К тому же при эксплуатации ПЭС гибнет около 5-10 % планктона — основной кормовой базы рыб, в то время как при работе ГЭС 83-99 %.</w:t>
      </w:r>
    </w:p>
    <w:p w:rsidR="00000000" w:rsidDel="00000000" w:rsidP="00000000" w:rsidRDefault="00000000" w:rsidRPr="00000000" w14:paraId="00000114">
      <w:pPr>
        <w:shd w:fill="ffffff" w:val="clear"/>
        <w:spacing w:after="220" w:lineRule="auto"/>
        <w:jc w:val="both"/>
        <w:rPr>
          <w:rFonts w:ascii="Roboto" w:cs="Roboto" w:eastAsia="Roboto" w:hAnsi="Roboto"/>
          <w:color w:val="003145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3145"/>
          <w:sz w:val="23"/>
          <w:szCs w:val="23"/>
          <w:highlight w:val="white"/>
          <w:rtl w:val="0"/>
        </w:rPr>
        <w:t xml:space="preserve">— Снижение солености воды в бассейне ПЭС, определяющее экологическое состояние морской фауны и льда составляет 0,05-0,07 %, т.е. практически неощутимо. К тому же в бассейне исчезают торосы и предпосылки к их образованию, не наблюдается нажимного действия льда на сооружение.</w:t>
      </w:r>
    </w:p>
    <w:p w:rsidR="00000000" w:rsidDel="00000000" w:rsidP="00000000" w:rsidRDefault="00000000" w:rsidRPr="00000000" w14:paraId="00000115">
      <w:pPr>
        <w:shd w:fill="ffffff" w:val="clear"/>
        <w:spacing w:after="220" w:lineRule="auto"/>
        <w:jc w:val="both"/>
        <w:rPr>
          <w:rFonts w:ascii="Roboto" w:cs="Roboto" w:eastAsia="Roboto" w:hAnsi="Roboto"/>
          <w:color w:val="003145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3145"/>
          <w:sz w:val="23"/>
          <w:szCs w:val="23"/>
          <w:highlight w:val="white"/>
          <w:rtl w:val="0"/>
        </w:rPr>
        <w:t xml:space="preserve">— Размыв дна и движение наносов при строительстве ПЭС полностью стабилизируются в течение первых двух лет эксплуатации. Наплавной способ строительства дает возможность не возводить в створах ПЭС временные строительные базы и не сооружать перемычки, что способствует сохранению окружающей среды в районе ПЭС.</w:t>
      </w:r>
    </w:p>
    <w:p w:rsidR="00000000" w:rsidDel="00000000" w:rsidP="00000000" w:rsidRDefault="00000000" w:rsidRPr="00000000" w14:paraId="00000116">
      <w:pPr>
        <w:shd w:fill="ffffff" w:val="clear"/>
        <w:spacing w:after="220" w:lineRule="auto"/>
        <w:jc w:val="both"/>
        <w:rPr>
          <w:rFonts w:ascii="Roboto" w:cs="Roboto" w:eastAsia="Roboto" w:hAnsi="Roboto"/>
          <w:color w:val="003145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3145"/>
          <w:sz w:val="23"/>
          <w:szCs w:val="23"/>
          <w:highlight w:val="white"/>
          <w:rtl w:val="0"/>
        </w:rPr>
        <w:t xml:space="preserve">— При эксплуатации ПЭС исключен выброс вредных газов, золы, радиоактивных и тепловых отходов.</w:t>
      </w:r>
    </w:p>
    <w:p w:rsidR="00000000" w:rsidDel="00000000" w:rsidP="00000000" w:rsidRDefault="00000000" w:rsidRPr="00000000" w14:paraId="00000117">
      <w:pPr>
        <w:shd w:fill="ffffff" w:val="clear"/>
        <w:spacing w:after="220" w:lineRule="auto"/>
        <w:jc w:val="both"/>
        <w:rPr>
          <w:rFonts w:ascii="Roboto" w:cs="Roboto" w:eastAsia="Roboto" w:hAnsi="Roboto"/>
          <w:color w:val="003145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3145"/>
          <w:sz w:val="23"/>
          <w:szCs w:val="23"/>
          <w:highlight w:val="white"/>
          <w:rtl w:val="0"/>
        </w:rPr>
        <w:t xml:space="preserve">ПЭС не угрожает человеку, а изменения в районе ее эксплуатации имеют лишь локальный характер.</w:t>
      </w:r>
    </w:p>
    <w:p w:rsidR="00000000" w:rsidDel="00000000" w:rsidP="00000000" w:rsidRDefault="00000000" w:rsidRPr="00000000" w14:paraId="00000118">
      <w:pPr>
        <w:shd w:fill="ffffff" w:val="clear"/>
        <w:spacing w:after="240" w:before="240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ffffff" w:val="clear"/>
        <w:spacing w:after="240" w:before="240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76" w:lineRule="auto"/>
        <w:jc w:val="both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404040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6.png"/><Relationship Id="rId22" Type="http://schemas.openxmlformats.org/officeDocument/2006/relationships/hyperlink" Target="https://avenston.com/ru/services/construction/" TargetMode="External"/><Relationship Id="rId10" Type="http://schemas.openxmlformats.org/officeDocument/2006/relationships/hyperlink" Target="http://baltfriends.ru/energysave/energy_atom.html#" TargetMode="External"/><Relationship Id="rId21" Type="http://schemas.openxmlformats.org/officeDocument/2006/relationships/hyperlink" Target="https://avenston.com/ru/services/supply-chain/solar/" TargetMode="External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baltfriends.ru/energysave/energy_atom.html#" TargetMode="External"/><Relationship Id="rId15" Type="http://schemas.openxmlformats.org/officeDocument/2006/relationships/image" Target="media/image7.png"/><Relationship Id="rId14" Type="http://schemas.openxmlformats.org/officeDocument/2006/relationships/hyperlink" Target="https://resh.edu.ru/subject/lesson/5922/main/79074/" TargetMode="External"/><Relationship Id="rId17" Type="http://schemas.openxmlformats.org/officeDocument/2006/relationships/image" Target="media/image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hyperlink" Target="http://baltfriends.ru/energysave/energy_ugol_1.html" TargetMode="External"/><Relationship Id="rId18" Type="http://schemas.openxmlformats.org/officeDocument/2006/relationships/image" Target="media/image2.png"/><Relationship Id="rId7" Type="http://schemas.openxmlformats.org/officeDocument/2006/relationships/hyperlink" Target="http://baltfriends.ru/energysave/energy_ugol_2.html" TargetMode="External"/><Relationship Id="rId8" Type="http://schemas.openxmlformats.org/officeDocument/2006/relationships/hyperlink" Target="http://baltfriends.ru/energysave/energy_ugol.html#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