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DE21" w14:textId="2EAECCF1" w:rsidR="00D76BC8" w:rsidRDefault="004E2A8C">
      <w:r>
        <w:t>1.4 Define a base class person with attributes name and age</w:t>
      </w:r>
    </w:p>
    <w:p w14:paraId="4CD534B5" w14:textId="77777777" w:rsidR="004E2A8C" w:rsidRDefault="004E2A8C">
      <w:r>
        <w:t xml:space="preserve"> Create a subclass Employee the inherits from person and adds attributes like employeeID and salary</w:t>
      </w:r>
    </w:p>
    <w:p w14:paraId="21E4F635" w14:textId="0EB51BC7" w:rsidR="004E2A8C" w:rsidRDefault="004E2A8C">
      <w:r>
        <w:t>Use the super keyword to initialize the person attributes in the employee constructor.</w:t>
      </w:r>
    </w:p>
    <w:p w14:paraId="0783DA89" w14:textId="1E685857" w:rsidR="004E2A8C" w:rsidRDefault="004E2A8C">
      <w:r>
        <w:t>Input;</w:t>
      </w:r>
    </w:p>
    <w:p w14:paraId="26F405D0" w14:textId="47B5F388" w:rsidR="004E2A8C" w:rsidRDefault="004E2A8C">
      <w:r>
        <w:rPr>
          <w:noProof/>
        </w:rPr>
        <w:drawing>
          <wp:inline distT="0" distB="0" distL="0" distR="0" wp14:anchorId="1F761295" wp14:editId="1452DB3C">
            <wp:extent cx="4267580" cy="3712029"/>
            <wp:effectExtent l="0" t="0" r="0" b="3175"/>
            <wp:docPr id="51099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50" cy="37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1E0D8D" w14:textId="172F292B" w:rsidR="004E2A8C" w:rsidRDefault="004E2A8C">
      <w:r>
        <w:rPr>
          <w:noProof/>
        </w:rPr>
        <w:drawing>
          <wp:inline distT="0" distB="0" distL="0" distR="0" wp14:anchorId="1C0700B0" wp14:editId="104C755E">
            <wp:extent cx="4298207" cy="2051958"/>
            <wp:effectExtent l="0" t="0" r="7620" b="5715"/>
            <wp:docPr id="979317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31" cy="206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316A" w14:textId="77777777" w:rsidR="004E2A8C" w:rsidRDefault="004E2A8C"/>
    <w:p w14:paraId="4F3DEB1F" w14:textId="77777777" w:rsidR="004E2A8C" w:rsidRDefault="004E2A8C"/>
    <w:p w14:paraId="4E98A3A4" w14:textId="77777777" w:rsidR="004E2A8C" w:rsidRDefault="004E2A8C"/>
    <w:p w14:paraId="08129A0F" w14:textId="77777777" w:rsidR="004E2A8C" w:rsidRDefault="004E2A8C"/>
    <w:p w14:paraId="1D3F27A5" w14:textId="77777777" w:rsidR="004E2A8C" w:rsidRDefault="004E2A8C"/>
    <w:p w14:paraId="39E17D64" w14:textId="77777777" w:rsidR="004E2A8C" w:rsidRDefault="004E2A8C"/>
    <w:p w14:paraId="43599107" w14:textId="77777777" w:rsidR="004E2A8C" w:rsidRDefault="004E2A8C"/>
    <w:p w14:paraId="2F1F0E9D" w14:textId="77777777" w:rsidR="004E2A8C" w:rsidRDefault="004E2A8C"/>
    <w:p w14:paraId="38105294" w14:textId="74F95ABA" w:rsidR="004E2A8C" w:rsidRDefault="004E2A8C">
      <w:r>
        <w:t>Output;</w:t>
      </w:r>
    </w:p>
    <w:p w14:paraId="1C187021" w14:textId="0DA96096" w:rsidR="004E2A8C" w:rsidRDefault="004E2A8C">
      <w:r>
        <w:rPr>
          <w:noProof/>
        </w:rPr>
        <w:drawing>
          <wp:inline distT="0" distB="0" distL="0" distR="0" wp14:anchorId="7E6957F4" wp14:editId="54F760E8">
            <wp:extent cx="5410200" cy="1072929"/>
            <wp:effectExtent l="0" t="0" r="0" b="0"/>
            <wp:docPr id="1880690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23" cy="10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B96C" w14:textId="77777777" w:rsidR="004E2A8C" w:rsidRDefault="004E2A8C"/>
    <w:sectPr w:rsidR="004E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8C"/>
    <w:rsid w:val="00054273"/>
    <w:rsid w:val="004E2A8C"/>
    <w:rsid w:val="00D76BC8"/>
    <w:rsid w:val="00F63091"/>
    <w:rsid w:val="00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88B2"/>
  <w15:chartTrackingRefBased/>
  <w15:docId w15:val="{487341E1-B0C7-4647-91E6-5C4B2718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2025-03-10T17:27:00Z</dcterms:created>
  <dcterms:modified xsi:type="dcterms:W3CDTF">2025-03-10T17:31:00Z</dcterms:modified>
</cp:coreProperties>
</file>