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5F7C1" w14:textId="77777777" w:rsidR="00D70449" w:rsidRDefault="00D70449" w:rsidP="00ED74BA">
      <w:pPr>
        <w:spacing w:after="0"/>
        <w:rPr>
          <w:rFonts w:ascii="Bookman Old Style" w:hAnsi="Bookman Old Style"/>
          <w:sz w:val="28"/>
          <w:szCs w:val="28"/>
        </w:rPr>
      </w:pPr>
    </w:p>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6378"/>
        <w:gridCol w:w="1872"/>
      </w:tblGrid>
      <w:tr w:rsidR="00D70449" w14:paraId="6EEDB21C" w14:textId="77777777" w:rsidTr="00AE7F82">
        <w:trPr>
          <w:trHeight w:val="1808"/>
        </w:trPr>
        <w:tc>
          <w:tcPr>
            <w:tcW w:w="1555" w:type="dxa"/>
          </w:tcPr>
          <w:p w14:paraId="349EA777" w14:textId="77777777" w:rsidR="00D70449" w:rsidRDefault="00AE7F82" w:rsidP="0094054D">
            <w:pPr>
              <w:tabs>
                <w:tab w:val="left" w:pos="900"/>
              </w:tabs>
              <w:jc w:val="both"/>
              <w:rPr>
                <w:rFonts w:ascii="Bookman Old Style" w:hAnsi="Bookman Old Style"/>
                <w:b/>
                <w:sz w:val="26"/>
                <w:szCs w:val="26"/>
              </w:rPr>
            </w:pPr>
            <w:r>
              <w:rPr>
                <w:rFonts w:ascii="Bookman Old Style" w:hAnsi="Bookman Old Style"/>
                <w:b/>
                <w:noProof/>
                <w:sz w:val="26"/>
                <w:szCs w:val="26"/>
                <w:lang w:val="en-IN" w:eastAsia="en-IN"/>
              </w:rPr>
              <w:drawing>
                <wp:anchor distT="0" distB="0" distL="114300" distR="114300" simplePos="0" relativeHeight="251658240" behindDoc="1" locked="0" layoutInCell="1" allowOverlap="1" wp14:anchorId="4F58206C" wp14:editId="02E0BA29">
                  <wp:simplePos x="0" y="0"/>
                  <wp:positionH relativeFrom="column">
                    <wp:posOffset>40005</wp:posOffset>
                  </wp:positionH>
                  <wp:positionV relativeFrom="paragraph">
                    <wp:posOffset>263525</wp:posOffset>
                  </wp:positionV>
                  <wp:extent cx="738633" cy="723900"/>
                  <wp:effectExtent l="0" t="0" r="4445" b="0"/>
                  <wp:wrapTight wrapText="bothSides">
                    <wp:wrapPolygon edited="0">
                      <wp:start x="8915" y="0"/>
                      <wp:lineTo x="4457" y="1137"/>
                      <wp:lineTo x="0" y="5684"/>
                      <wp:lineTo x="0" y="21032"/>
                      <wp:lineTo x="21173" y="21032"/>
                      <wp:lineTo x="21173" y="5684"/>
                      <wp:lineTo x="16715" y="568"/>
                      <wp:lineTo x="12815" y="0"/>
                      <wp:lineTo x="8915" y="0"/>
                    </wp:wrapPolygon>
                  </wp:wrapTight>
                  <wp:docPr id="1" name="Picture 1" descr="1024px-Anna_University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24px-Anna_University_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38633" cy="723900"/>
                          </a:xfrm>
                          <a:prstGeom prst="rect">
                            <a:avLst/>
                          </a:prstGeom>
                          <a:noFill/>
                          <a:ln>
                            <a:noFill/>
                          </a:ln>
                        </pic:spPr>
                      </pic:pic>
                    </a:graphicData>
                  </a:graphic>
                </wp:anchor>
              </w:drawing>
            </w:r>
          </w:p>
        </w:tc>
        <w:tc>
          <w:tcPr>
            <w:tcW w:w="6378" w:type="dxa"/>
            <w:vAlign w:val="center"/>
          </w:tcPr>
          <w:p w14:paraId="458B5FEA" w14:textId="77777777" w:rsidR="00AE7F82" w:rsidRPr="00AE7F82" w:rsidRDefault="00AE7F82" w:rsidP="00AE7F82">
            <w:pPr>
              <w:tabs>
                <w:tab w:val="left" w:pos="900"/>
              </w:tabs>
              <w:jc w:val="center"/>
              <w:rPr>
                <w:rFonts w:ascii="Times New Roman" w:hAnsi="Times New Roman"/>
                <w:b/>
                <w:sz w:val="40"/>
                <w:szCs w:val="28"/>
              </w:rPr>
            </w:pPr>
            <w:r w:rsidRPr="00AE7F82">
              <w:rPr>
                <w:rFonts w:ascii="Times New Roman" w:hAnsi="Times New Roman"/>
                <w:b/>
                <w:sz w:val="40"/>
                <w:szCs w:val="28"/>
              </w:rPr>
              <w:t>University College of Engineering</w:t>
            </w:r>
          </w:p>
          <w:p w14:paraId="0EEB6C20" w14:textId="77777777" w:rsidR="00AE7F82" w:rsidRPr="00AE7F82" w:rsidRDefault="00AE7F82" w:rsidP="00AE7F82">
            <w:pPr>
              <w:tabs>
                <w:tab w:val="left" w:pos="900"/>
              </w:tabs>
              <w:jc w:val="center"/>
              <w:rPr>
                <w:rFonts w:ascii="Times New Roman" w:hAnsi="Times New Roman"/>
                <w:b/>
                <w:sz w:val="32"/>
                <w:szCs w:val="28"/>
              </w:rPr>
            </w:pPr>
            <w:r w:rsidRPr="00AE7F82">
              <w:rPr>
                <w:rFonts w:ascii="Times New Roman" w:hAnsi="Times New Roman"/>
                <w:b/>
                <w:sz w:val="32"/>
                <w:szCs w:val="28"/>
              </w:rPr>
              <w:t xml:space="preserve">BIT Campus, Anna University, </w:t>
            </w:r>
          </w:p>
          <w:p w14:paraId="789FD27A" w14:textId="77777777" w:rsidR="00D70449" w:rsidRPr="00AE7F82" w:rsidRDefault="00AE7F82" w:rsidP="00AE7F82">
            <w:pPr>
              <w:tabs>
                <w:tab w:val="left" w:pos="900"/>
              </w:tabs>
              <w:jc w:val="center"/>
              <w:rPr>
                <w:rFonts w:ascii="Times New Roman" w:hAnsi="Times New Roman"/>
                <w:b/>
                <w:sz w:val="32"/>
                <w:szCs w:val="28"/>
              </w:rPr>
            </w:pPr>
            <w:r w:rsidRPr="00AE7F82">
              <w:rPr>
                <w:rFonts w:ascii="Times New Roman" w:hAnsi="Times New Roman"/>
                <w:b/>
                <w:sz w:val="32"/>
                <w:szCs w:val="28"/>
              </w:rPr>
              <w:t>Tiruchirappalli 620 024</w:t>
            </w:r>
          </w:p>
          <w:p w14:paraId="265A7DC5" w14:textId="77777777" w:rsidR="00D70449" w:rsidRDefault="00D70449" w:rsidP="00AE7F82">
            <w:pPr>
              <w:jc w:val="center"/>
              <w:rPr>
                <w:rFonts w:ascii="Bookman Old Style" w:hAnsi="Bookman Old Style"/>
                <w:b/>
                <w:sz w:val="26"/>
                <w:szCs w:val="26"/>
              </w:rPr>
            </w:pPr>
          </w:p>
        </w:tc>
        <w:tc>
          <w:tcPr>
            <w:tcW w:w="1872" w:type="dxa"/>
          </w:tcPr>
          <w:p w14:paraId="7897B452" w14:textId="77777777" w:rsidR="00D70449" w:rsidRDefault="00D70449" w:rsidP="0094054D">
            <w:pPr>
              <w:tabs>
                <w:tab w:val="left" w:pos="900"/>
              </w:tabs>
              <w:jc w:val="both"/>
              <w:rPr>
                <w:rFonts w:ascii="Bookman Old Style" w:hAnsi="Bookman Old Style"/>
                <w:b/>
                <w:sz w:val="26"/>
                <w:szCs w:val="26"/>
              </w:rPr>
            </w:pPr>
            <w:r>
              <w:rPr>
                <w:rFonts w:ascii="Times New Roman" w:hAnsi="Times New Roman"/>
                <w:b/>
                <w:noProof/>
                <w:sz w:val="32"/>
                <w:szCs w:val="28"/>
                <w:lang w:val="en-IN" w:eastAsia="en-IN"/>
              </w:rPr>
              <w:drawing>
                <wp:anchor distT="0" distB="0" distL="114300" distR="114300" simplePos="0" relativeHeight="251659264" behindDoc="1" locked="0" layoutInCell="1" allowOverlap="1" wp14:anchorId="02527218" wp14:editId="2FEFA2DE">
                  <wp:simplePos x="0" y="0"/>
                  <wp:positionH relativeFrom="column">
                    <wp:posOffset>5715</wp:posOffset>
                  </wp:positionH>
                  <wp:positionV relativeFrom="paragraph">
                    <wp:posOffset>285750</wp:posOffset>
                  </wp:positionV>
                  <wp:extent cx="920054" cy="523875"/>
                  <wp:effectExtent l="0" t="0" r="0" b="0"/>
                  <wp:wrapTight wrapText="bothSides">
                    <wp:wrapPolygon edited="0">
                      <wp:start x="0" y="0"/>
                      <wp:lineTo x="0" y="20422"/>
                      <wp:lineTo x="21033" y="20422"/>
                      <wp:lineTo x="2103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0054" cy="523875"/>
                          </a:xfrm>
                          <a:prstGeom prst="rect">
                            <a:avLst/>
                          </a:prstGeom>
                          <a:noFill/>
                          <a:ln>
                            <a:noFill/>
                          </a:ln>
                        </pic:spPr>
                      </pic:pic>
                    </a:graphicData>
                  </a:graphic>
                </wp:anchor>
              </w:drawing>
            </w:r>
          </w:p>
        </w:tc>
      </w:tr>
    </w:tbl>
    <w:p w14:paraId="4CC8A1B5" w14:textId="57259FAC" w:rsidR="00B60723" w:rsidRDefault="00540E48" w:rsidP="00417BBB">
      <w:pPr>
        <w:pStyle w:val="ListParagraph"/>
        <w:spacing w:after="0"/>
        <w:ind w:left="1080" w:hanging="810"/>
        <w:jc w:val="center"/>
        <w:rPr>
          <w:rFonts w:ascii="Bookman Old Style" w:hAnsi="Bookman Old Style"/>
          <w:b/>
          <w:color w:val="1A13AD"/>
          <w:sz w:val="28"/>
          <w:szCs w:val="28"/>
        </w:rPr>
      </w:pPr>
      <w:r w:rsidRPr="00540E48">
        <w:rPr>
          <w:rFonts w:ascii="Bookman Old Style" w:hAnsi="Bookman Old Style"/>
          <w:b/>
          <w:color w:val="1A13AD"/>
          <w:sz w:val="28"/>
          <w:szCs w:val="28"/>
        </w:rPr>
        <w:t xml:space="preserve">MSME IDEA HACKATHON </w:t>
      </w:r>
      <w:r w:rsidR="00A60F65">
        <w:rPr>
          <w:rFonts w:ascii="Bookman Old Style" w:hAnsi="Bookman Old Style"/>
          <w:b/>
          <w:color w:val="1A13AD"/>
          <w:sz w:val="28"/>
          <w:szCs w:val="28"/>
        </w:rPr>
        <w:t>6</w:t>
      </w:r>
      <w:r w:rsidRPr="00540E48">
        <w:rPr>
          <w:rFonts w:ascii="Bookman Old Style" w:hAnsi="Bookman Old Style"/>
          <w:b/>
          <w:color w:val="1A13AD"/>
          <w:sz w:val="28"/>
          <w:szCs w:val="28"/>
        </w:rPr>
        <w:t>.0</w:t>
      </w:r>
      <w:r w:rsidR="00B60723">
        <w:rPr>
          <w:rFonts w:ascii="Bookman Old Style" w:hAnsi="Bookman Old Style"/>
          <w:b/>
          <w:color w:val="1A13AD"/>
          <w:sz w:val="28"/>
          <w:szCs w:val="28"/>
        </w:rPr>
        <w:t xml:space="preserve"> </w:t>
      </w:r>
    </w:p>
    <w:p w14:paraId="5F8F2F1B" w14:textId="7B7CBA5B" w:rsidR="00540E48" w:rsidRDefault="00540E48" w:rsidP="00417BBB">
      <w:pPr>
        <w:pStyle w:val="ListParagraph"/>
        <w:spacing w:after="0"/>
        <w:ind w:left="1080" w:hanging="810"/>
        <w:jc w:val="center"/>
        <w:rPr>
          <w:rFonts w:ascii="Bookman Old Style" w:hAnsi="Bookman Old Style"/>
          <w:b/>
          <w:color w:val="1A13AD"/>
          <w:sz w:val="28"/>
          <w:szCs w:val="28"/>
        </w:rPr>
      </w:pPr>
      <w:r w:rsidRPr="00540E48">
        <w:rPr>
          <w:rFonts w:ascii="Bookman Old Style" w:hAnsi="Bookman Old Style"/>
          <w:b/>
          <w:color w:val="1A13AD"/>
          <w:sz w:val="28"/>
          <w:szCs w:val="28"/>
        </w:rPr>
        <w:t>(</w:t>
      </w:r>
      <w:r w:rsidR="00A60F65">
        <w:rPr>
          <w:rFonts w:ascii="Bookman Old Style" w:hAnsi="Bookman Old Style"/>
          <w:b/>
          <w:color w:val="1A13AD"/>
          <w:sz w:val="28"/>
          <w:szCs w:val="28"/>
        </w:rPr>
        <w:t>Frontier Technology in</w:t>
      </w:r>
      <w:r w:rsidR="00E652C7" w:rsidRPr="00E652C7">
        <w:rPr>
          <w:rFonts w:ascii="Bookman Old Style" w:hAnsi="Bookman Old Style"/>
          <w:b/>
          <w:color w:val="1A13AD"/>
          <w:sz w:val="28"/>
          <w:szCs w:val="28"/>
        </w:rPr>
        <w:t xml:space="preserve"> MSMEs</w:t>
      </w:r>
      <w:r w:rsidRPr="00E652C7">
        <w:rPr>
          <w:rFonts w:ascii="Bookman Old Style" w:hAnsi="Bookman Old Style"/>
          <w:b/>
          <w:color w:val="1A13AD"/>
          <w:sz w:val="28"/>
          <w:szCs w:val="28"/>
        </w:rPr>
        <w:t>)</w:t>
      </w:r>
    </w:p>
    <w:p w14:paraId="130F005E" w14:textId="77777777" w:rsidR="000354E7" w:rsidRDefault="000354E7" w:rsidP="00417BBB">
      <w:pPr>
        <w:pStyle w:val="ListParagraph"/>
        <w:spacing w:after="0"/>
        <w:ind w:left="1080" w:hanging="810"/>
        <w:jc w:val="center"/>
        <w:rPr>
          <w:rFonts w:ascii="Bookman Old Style" w:hAnsi="Bookman Old Style"/>
          <w:b/>
          <w:color w:val="1A13AD"/>
          <w:sz w:val="28"/>
          <w:szCs w:val="28"/>
        </w:rPr>
      </w:pPr>
    </w:p>
    <w:p w14:paraId="7A56EFF2" w14:textId="77777777" w:rsidR="00417BBB" w:rsidRDefault="00417BBB" w:rsidP="00417BBB">
      <w:pPr>
        <w:pStyle w:val="ListParagraph"/>
        <w:spacing w:after="0"/>
        <w:ind w:left="1080" w:hanging="810"/>
        <w:rPr>
          <w:rFonts w:ascii="Bookman Old Style" w:hAnsi="Bookman Old Style"/>
          <w:b/>
          <w:color w:val="C00000"/>
          <w:sz w:val="28"/>
          <w:szCs w:val="28"/>
        </w:rPr>
      </w:pPr>
    </w:p>
    <w:p w14:paraId="3644D389" w14:textId="0C42087F" w:rsidR="00A60F65" w:rsidRDefault="00A60F65" w:rsidP="00417BBB">
      <w:pPr>
        <w:pStyle w:val="ListParagraph"/>
        <w:numPr>
          <w:ilvl w:val="0"/>
          <w:numId w:val="6"/>
        </w:numPr>
        <w:spacing w:after="0"/>
        <w:rPr>
          <w:rFonts w:ascii="Bookman Old Style" w:hAnsi="Bookman Old Style"/>
          <w:b/>
          <w:color w:val="C00000"/>
          <w:sz w:val="28"/>
          <w:szCs w:val="28"/>
        </w:rPr>
      </w:pPr>
      <w:r>
        <w:rPr>
          <w:rFonts w:ascii="Bookman Old Style" w:hAnsi="Bookman Old Style"/>
          <w:b/>
          <w:color w:val="C00000"/>
          <w:sz w:val="28"/>
          <w:szCs w:val="28"/>
        </w:rPr>
        <w:t>Details of the Incubatee:</w:t>
      </w:r>
    </w:p>
    <w:p w14:paraId="23809FCD" w14:textId="77777777" w:rsidR="00A60F65" w:rsidRDefault="00A60F65" w:rsidP="00A60F65">
      <w:pPr>
        <w:pStyle w:val="ListParagraph"/>
        <w:spacing w:after="0"/>
        <w:ind w:left="1080"/>
        <w:rPr>
          <w:rFonts w:ascii="Bookman Old Style" w:hAnsi="Bookman Old Style"/>
          <w:b/>
          <w:color w:val="C00000"/>
          <w:sz w:val="28"/>
          <w:szCs w:val="28"/>
        </w:rPr>
      </w:pPr>
    </w:p>
    <w:tbl>
      <w:tblPr>
        <w:tblStyle w:val="TableGrid"/>
        <w:tblW w:w="0" w:type="auto"/>
        <w:tblLook w:val="04A0" w:firstRow="1" w:lastRow="0" w:firstColumn="1" w:lastColumn="0" w:noHBand="0" w:noVBand="1"/>
      </w:tblPr>
      <w:tblGrid>
        <w:gridCol w:w="4872"/>
        <w:gridCol w:w="339"/>
        <w:gridCol w:w="4820"/>
      </w:tblGrid>
      <w:tr w:rsidR="00A60F65" w14:paraId="5CD14251" w14:textId="77777777" w:rsidTr="00DB54E8">
        <w:tc>
          <w:tcPr>
            <w:tcW w:w="4872" w:type="dxa"/>
          </w:tcPr>
          <w:p w14:paraId="0B818D95" w14:textId="0EE50855" w:rsidR="00A60F65" w:rsidRPr="00A60F65" w:rsidRDefault="00A60F65" w:rsidP="00A60F65">
            <w:pPr>
              <w:pStyle w:val="ListParagraph"/>
              <w:numPr>
                <w:ilvl w:val="0"/>
                <w:numId w:val="19"/>
              </w:numPr>
              <w:rPr>
                <w:rFonts w:ascii="Bookman Old Style" w:hAnsi="Bookman Old Style"/>
                <w:b/>
                <w:color w:val="002060"/>
                <w:sz w:val="28"/>
                <w:szCs w:val="28"/>
              </w:rPr>
            </w:pPr>
            <w:r w:rsidRPr="00A60F65">
              <w:rPr>
                <w:rFonts w:ascii="Bookman Old Style" w:hAnsi="Bookman Old Style"/>
                <w:b/>
                <w:color w:val="002060"/>
                <w:sz w:val="28"/>
                <w:szCs w:val="28"/>
              </w:rPr>
              <w:t>Idea Reference No</w:t>
            </w:r>
            <w:r>
              <w:rPr>
                <w:rFonts w:ascii="Bookman Old Style" w:hAnsi="Bookman Old Style"/>
                <w:b/>
                <w:color w:val="002060"/>
                <w:sz w:val="28"/>
                <w:szCs w:val="28"/>
              </w:rPr>
              <w:t xml:space="preserve"> </w:t>
            </w:r>
            <w:r w:rsidRPr="00A60F65">
              <w:rPr>
                <w:rFonts w:ascii="Bookman Old Style" w:hAnsi="Bookman Old Style"/>
                <w:b/>
                <w:color w:val="000000" w:themeColor="text1"/>
              </w:rPr>
              <w:t>(please login my.msme.gov.in to see your Idea Reference no.)</w:t>
            </w:r>
          </w:p>
        </w:tc>
        <w:tc>
          <w:tcPr>
            <w:tcW w:w="339" w:type="dxa"/>
          </w:tcPr>
          <w:p w14:paraId="042151EB" w14:textId="77777777" w:rsidR="00A60F65" w:rsidRPr="00B60723" w:rsidRDefault="00A60F65" w:rsidP="00DB54E8">
            <w:pPr>
              <w:pStyle w:val="ListParagraph"/>
              <w:ind w:left="0"/>
              <w:rPr>
                <w:rFonts w:ascii="Bookman Old Style" w:hAnsi="Bookman Old Style"/>
                <w:b/>
                <w:color w:val="000000" w:themeColor="text1"/>
                <w:sz w:val="28"/>
                <w:szCs w:val="28"/>
              </w:rPr>
            </w:pPr>
            <w:r w:rsidRPr="00B60723">
              <w:rPr>
                <w:rFonts w:ascii="Bookman Old Style" w:hAnsi="Bookman Old Style"/>
                <w:b/>
                <w:color w:val="000000" w:themeColor="text1"/>
                <w:sz w:val="28"/>
                <w:szCs w:val="28"/>
              </w:rPr>
              <w:t>:</w:t>
            </w:r>
          </w:p>
        </w:tc>
        <w:tc>
          <w:tcPr>
            <w:tcW w:w="4820" w:type="dxa"/>
          </w:tcPr>
          <w:p w14:paraId="73A786A9" w14:textId="477741F0" w:rsidR="00A60F65" w:rsidRDefault="00A60F65" w:rsidP="00DB54E8">
            <w:pPr>
              <w:pStyle w:val="ListParagraph"/>
              <w:ind w:left="0"/>
              <w:rPr>
                <w:rFonts w:ascii="Bookman Old Style" w:hAnsi="Bookman Old Style"/>
                <w:b/>
                <w:color w:val="000000" w:themeColor="text1"/>
                <w:sz w:val="28"/>
                <w:szCs w:val="28"/>
              </w:rPr>
            </w:pPr>
          </w:p>
          <w:p w14:paraId="60E4DA6C" w14:textId="58A07AB0" w:rsidR="00EE01AA" w:rsidRDefault="00EE01AA" w:rsidP="00DB54E8">
            <w:pPr>
              <w:pStyle w:val="ListParagraph"/>
              <w:ind w:left="0"/>
              <w:rPr>
                <w:rFonts w:ascii="Bookman Old Style" w:hAnsi="Bookman Old Style"/>
                <w:b/>
                <w:color w:val="000000" w:themeColor="text1"/>
                <w:sz w:val="28"/>
                <w:szCs w:val="28"/>
              </w:rPr>
            </w:pPr>
            <w:r w:rsidRPr="00EE01AA">
              <w:rPr>
                <w:rFonts w:ascii="Bookman Old Style" w:hAnsi="Bookman Old Style"/>
                <w:b/>
                <w:color w:val="000000" w:themeColor="text1"/>
                <w:sz w:val="28"/>
                <w:szCs w:val="28"/>
              </w:rPr>
              <w:t>26INC06TN070089</w:t>
            </w:r>
          </w:p>
          <w:p w14:paraId="0D504E1C" w14:textId="77777777" w:rsidR="00A60F65" w:rsidRPr="00B60723" w:rsidRDefault="00A60F65" w:rsidP="00DB54E8">
            <w:pPr>
              <w:pStyle w:val="ListParagraph"/>
              <w:ind w:left="0"/>
              <w:rPr>
                <w:rFonts w:ascii="Bookman Old Style" w:hAnsi="Bookman Old Style"/>
                <w:b/>
                <w:color w:val="000000" w:themeColor="text1"/>
                <w:sz w:val="28"/>
                <w:szCs w:val="28"/>
              </w:rPr>
            </w:pPr>
          </w:p>
        </w:tc>
      </w:tr>
      <w:tr w:rsidR="00A60F65" w14:paraId="3BD0AB10" w14:textId="77777777" w:rsidTr="00DB54E8">
        <w:tc>
          <w:tcPr>
            <w:tcW w:w="4872" w:type="dxa"/>
          </w:tcPr>
          <w:p w14:paraId="62E9F577" w14:textId="23AC98D5" w:rsidR="00A60F65" w:rsidRPr="00A60F65" w:rsidRDefault="00A60F65" w:rsidP="00A60F65">
            <w:pPr>
              <w:pStyle w:val="ListParagraph"/>
              <w:numPr>
                <w:ilvl w:val="0"/>
                <w:numId w:val="19"/>
              </w:numPr>
              <w:rPr>
                <w:rFonts w:ascii="Bookman Old Style" w:hAnsi="Bookman Old Style"/>
                <w:b/>
                <w:color w:val="002060"/>
                <w:sz w:val="28"/>
                <w:szCs w:val="28"/>
              </w:rPr>
            </w:pPr>
            <w:r w:rsidRPr="00A60F65">
              <w:rPr>
                <w:rFonts w:ascii="Bookman Old Style" w:hAnsi="Bookman Old Style"/>
                <w:b/>
                <w:color w:val="002060"/>
                <w:sz w:val="28"/>
                <w:szCs w:val="28"/>
              </w:rPr>
              <w:t xml:space="preserve">Category </w:t>
            </w:r>
            <w:r w:rsidRPr="00A60F65">
              <w:rPr>
                <w:rFonts w:ascii="Bookman Old Style" w:hAnsi="Bookman Old Style"/>
                <w:b/>
                <w:color w:val="002060"/>
              </w:rPr>
              <w:t>(</w:t>
            </w:r>
            <w:r w:rsidRPr="00A60F65">
              <w:rPr>
                <w:rFonts w:ascii="Bookman Old Style" w:hAnsi="Bookman Old Style"/>
                <w:b/>
              </w:rPr>
              <w:t>Please tick or underline)</w:t>
            </w:r>
          </w:p>
        </w:tc>
        <w:tc>
          <w:tcPr>
            <w:tcW w:w="339" w:type="dxa"/>
          </w:tcPr>
          <w:p w14:paraId="447AC07B" w14:textId="77777777" w:rsidR="00A60F65" w:rsidRPr="00B60723" w:rsidRDefault="00A60F65" w:rsidP="00DB54E8">
            <w:pPr>
              <w:pStyle w:val="ListParagraph"/>
              <w:ind w:left="0"/>
              <w:rPr>
                <w:rFonts w:ascii="Bookman Old Style" w:hAnsi="Bookman Old Style"/>
                <w:b/>
                <w:color w:val="000000" w:themeColor="text1"/>
                <w:sz w:val="28"/>
                <w:szCs w:val="28"/>
              </w:rPr>
            </w:pPr>
            <w:r w:rsidRPr="00B60723">
              <w:rPr>
                <w:rFonts w:ascii="Bookman Old Style" w:hAnsi="Bookman Old Style"/>
                <w:b/>
                <w:color w:val="000000" w:themeColor="text1"/>
                <w:sz w:val="28"/>
                <w:szCs w:val="28"/>
              </w:rPr>
              <w:t>:</w:t>
            </w:r>
          </w:p>
        </w:tc>
        <w:tc>
          <w:tcPr>
            <w:tcW w:w="4820" w:type="dxa"/>
          </w:tcPr>
          <w:p w14:paraId="2D1E69A1" w14:textId="2CF37902" w:rsidR="00A60F65" w:rsidRDefault="00A77A26" w:rsidP="00DB54E8">
            <w:pPr>
              <w:pStyle w:val="ListParagraph"/>
              <w:ind w:left="0"/>
              <w:rPr>
                <w:rFonts w:ascii="Bookman Old Style" w:hAnsi="Bookman Old Style"/>
                <w:b/>
                <w:color w:val="000000" w:themeColor="text1"/>
                <w:sz w:val="28"/>
                <w:szCs w:val="28"/>
              </w:rPr>
            </w:pPr>
            <w:r>
              <w:rPr>
                <w:rFonts w:ascii="Bookman Old Style" w:hAnsi="Bookman Old Style"/>
                <w:b/>
                <w:color w:val="000000" w:themeColor="text1"/>
                <w:sz w:val="28"/>
                <w:szCs w:val="28"/>
              </w:rPr>
              <w:t>OBC</w:t>
            </w:r>
          </w:p>
          <w:p w14:paraId="3436F7E4" w14:textId="77777777" w:rsidR="00A60F65" w:rsidRPr="00B60723" w:rsidRDefault="00A60F65" w:rsidP="00DB54E8">
            <w:pPr>
              <w:pStyle w:val="ListParagraph"/>
              <w:ind w:left="0"/>
              <w:rPr>
                <w:rFonts w:ascii="Bookman Old Style" w:hAnsi="Bookman Old Style"/>
                <w:b/>
                <w:color w:val="000000" w:themeColor="text1"/>
                <w:sz w:val="28"/>
                <w:szCs w:val="28"/>
              </w:rPr>
            </w:pPr>
          </w:p>
        </w:tc>
      </w:tr>
      <w:tr w:rsidR="00A60F65" w14:paraId="4764933A" w14:textId="77777777" w:rsidTr="009D66C5">
        <w:tc>
          <w:tcPr>
            <w:tcW w:w="10031" w:type="dxa"/>
            <w:gridSpan w:val="3"/>
          </w:tcPr>
          <w:p w14:paraId="5EE5A137" w14:textId="5364F13F" w:rsidR="00EE01AA" w:rsidRPr="00EE01AA" w:rsidRDefault="00A60F65" w:rsidP="00EE01AA">
            <w:pPr>
              <w:pStyle w:val="ListParagraph"/>
              <w:numPr>
                <w:ilvl w:val="0"/>
                <w:numId w:val="19"/>
              </w:numPr>
              <w:rPr>
                <w:rFonts w:ascii="Bookman Old Style" w:hAnsi="Bookman Old Style"/>
                <w:b/>
                <w:color w:val="000000" w:themeColor="text1"/>
                <w:sz w:val="28"/>
                <w:szCs w:val="28"/>
              </w:rPr>
            </w:pPr>
            <w:r w:rsidRPr="00EE01AA">
              <w:rPr>
                <w:rFonts w:ascii="Bookman Old Style" w:hAnsi="Bookman Old Style"/>
                <w:b/>
                <w:bCs/>
                <w:color w:val="002060"/>
                <w:sz w:val="28"/>
                <w:szCs w:val="28"/>
              </w:rPr>
              <w:t xml:space="preserve">Please give name of other students/Entrepreneurs associated with this project/idea </w:t>
            </w:r>
            <w:r w:rsidR="00A77A26" w:rsidRPr="00EE01AA">
              <w:rPr>
                <w:rFonts w:ascii="Bookman Old Style" w:hAnsi="Bookman Old Style"/>
                <w:b/>
                <w:bCs/>
                <w:color w:val="000000" w:themeColor="text1"/>
              </w:rPr>
              <w:br/>
            </w:r>
            <w:r w:rsidR="00EE01AA" w:rsidRPr="00EE01AA">
              <w:rPr>
                <w:rFonts w:ascii="Bookman Old Style" w:hAnsi="Bookman Old Style"/>
                <w:b/>
                <w:color w:val="000000" w:themeColor="text1"/>
                <w:sz w:val="28"/>
                <w:szCs w:val="28"/>
              </w:rPr>
              <w:t>Ashok B — Role: Software &amp; IoT Cloud Lead (Dashboard Development, MQTT &amp; Data Telemetry)</w:t>
            </w:r>
            <w:r w:rsidR="00EE01AA" w:rsidRPr="00EE01AA">
              <w:rPr>
                <w:rFonts w:ascii="Bookman Old Style" w:hAnsi="Bookman Old Style"/>
                <w:b/>
                <w:color w:val="000000" w:themeColor="text1"/>
                <w:sz w:val="28"/>
                <w:szCs w:val="28"/>
              </w:rPr>
              <w:t>.</w:t>
            </w:r>
          </w:p>
          <w:p w14:paraId="2A66AF32" w14:textId="77777777" w:rsidR="00EE01AA" w:rsidRPr="00EE01AA" w:rsidRDefault="00EE01AA" w:rsidP="00EE01AA">
            <w:pPr>
              <w:pStyle w:val="ListParagraph"/>
              <w:rPr>
                <w:rFonts w:ascii="Bookman Old Style" w:hAnsi="Bookman Old Style"/>
                <w:b/>
                <w:color w:val="000000" w:themeColor="text1"/>
                <w:sz w:val="28"/>
                <w:szCs w:val="28"/>
              </w:rPr>
            </w:pPr>
          </w:p>
          <w:p w14:paraId="2B53C2CA" w14:textId="69F3004F" w:rsidR="00A60F65" w:rsidRPr="00EE01AA" w:rsidRDefault="00EE01AA" w:rsidP="00EE01AA">
            <w:pPr>
              <w:pStyle w:val="ListParagraph"/>
              <w:rPr>
                <w:rFonts w:ascii="Bookman Old Style" w:hAnsi="Bookman Old Style"/>
                <w:b/>
                <w:color w:val="000000" w:themeColor="text1"/>
                <w:sz w:val="28"/>
                <w:szCs w:val="28"/>
              </w:rPr>
            </w:pPr>
            <w:r w:rsidRPr="00EE01AA">
              <w:rPr>
                <w:rFonts w:ascii="Bookman Old Style" w:hAnsi="Bookman Old Style"/>
                <w:b/>
                <w:color w:val="000000" w:themeColor="text1"/>
                <w:sz w:val="28"/>
                <w:szCs w:val="28"/>
              </w:rPr>
              <w:t>Shiek Abdulkalam M — Role: Hardware &amp; Embedded Systems Lead (Microcontroller &amp; PCB Design)</w:t>
            </w:r>
            <w:r>
              <w:rPr>
                <w:rFonts w:ascii="Bookman Old Style" w:hAnsi="Bookman Old Style"/>
                <w:b/>
                <w:color w:val="000000" w:themeColor="text1"/>
                <w:sz w:val="28"/>
                <w:szCs w:val="28"/>
              </w:rPr>
              <w:t>.</w:t>
            </w:r>
            <w:r w:rsidR="00A77A26" w:rsidRPr="00EE01AA">
              <w:rPr>
                <w:rFonts w:ascii="Bookman Old Style" w:hAnsi="Bookman Old Style"/>
                <w:b/>
                <w:color w:val="000000" w:themeColor="text1"/>
                <w:sz w:val="28"/>
                <w:szCs w:val="28"/>
              </w:rPr>
              <w:br/>
            </w:r>
          </w:p>
        </w:tc>
      </w:tr>
      <w:tr w:rsidR="00A60F65" w14:paraId="69686D7C" w14:textId="77777777" w:rsidTr="00DB54E8">
        <w:tc>
          <w:tcPr>
            <w:tcW w:w="4872" w:type="dxa"/>
          </w:tcPr>
          <w:p w14:paraId="2E5C8C75" w14:textId="79E9E1A3" w:rsidR="006D57CC" w:rsidRPr="00A60F65" w:rsidRDefault="00A60F65" w:rsidP="006D57CC">
            <w:pPr>
              <w:rPr>
                <w:rFonts w:ascii="Bookman Old Style" w:hAnsi="Bookman Old Style"/>
                <w:b/>
                <w:bCs/>
                <w:color w:val="002060"/>
                <w:sz w:val="28"/>
                <w:szCs w:val="28"/>
              </w:rPr>
            </w:pPr>
            <w:r w:rsidRPr="00A60F65">
              <w:rPr>
                <w:rFonts w:ascii="Bookman Old Style" w:hAnsi="Bookman Old Style"/>
                <w:b/>
                <w:bCs/>
                <w:color w:val="002060"/>
                <w:sz w:val="28"/>
                <w:szCs w:val="28"/>
              </w:rPr>
              <w:t>Name</w:t>
            </w:r>
            <w:r w:rsidRPr="00A60F65">
              <w:rPr>
                <w:rFonts w:ascii="Bookman Old Style" w:hAnsi="Bookman Old Style"/>
                <w:b/>
                <w:bCs/>
                <w:sz w:val="28"/>
                <w:szCs w:val="28"/>
              </w:rPr>
              <w:t xml:space="preserve"> </w:t>
            </w:r>
          </w:p>
        </w:tc>
        <w:tc>
          <w:tcPr>
            <w:tcW w:w="339" w:type="dxa"/>
          </w:tcPr>
          <w:p w14:paraId="2F85416B" w14:textId="0DF0DA60" w:rsidR="00A60F65" w:rsidRPr="00B60723" w:rsidRDefault="00A60F65" w:rsidP="00DB54E8">
            <w:pPr>
              <w:pStyle w:val="ListParagraph"/>
              <w:ind w:left="0"/>
              <w:rPr>
                <w:rFonts w:ascii="Bookman Old Style" w:hAnsi="Bookman Old Style"/>
                <w:b/>
                <w:color w:val="000000" w:themeColor="text1"/>
                <w:sz w:val="28"/>
                <w:szCs w:val="28"/>
              </w:rPr>
            </w:pPr>
            <w:r>
              <w:rPr>
                <w:rFonts w:ascii="Bookman Old Style" w:hAnsi="Bookman Old Style"/>
                <w:b/>
                <w:color w:val="000000" w:themeColor="text1"/>
                <w:sz w:val="28"/>
                <w:szCs w:val="28"/>
              </w:rPr>
              <w:t>:</w:t>
            </w:r>
          </w:p>
        </w:tc>
        <w:tc>
          <w:tcPr>
            <w:tcW w:w="4820" w:type="dxa"/>
          </w:tcPr>
          <w:p w14:paraId="262B6257" w14:textId="61C5BCD3" w:rsidR="00A60F65" w:rsidRDefault="00A60F65" w:rsidP="00DB54E8">
            <w:pPr>
              <w:pStyle w:val="ListParagraph"/>
              <w:ind w:left="0"/>
              <w:rPr>
                <w:rFonts w:ascii="Bookman Old Style" w:hAnsi="Bookman Old Style"/>
                <w:b/>
                <w:color w:val="000000" w:themeColor="text1"/>
                <w:sz w:val="28"/>
                <w:szCs w:val="28"/>
              </w:rPr>
            </w:pPr>
            <w:r w:rsidRPr="00A60F65">
              <w:rPr>
                <w:rFonts w:ascii="Bookman Old Style" w:hAnsi="Bookman Old Style"/>
                <w:b/>
                <w:bCs/>
                <w:color w:val="002060"/>
                <w:sz w:val="28"/>
                <w:szCs w:val="28"/>
              </w:rPr>
              <w:t>Aadhar No. / Udyam Registration</w:t>
            </w:r>
            <w:r>
              <w:rPr>
                <w:rFonts w:ascii="Bookman Old Style" w:hAnsi="Bookman Old Style"/>
                <w:b/>
                <w:bCs/>
                <w:color w:val="002060"/>
                <w:sz w:val="28"/>
                <w:szCs w:val="28"/>
              </w:rPr>
              <w:t xml:space="preserve"> </w:t>
            </w:r>
          </w:p>
        </w:tc>
      </w:tr>
      <w:tr w:rsidR="00A60F65" w14:paraId="61D55279" w14:textId="77777777" w:rsidTr="00DB54E8">
        <w:tc>
          <w:tcPr>
            <w:tcW w:w="4872" w:type="dxa"/>
          </w:tcPr>
          <w:p w14:paraId="4571C159" w14:textId="54396736" w:rsidR="00A60F65" w:rsidRDefault="00EE01AA" w:rsidP="00DB54E8">
            <w:pPr>
              <w:rPr>
                <w:rFonts w:ascii="Bookman Old Style" w:hAnsi="Bookman Old Style"/>
                <w:b/>
                <w:bCs/>
                <w:color w:val="002060"/>
                <w:sz w:val="28"/>
                <w:szCs w:val="28"/>
              </w:rPr>
            </w:pPr>
            <w:r>
              <w:rPr>
                <w:rFonts w:ascii="Bookman Old Style" w:hAnsi="Bookman Old Style"/>
                <w:b/>
                <w:bCs/>
                <w:color w:val="002060"/>
                <w:sz w:val="28"/>
                <w:szCs w:val="28"/>
              </w:rPr>
              <w:t xml:space="preserve"> ASHOK.B</w:t>
            </w:r>
          </w:p>
          <w:p w14:paraId="59D265F9" w14:textId="7E93105C" w:rsidR="00EE01AA" w:rsidRDefault="00EE01AA" w:rsidP="00DB54E8">
            <w:pPr>
              <w:rPr>
                <w:rFonts w:ascii="Bookman Old Style" w:hAnsi="Bookman Old Style"/>
                <w:b/>
                <w:bCs/>
                <w:color w:val="002060"/>
                <w:sz w:val="28"/>
                <w:szCs w:val="28"/>
              </w:rPr>
            </w:pPr>
            <w:r>
              <w:rPr>
                <w:rFonts w:ascii="Bookman Old Style" w:hAnsi="Bookman Old Style"/>
                <w:b/>
                <w:bCs/>
                <w:color w:val="002060"/>
                <w:sz w:val="28"/>
                <w:szCs w:val="28"/>
              </w:rPr>
              <w:t xml:space="preserve"> </w:t>
            </w:r>
            <w:r w:rsidRPr="00EE01AA">
              <w:rPr>
                <w:rFonts w:ascii="Bookman Old Style" w:hAnsi="Bookman Old Style"/>
                <w:b/>
                <w:bCs/>
                <w:color w:val="002060"/>
                <w:sz w:val="28"/>
                <w:szCs w:val="28"/>
              </w:rPr>
              <w:t>SHEIK ABDUL KALAM</w:t>
            </w:r>
            <w:r>
              <w:rPr>
                <w:rFonts w:ascii="Bookman Old Style" w:hAnsi="Bookman Old Style"/>
                <w:b/>
                <w:bCs/>
                <w:color w:val="002060"/>
                <w:sz w:val="28"/>
                <w:szCs w:val="28"/>
              </w:rPr>
              <w:t>.M</w:t>
            </w:r>
          </w:p>
          <w:p w14:paraId="6A42D741" w14:textId="4CE0E2B4" w:rsidR="006D57CC" w:rsidRPr="00A60F65" w:rsidRDefault="006D57CC" w:rsidP="00DB54E8">
            <w:pPr>
              <w:rPr>
                <w:rFonts w:ascii="Bookman Old Style" w:hAnsi="Bookman Old Style"/>
                <w:b/>
                <w:bCs/>
                <w:color w:val="002060"/>
                <w:sz w:val="28"/>
                <w:szCs w:val="28"/>
              </w:rPr>
            </w:pPr>
          </w:p>
        </w:tc>
        <w:tc>
          <w:tcPr>
            <w:tcW w:w="339" w:type="dxa"/>
          </w:tcPr>
          <w:p w14:paraId="2148DB37" w14:textId="77777777" w:rsidR="00A60F65" w:rsidRDefault="00A60F65" w:rsidP="00DB54E8">
            <w:pPr>
              <w:pStyle w:val="ListParagraph"/>
              <w:ind w:left="0"/>
              <w:rPr>
                <w:rFonts w:ascii="Bookman Old Style" w:hAnsi="Bookman Old Style"/>
                <w:b/>
                <w:color w:val="000000" w:themeColor="text1"/>
                <w:sz w:val="28"/>
                <w:szCs w:val="28"/>
              </w:rPr>
            </w:pPr>
          </w:p>
        </w:tc>
        <w:tc>
          <w:tcPr>
            <w:tcW w:w="4820" w:type="dxa"/>
          </w:tcPr>
          <w:p w14:paraId="05570B98" w14:textId="77777777" w:rsidR="00A60F65" w:rsidRDefault="00EE01AA" w:rsidP="00DB54E8">
            <w:pPr>
              <w:pStyle w:val="ListParagraph"/>
              <w:ind w:left="0"/>
              <w:rPr>
                <w:rFonts w:ascii="Bookman Old Style" w:hAnsi="Bookman Old Style"/>
                <w:b/>
                <w:bCs/>
                <w:color w:val="002060"/>
                <w:sz w:val="28"/>
                <w:szCs w:val="28"/>
              </w:rPr>
            </w:pPr>
            <w:r>
              <w:rPr>
                <w:rFonts w:ascii="Bookman Old Style" w:hAnsi="Bookman Old Style"/>
                <w:b/>
                <w:bCs/>
                <w:color w:val="002060"/>
                <w:sz w:val="28"/>
                <w:szCs w:val="28"/>
              </w:rPr>
              <w:t>4552 6774 8639</w:t>
            </w:r>
          </w:p>
          <w:p w14:paraId="030E9777" w14:textId="3E246452" w:rsidR="00EE01AA" w:rsidRPr="00A60F65" w:rsidRDefault="00EE01AA" w:rsidP="00DB54E8">
            <w:pPr>
              <w:pStyle w:val="ListParagraph"/>
              <w:ind w:left="0"/>
              <w:rPr>
                <w:rFonts w:ascii="Bookman Old Style" w:hAnsi="Bookman Old Style"/>
                <w:b/>
                <w:bCs/>
                <w:color w:val="002060"/>
                <w:sz w:val="28"/>
                <w:szCs w:val="28"/>
              </w:rPr>
            </w:pPr>
            <w:r>
              <w:rPr>
                <w:rFonts w:ascii="Bookman Old Style" w:hAnsi="Bookman Old Style"/>
                <w:b/>
                <w:bCs/>
                <w:color w:val="002060"/>
                <w:sz w:val="28"/>
                <w:szCs w:val="28"/>
              </w:rPr>
              <w:t>7</w:t>
            </w:r>
            <w:r w:rsidRPr="00EE01AA">
              <w:rPr>
                <w:rFonts w:ascii="Bookman Old Style" w:hAnsi="Bookman Old Style"/>
                <w:b/>
                <w:bCs/>
                <w:color w:val="002060"/>
                <w:sz w:val="28"/>
                <w:szCs w:val="28"/>
              </w:rPr>
              <w:t>211 3335 1233</w:t>
            </w:r>
          </w:p>
        </w:tc>
      </w:tr>
      <w:tr w:rsidR="00A60F65" w14:paraId="452DC523" w14:textId="77777777" w:rsidTr="00613EE0">
        <w:tc>
          <w:tcPr>
            <w:tcW w:w="10031" w:type="dxa"/>
            <w:gridSpan w:val="3"/>
          </w:tcPr>
          <w:p w14:paraId="7CFFCCBC" w14:textId="77777777" w:rsidR="00A60F65" w:rsidRPr="00543C35" w:rsidRDefault="00A60F65" w:rsidP="00EE01AA">
            <w:pPr>
              <w:pStyle w:val="ListParagraph"/>
              <w:numPr>
                <w:ilvl w:val="0"/>
                <w:numId w:val="19"/>
              </w:numPr>
              <w:rPr>
                <w:rFonts w:ascii="Bookman Old Style" w:hAnsi="Bookman Old Style"/>
                <w:b/>
                <w:color w:val="000000" w:themeColor="text1"/>
                <w:sz w:val="28"/>
                <w:szCs w:val="28"/>
              </w:rPr>
            </w:pPr>
            <w:r w:rsidRPr="00A60F65">
              <w:rPr>
                <w:rFonts w:ascii="Bookman Old Style" w:hAnsi="Bookman Old Style"/>
                <w:b/>
                <w:bCs/>
                <w:color w:val="002060"/>
                <w:sz w:val="28"/>
                <w:szCs w:val="28"/>
              </w:rPr>
              <w:t>Name and details of Mentors</w:t>
            </w:r>
            <w:r>
              <w:rPr>
                <w:rFonts w:ascii="Bookman Old Style" w:hAnsi="Bookman Old Style"/>
                <w:b/>
                <w:bCs/>
                <w:color w:val="002060"/>
                <w:sz w:val="28"/>
                <w:szCs w:val="28"/>
              </w:rPr>
              <w:t xml:space="preserve"> </w:t>
            </w:r>
            <w:r w:rsidRPr="00A60F65">
              <w:rPr>
                <w:rFonts w:ascii="Bookman Old Style" w:hAnsi="Bookman Old Style"/>
                <w:b/>
                <w:bCs/>
                <w:color w:val="000000" w:themeColor="text1"/>
              </w:rPr>
              <w:t>(Maximum 500 characters allowed.)</w:t>
            </w:r>
          </w:p>
          <w:p w14:paraId="0E3C911E" w14:textId="77777777" w:rsidR="00543C35" w:rsidRPr="00EE01AA" w:rsidRDefault="00543C35" w:rsidP="00543C35">
            <w:pPr>
              <w:pStyle w:val="ListParagraph"/>
              <w:rPr>
                <w:rFonts w:ascii="Bookman Old Style" w:hAnsi="Bookman Old Style"/>
                <w:b/>
                <w:color w:val="000000" w:themeColor="text1"/>
                <w:sz w:val="28"/>
                <w:szCs w:val="28"/>
              </w:rPr>
            </w:pPr>
          </w:p>
          <w:p w14:paraId="6F7DF416" w14:textId="3DA4B27B" w:rsidR="00EE01AA" w:rsidRPr="00A60F65" w:rsidRDefault="00EE01AA" w:rsidP="00EE01AA">
            <w:pPr>
              <w:pStyle w:val="ListParagraph"/>
              <w:rPr>
                <w:rFonts w:ascii="Bookman Old Style" w:hAnsi="Bookman Old Style"/>
                <w:b/>
                <w:color w:val="000000" w:themeColor="text1"/>
                <w:sz w:val="28"/>
                <w:szCs w:val="28"/>
              </w:rPr>
            </w:pPr>
            <w:r w:rsidRPr="00EE01AA">
              <w:rPr>
                <w:rFonts w:ascii="Bookman Old Style" w:hAnsi="Bookman Old Style"/>
                <w:b/>
                <w:color w:val="000000" w:themeColor="text1"/>
                <w:sz w:val="28"/>
                <w:szCs w:val="28"/>
              </w:rPr>
              <w:t>Dr. Kumar M, HOD - Dept. of Electronics &amp; Communication Engineering, Chettinad College of Engineering &amp; Technology.</w:t>
            </w:r>
          </w:p>
          <w:p w14:paraId="78EA077A" w14:textId="0F0CEABC" w:rsidR="00A60F65" w:rsidRDefault="00A60F65" w:rsidP="00A60F65">
            <w:pPr>
              <w:pStyle w:val="ListParagraph"/>
              <w:rPr>
                <w:rFonts w:ascii="Bookman Old Style" w:hAnsi="Bookman Old Style"/>
                <w:b/>
                <w:color w:val="000000" w:themeColor="text1"/>
                <w:sz w:val="28"/>
                <w:szCs w:val="28"/>
              </w:rPr>
            </w:pPr>
          </w:p>
        </w:tc>
      </w:tr>
      <w:tr w:rsidR="006D57CC" w14:paraId="75E92169" w14:textId="77777777" w:rsidTr="00433274">
        <w:tc>
          <w:tcPr>
            <w:tcW w:w="10031" w:type="dxa"/>
            <w:gridSpan w:val="3"/>
          </w:tcPr>
          <w:p w14:paraId="053117C5" w14:textId="77777777" w:rsidR="006D57CC" w:rsidRPr="00EE01AA" w:rsidRDefault="006D57CC" w:rsidP="00EE01AA">
            <w:pPr>
              <w:pStyle w:val="ListParagraph"/>
              <w:numPr>
                <w:ilvl w:val="0"/>
                <w:numId w:val="19"/>
              </w:numPr>
              <w:rPr>
                <w:rFonts w:ascii="Bookman Old Style" w:hAnsi="Bookman Old Style"/>
                <w:b/>
                <w:color w:val="000000" w:themeColor="text1"/>
                <w:sz w:val="28"/>
                <w:szCs w:val="28"/>
              </w:rPr>
            </w:pPr>
            <w:r w:rsidRPr="006D57CC">
              <w:rPr>
                <w:rFonts w:ascii="Bookman Old Style" w:hAnsi="Bookman Old Style"/>
                <w:b/>
                <w:bCs/>
                <w:color w:val="002060"/>
                <w:sz w:val="28"/>
                <w:szCs w:val="28"/>
              </w:rPr>
              <w:t>Experience and Qualification of Mentor</w:t>
            </w:r>
          </w:p>
          <w:p w14:paraId="2C58D815" w14:textId="77777777" w:rsidR="00EE01AA" w:rsidRPr="00EE01AA" w:rsidRDefault="00EE01AA" w:rsidP="00EE01AA">
            <w:pPr>
              <w:pStyle w:val="ListParagraph"/>
              <w:rPr>
                <w:rFonts w:ascii="Bookman Old Style" w:hAnsi="Bookman Old Style"/>
                <w:b/>
                <w:color w:val="000000" w:themeColor="text1"/>
                <w:sz w:val="28"/>
                <w:szCs w:val="28"/>
              </w:rPr>
            </w:pPr>
          </w:p>
          <w:p w14:paraId="1086C161" w14:textId="77777777" w:rsidR="00EE01AA" w:rsidRDefault="00EE01AA" w:rsidP="00EE01AA">
            <w:pPr>
              <w:pStyle w:val="ListParagraph"/>
              <w:rPr>
                <w:rFonts w:ascii="Bookman Old Style" w:hAnsi="Bookman Old Style"/>
                <w:b/>
                <w:color w:val="000000" w:themeColor="text1"/>
                <w:sz w:val="28"/>
                <w:szCs w:val="28"/>
              </w:rPr>
            </w:pPr>
            <w:r w:rsidRPr="00EE01AA">
              <w:rPr>
                <w:rFonts w:ascii="Bookman Old Style" w:hAnsi="Bookman Old Style"/>
                <w:b/>
                <w:color w:val="000000" w:themeColor="text1"/>
                <w:sz w:val="28"/>
                <w:szCs w:val="28"/>
              </w:rPr>
              <w:t>17+ Years of Academic &amp; Research Experience in ECE &amp; Automation. 7 Years of Teaching Experience and Master of Engineering.</w:t>
            </w:r>
          </w:p>
          <w:p w14:paraId="4EA047A3" w14:textId="20F088A4" w:rsidR="00543C35" w:rsidRDefault="00543C35" w:rsidP="00EE01AA">
            <w:pPr>
              <w:pStyle w:val="ListParagraph"/>
              <w:rPr>
                <w:rFonts w:ascii="Bookman Old Style" w:hAnsi="Bookman Old Style"/>
                <w:b/>
                <w:color w:val="000000" w:themeColor="text1"/>
                <w:sz w:val="28"/>
                <w:szCs w:val="28"/>
              </w:rPr>
            </w:pPr>
          </w:p>
        </w:tc>
      </w:tr>
      <w:tr w:rsidR="006D57CC" w14:paraId="4ED9E0F1" w14:textId="77777777" w:rsidTr="00DB54E8">
        <w:tc>
          <w:tcPr>
            <w:tcW w:w="4872" w:type="dxa"/>
          </w:tcPr>
          <w:p w14:paraId="0A7A1FC4" w14:textId="1C1E857D" w:rsidR="006D57CC" w:rsidRPr="006D57CC" w:rsidRDefault="006D57CC" w:rsidP="00EE01AA">
            <w:pPr>
              <w:pStyle w:val="ListParagraph"/>
              <w:numPr>
                <w:ilvl w:val="0"/>
                <w:numId w:val="19"/>
              </w:numPr>
              <w:rPr>
                <w:rFonts w:ascii="Bookman Old Style" w:hAnsi="Bookman Old Style"/>
                <w:b/>
                <w:bCs/>
                <w:color w:val="002060"/>
                <w:sz w:val="28"/>
                <w:szCs w:val="28"/>
              </w:rPr>
            </w:pPr>
            <w:r>
              <w:rPr>
                <w:rFonts w:ascii="Bookman Old Style" w:hAnsi="Bookman Old Style"/>
                <w:b/>
                <w:bCs/>
                <w:color w:val="002060"/>
                <w:sz w:val="28"/>
                <w:szCs w:val="28"/>
              </w:rPr>
              <w:lastRenderedPageBreak/>
              <w:t>Contact Details of Mentor</w:t>
            </w:r>
          </w:p>
        </w:tc>
        <w:tc>
          <w:tcPr>
            <w:tcW w:w="339" w:type="dxa"/>
          </w:tcPr>
          <w:p w14:paraId="0A215143" w14:textId="7D0EB93C" w:rsidR="006D57CC" w:rsidRPr="00B60723" w:rsidRDefault="006D57CC" w:rsidP="00DB54E8">
            <w:pPr>
              <w:pStyle w:val="ListParagraph"/>
              <w:ind w:left="0"/>
              <w:rPr>
                <w:rFonts w:ascii="Bookman Old Style" w:hAnsi="Bookman Old Style"/>
                <w:b/>
                <w:color w:val="000000" w:themeColor="text1"/>
                <w:sz w:val="28"/>
                <w:szCs w:val="28"/>
              </w:rPr>
            </w:pPr>
            <w:r>
              <w:rPr>
                <w:rFonts w:ascii="Bookman Old Style" w:hAnsi="Bookman Old Style"/>
                <w:b/>
                <w:color w:val="000000" w:themeColor="text1"/>
                <w:sz w:val="28"/>
                <w:szCs w:val="28"/>
              </w:rPr>
              <w:t>:</w:t>
            </w:r>
          </w:p>
        </w:tc>
        <w:tc>
          <w:tcPr>
            <w:tcW w:w="4820" w:type="dxa"/>
          </w:tcPr>
          <w:p w14:paraId="3B372D83" w14:textId="100EF496" w:rsidR="006D57CC" w:rsidRDefault="00543C35" w:rsidP="00DB54E8">
            <w:pPr>
              <w:pStyle w:val="ListParagraph"/>
              <w:ind w:left="0"/>
              <w:rPr>
                <w:rFonts w:ascii="Bookman Old Style" w:hAnsi="Bookman Old Style"/>
                <w:b/>
                <w:color w:val="000000" w:themeColor="text1"/>
                <w:sz w:val="28"/>
                <w:szCs w:val="28"/>
              </w:rPr>
            </w:pPr>
            <w:r w:rsidRPr="00543C35">
              <w:rPr>
                <w:rFonts w:ascii="Bookman Old Style" w:hAnsi="Bookman Old Style"/>
                <w:b/>
                <w:color w:val="000000" w:themeColor="text1"/>
                <w:sz w:val="28"/>
                <w:szCs w:val="28"/>
              </w:rPr>
              <w:t>+919047753313</w:t>
            </w:r>
          </w:p>
        </w:tc>
      </w:tr>
    </w:tbl>
    <w:p w14:paraId="120547C7" w14:textId="77777777" w:rsidR="00A60F65" w:rsidRPr="00A60F65" w:rsidRDefault="00A60F65" w:rsidP="00A60F65">
      <w:pPr>
        <w:spacing w:after="0"/>
        <w:rPr>
          <w:rFonts w:ascii="Bookman Old Style" w:hAnsi="Bookman Old Style"/>
          <w:b/>
          <w:color w:val="C00000"/>
          <w:sz w:val="28"/>
          <w:szCs w:val="28"/>
        </w:rPr>
      </w:pPr>
    </w:p>
    <w:p w14:paraId="03B4A9A2" w14:textId="77777777" w:rsidR="00A60F65" w:rsidRDefault="00A60F65" w:rsidP="00A60F65">
      <w:pPr>
        <w:pStyle w:val="ListParagraph"/>
        <w:spacing w:after="0"/>
        <w:ind w:left="1080"/>
        <w:rPr>
          <w:rFonts w:ascii="Bookman Old Style" w:hAnsi="Bookman Old Style"/>
          <w:b/>
          <w:color w:val="C00000"/>
          <w:sz w:val="28"/>
          <w:szCs w:val="28"/>
        </w:rPr>
      </w:pPr>
    </w:p>
    <w:p w14:paraId="16C71A33" w14:textId="7B06284C" w:rsidR="00D70449" w:rsidRDefault="00B60723" w:rsidP="00417BBB">
      <w:pPr>
        <w:pStyle w:val="ListParagraph"/>
        <w:numPr>
          <w:ilvl w:val="0"/>
          <w:numId w:val="6"/>
        </w:numPr>
        <w:spacing w:after="0"/>
        <w:rPr>
          <w:rFonts w:ascii="Bookman Old Style" w:hAnsi="Bookman Old Style"/>
          <w:b/>
          <w:color w:val="C00000"/>
          <w:sz w:val="28"/>
          <w:szCs w:val="28"/>
        </w:rPr>
      </w:pPr>
      <w:r>
        <w:rPr>
          <w:rFonts w:ascii="Bookman Old Style" w:hAnsi="Bookman Old Style"/>
          <w:b/>
          <w:color w:val="C00000"/>
          <w:sz w:val="28"/>
          <w:szCs w:val="28"/>
        </w:rPr>
        <w:t>Details of the Idea</w:t>
      </w:r>
    </w:p>
    <w:p w14:paraId="6822E46C" w14:textId="77777777" w:rsidR="006D57CC" w:rsidRDefault="006D57CC" w:rsidP="006D57CC">
      <w:pPr>
        <w:pStyle w:val="ListParagraph"/>
        <w:spacing w:after="0"/>
        <w:ind w:left="1080"/>
        <w:rPr>
          <w:rFonts w:ascii="Bookman Old Style" w:hAnsi="Bookman Old Style"/>
          <w:b/>
          <w:color w:val="C00000"/>
          <w:sz w:val="28"/>
          <w:szCs w:val="28"/>
        </w:rPr>
      </w:pPr>
    </w:p>
    <w:p w14:paraId="2C87F1E8" w14:textId="1440AC4D" w:rsidR="006D57CC" w:rsidRPr="006D57CC" w:rsidRDefault="006D57CC" w:rsidP="006D57CC">
      <w:pPr>
        <w:pStyle w:val="ListParagraph"/>
        <w:spacing w:after="0"/>
        <w:ind w:left="284"/>
        <w:jc w:val="both"/>
        <w:rPr>
          <w:rFonts w:ascii="Bookman Old Style" w:hAnsi="Bookman Old Style"/>
          <w:b/>
          <w:color w:val="002060"/>
          <w:sz w:val="28"/>
          <w:szCs w:val="28"/>
        </w:rPr>
      </w:pPr>
      <w:r w:rsidRPr="006D57CC">
        <w:rPr>
          <w:rFonts w:ascii="Bookman Old Style" w:hAnsi="Bookman Old Style"/>
          <w:b/>
          <w:color w:val="002060"/>
          <w:sz w:val="28"/>
          <w:szCs w:val="28"/>
        </w:rPr>
        <w:t>The HIs should ensure that NO personal information or organisation (i.e., name, company details, address, phone number, website details, email address, references to any articles (with or without author names) or any other identification details is included under this section, i.e., S. No. 2, of the Form. Any submissions found to contain such information will be rejected.</w:t>
      </w:r>
    </w:p>
    <w:p w14:paraId="6F44D191" w14:textId="77777777" w:rsidR="00D70449" w:rsidRPr="00B22831" w:rsidRDefault="00D70449" w:rsidP="00D70449">
      <w:pPr>
        <w:pStyle w:val="ListParagraph"/>
        <w:autoSpaceDE w:val="0"/>
        <w:autoSpaceDN w:val="0"/>
        <w:adjustRightInd w:val="0"/>
        <w:spacing w:after="0" w:line="240" w:lineRule="auto"/>
        <w:ind w:left="1080"/>
        <w:rPr>
          <w:rFonts w:ascii="Bookman Old Style" w:hAnsi="Bookman Old Style"/>
          <w:sz w:val="28"/>
          <w:szCs w:val="28"/>
        </w:rPr>
      </w:pPr>
    </w:p>
    <w:tbl>
      <w:tblPr>
        <w:tblStyle w:val="TableGrid"/>
        <w:tblW w:w="0" w:type="auto"/>
        <w:tblLook w:val="04A0" w:firstRow="1" w:lastRow="0" w:firstColumn="1" w:lastColumn="0" w:noHBand="0" w:noVBand="1"/>
      </w:tblPr>
      <w:tblGrid>
        <w:gridCol w:w="959"/>
        <w:gridCol w:w="3402"/>
        <w:gridCol w:w="567"/>
        <w:gridCol w:w="5245"/>
      </w:tblGrid>
      <w:tr w:rsidR="00241A52" w14:paraId="158B8018" w14:textId="77777777" w:rsidTr="00241A52">
        <w:tc>
          <w:tcPr>
            <w:tcW w:w="959" w:type="dxa"/>
          </w:tcPr>
          <w:p w14:paraId="2AEEF7AF" w14:textId="77777777" w:rsidR="00241A52" w:rsidRPr="00241A52" w:rsidRDefault="00241A52" w:rsidP="00241A52">
            <w:pPr>
              <w:pStyle w:val="ListParagraph"/>
              <w:numPr>
                <w:ilvl w:val="0"/>
                <w:numId w:val="12"/>
              </w:numPr>
              <w:spacing w:line="276" w:lineRule="auto"/>
              <w:rPr>
                <w:rFonts w:ascii="Bookman Old Style" w:hAnsi="Bookman Old Style"/>
                <w:sz w:val="28"/>
                <w:szCs w:val="28"/>
              </w:rPr>
            </w:pPr>
          </w:p>
        </w:tc>
        <w:tc>
          <w:tcPr>
            <w:tcW w:w="3402" w:type="dxa"/>
          </w:tcPr>
          <w:p w14:paraId="60ACF69E" w14:textId="3CA1EC31" w:rsidR="00241A52" w:rsidRPr="00B22831" w:rsidRDefault="00241A52" w:rsidP="0094054D">
            <w:pPr>
              <w:spacing w:line="276" w:lineRule="auto"/>
              <w:rPr>
                <w:rFonts w:ascii="Bookman Old Style" w:hAnsi="Bookman Old Style"/>
                <w:sz w:val="28"/>
                <w:szCs w:val="28"/>
              </w:rPr>
            </w:pPr>
            <w:r w:rsidRPr="00241A52">
              <w:rPr>
                <w:rFonts w:ascii="Bookman Old Style" w:hAnsi="Bookman Old Style"/>
                <w:sz w:val="28"/>
                <w:szCs w:val="28"/>
              </w:rPr>
              <w:t>Title of proposed idea/innovation</w:t>
            </w:r>
          </w:p>
        </w:tc>
        <w:tc>
          <w:tcPr>
            <w:tcW w:w="567" w:type="dxa"/>
          </w:tcPr>
          <w:p w14:paraId="667DF785" w14:textId="0B449BE1" w:rsidR="00241A52" w:rsidRDefault="00241A52" w:rsidP="0094054D">
            <w:pPr>
              <w:spacing w:line="276" w:lineRule="auto"/>
              <w:rPr>
                <w:rFonts w:ascii="Bookman Old Style" w:hAnsi="Bookman Old Style"/>
                <w:sz w:val="28"/>
                <w:szCs w:val="28"/>
              </w:rPr>
            </w:pPr>
            <w:r>
              <w:rPr>
                <w:rFonts w:ascii="Bookman Old Style" w:hAnsi="Bookman Old Style"/>
                <w:sz w:val="28"/>
                <w:szCs w:val="28"/>
              </w:rPr>
              <w:t>:</w:t>
            </w:r>
          </w:p>
        </w:tc>
        <w:tc>
          <w:tcPr>
            <w:tcW w:w="5245" w:type="dxa"/>
          </w:tcPr>
          <w:p w14:paraId="1F14FCDC" w14:textId="2B91F9ED" w:rsidR="00A77A26" w:rsidRPr="00A77A26" w:rsidRDefault="00543C35" w:rsidP="00A77A26">
            <w:pPr>
              <w:spacing w:line="276" w:lineRule="auto"/>
              <w:rPr>
                <w:rFonts w:ascii="Bookman Old Style" w:hAnsi="Bookman Old Style"/>
                <w:sz w:val="28"/>
                <w:szCs w:val="28"/>
                <w:lang w:val="en-IN"/>
              </w:rPr>
            </w:pPr>
            <w:r w:rsidRPr="00543C35">
              <w:rPr>
                <w:rFonts w:ascii="Bookman Old Style" w:hAnsi="Bookman Old Style"/>
                <w:sz w:val="28"/>
                <w:szCs w:val="28"/>
                <w:lang w:val="en-IN"/>
              </w:rPr>
              <w:t>Enterprise Smart Industrial Monitor Dashboard: IoT-Based Real-Time Telemetry &amp; Digital Twin Platform for MSME Factory Operations</w:t>
            </w:r>
            <w:r>
              <w:rPr>
                <w:rFonts w:ascii="Bookman Old Style" w:hAnsi="Bookman Old Style"/>
                <w:sz w:val="28"/>
                <w:szCs w:val="28"/>
                <w:lang w:val="en-IN"/>
              </w:rPr>
              <w:t>.</w:t>
            </w:r>
          </w:p>
          <w:p w14:paraId="098D8748" w14:textId="77777777" w:rsidR="00241A52" w:rsidRDefault="00241A52" w:rsidP="0094054D">
            <w:pPr>
              <w:spacing w:line="276" w:lineRule="auto"/>
              <w:rPr>
                <w:rFonts w:ascii="Bookman Old Style" w:hAnsi="Bookman Old Style"/>
                <w:sz w:val="28"/>
                <w:szCs w:val="28"/>
              </w:rPr>
            </w:pPr>
          </w:p>
        </w:tc>
      </w:tr>
      <w:tr w:rsidR="00241A52" w14:paraId="05B669B0" w14:textId="77777777" w:rsidTr="00241A52">
        <w:tc>
          <w:tcPr>
            <w:tcW w:w="959" w:type="dxa"/>
          </w:tcPr>
          <w:p w14:paraId="2B16A3FD" w14:textId="77777777" w:rsidR="00241A52" w:rsidRPr="00241A52" w:rsidRDefault="00241A52" w:rsidP="00241A52">
            <w:pPr>
              <w:pStyle w:val="ListParagraph"/>
              <w:numPr>
                <w:ilvl w:val="0"/>
                <w:numId w:val="12"/>
              </w:numPr>
              <w:spacing w:line="276" w:lineRule="auto"/>
              <w:rPr>
                <w:rFonts w:ascii="Bookman Old Style" w:hAnsi="Bookman Old Style"/>
                <w:sz w:val="28"/>
                <w:szCs w:val="28"/>
              </w:rPr>
            </w:pPr>
          </w:p>
        </w:tc>
        <w:tc>
          <w:tcPr>
            <w:tcW w:w="3402" w:type="dxa"/>
          </w:tcPr>
          <w:p w14:paraId="3E28ACF9" w14:textId="2CA0ACEC" w:rsidR="00241A52" w:rsidRDefault="00241A52" w:rsidP="0094054D">
            <w:pPr>
              <w:spacing w:line="276" w:lineRule="auto"/>
              <w:rPr>
                <w:rFonts w:ascii="Bookman Old Style" w:hAnsi="Bookman Old Style"/>
                <w:sz w:val="28"/>
                <w:szCs w:val="28"/>
              </w:rPr>
            </w:pPr>
            <w:r w:rsidRPr="00B22831">
              <w:rPr>
                <w:rFonts w:ascii="Bookman Old Style" w:hAnsi="Bookman Old Style"/>
                <w:sz w:val="28"/>
                <w:szCs w:val="28"/>
              </w:rPr>
              <w:t>Whether the idea involves use of existing intellectual property or not, give brief detail there of</w:t>
            </w:r>
          </w:p>
          <w:p w14:paraId="3980ABB1" w14:textId="77777777" w:rsidR="00241A52" w:rsidRPr="00B22831" w:rsidRDefault="00241A52" w:rsidP="0094054D">
            <w:pPr>
              <w:spacing w:line="276" w:lineRule="auto"/>
              <w:rPr>
                <w:rFonts w:ascii="Bookman Old Style" w:hAnsi="Bookman Old Style"/>
                <w:sz w:val="28"/>
                <w:szCs w:val="28"/>
              </w:rPr>
            </w:pPr>
            <w:r>
              <w:rPr>
                <w:rFonts w:ascii="Arial" w:hAnsi="Arial" w:cs="Arial"/>
                <w:b/>
                <w:bCs/>
                <w:color w:val="FF0000"/>
                <w:sz w:val="18"/>
                <w:szCs w:val="18"/>
                <w:shd w:val="clear" w:color="auto" w:fill="FFFFFF"/>
              </w:rPr>
              <w:t>Maximum 1500 characters allowed</w:t>
            </w:r>
          </w:p>
        </w:tc>
        <w:tc>
          <w:tcPr>
            <w:tcW w:w="567" w:type="dxa"/>
          </w:tcPr>
          <w:p w14:paraId="184779F9" w14:textId="77777777" w:rsidR="00241A52" w:rsidRDefault="00241A52" w:rsidP="0094054D">
            <w:pPr>
              <w:spacing w:line="276" w:lineRule="auto"/>
              <w:rPr>
                <w:rFonts w:ascii="Bookman Old Style" w:hAnsi="Bookman Old Style"/>
                <w:sz w:val="28"/>
                <w:szCs w:val="28"/>
              </w:rPr>
            </w:pPr>
            <w:r>
              <w:rPr>
                <w:rFonts w:ascii="Bookman Old Style" w:hAnsi="Bookman Old Style"/>
                <w:sz w:val="28"/>
                <w:szCs w:val="28"/>
              </w:rPr>
              <w:t>:</w:t>
            </w:r>
          </w:p>
        </w:tc>
        <w:tc>
          <w:tcPr>
            <w:tcW w:w="5245" w:type="dxa"/>
          </w:tcPr>
          <w:p w14:paraId="054942E2" w14:textId="6E155E7E" w:rsidR="00A77A26" w:rsidRPr="00A77A26" w:rsidRDefault="00543C35" w:rsidP="00A77A26">
            <w:pPr>
              <w:spacing w:line="276" w:lineRule="auto"/>
              <w:rPr>
                <w:rFonts w:ascii="Bookman Old Style" w:hAnsi="Bookman Old Style"/>
                <w:sz w:val="28"/>
                <w:szCs w:val="28"/>
                <w:lang w:val="en-IN"/>
              </w:rPr>
            </w:pPr>
            <w:r w:rsidRPr="00543C35">
              <w:rPr>
                <w:rFonts w:ascii="Bookman Old Style" w:hAnsi="Bookman Old Style"/>
                <w:sz w:val="28"/>
                <w:szCs w:val="28"/>
                <w:lang w:val="en-IN"/>
              </w:rPr>
              <w:t>Yes. The system is built on open-source hardware platforms (ESP32) and free RTOS architecture. No third-party IP or patent infringement is involved. The proprietary contribution lies in our low-latency multi-sensor data fusion algorithm, edge-AI signal processing pipeline, and system integration, for which a provisional patent will be filed post-pilot testing.</w:t>
            </w:r>
          </w:p>
          <w:p w14:paraId="091F02AD" w14:textId="77777777" w:rsidR="00241A52" w:rsidRDefault="00241A52" w:rsidP="0094054D">
            <w:pPr>
              <w:spacing w:line="276" w:lineRule="auto"/>
              <w:rPr>
                <w:rFonts w:ascii="Bookman Old Style" w:hAnsi="Bookman Old Style"/>
                <w:sz w:val="28"/>
                <w:szCs w:val="28"/>
              </w:rPr>
            </w:pPr>
          </w:p>
        </w:tc>
      </w:tr>
      <w:tr w:rsidR="00241A52" w14:paraId="02D01BAB" w14:textId="77777777" w:rsidTr="00241A52">
        <w:tc>
          <w:tcPr>
            <w:tcW w:w="959" w:type="dxa"/>
          </w:tcPr>
          <w:p w14:paraId="2DB20909" w14:textId="77777777" w:rsidR="00241A52" w:rsidRPr="00241A52" w:rsidRDefault="00241A52" w:rsidP="00241A52">
            <w:pPr>
              <w:pStyle w:val="ListParagraph"/>
              <w:numPr>
                <w:ilvl w:val="0"/>
                <w:numId w:val="12"/>
              </w:numPr>
              <w:spacing w:line="276" w:lineRule="auto"/>
              <w:rPr>
                <w:rFonts w:ascii="Bookman Old Style" w:hAnsi="Bookman Old Style"/>
                <w:sz w:val="28"/>
                <w:szCs w:val="28"/>
              </w:rPr>
            </w:pPr>
          </w:p>
        </w:tc>
        <w:tc>
          <w:tcPr>
            <w:tcW w:w="3402" w:type="dxa"/>
          </w:tcPr>
          <w:p w14:paraId="42013950" w14:textId="68765FA3" w:rsidR="00241A52" w:rsidRDefault="006D57CC" w:rsidP="0094054D">
            <w:pPr>
              <w:spacing w:line="276" w:lineRule="auto"/>
              <w:rPr>
                <w:rFonts w:ascii="Bookman Old Style" w:hAnsi="Bookman Old Style"/>
                <w:sz w:val="28"/>
                <w:szCs w:val="28"/>
              </w:rPr>
            </w:pPr>
            <w:r w:rsidRPr="006D57CC">
              <w:rPr>
                <w:rFonts w:ascii="Bookman Old Style" w:hAnsi="Bookman Old Style"/>
                <w:sz w:val="28"/>
                <w:szCs w:val="28"/>
              </w:rPr>
              <w:t>Briefly explain newness/uniqueness of the innovation</w:t>
            </w:r>
            <w:r w:rsidR="00241A52" w:rsidRPr="00B22831">
              <w:rPr>
                <w:rFonts w:ascii="Bookman Old Style" w:hAnsi="Bookman Old Style"/>
                <w:sz w:val="28"/>
                <w:szCs w:val="28"/>
              </w:rPr>
              <w:t>s</w:t>
            </w:r>
          </w:p>
          <w:p w14:paraId="44008AA1" w14:textId="203FCCE7" w:rsidR="00241A52" w:rsidRDefault="00241A52" w:rsidP="0094054D">
            <w:pPr>
              <w:spacing w:line="276" w:lineRule="auto"/>
              <w:rPr>
                <w:rFonts w:ascii="Bookman Old Style" w:hAnsi="Bookman Old Style"/>
                <w:sz w:val="28"/>
                <w:szCs w:val="28"/>
              </w:rPr>
            </w:pPr>
            <w:r>
              <w:rPr>
                <w:rFonts w:ascii="Arial" w:hAnsi="Arial" w:cs="Arial"/>
                <w:b/>
                <w:bCs/>
                <w:color w:val="FF0000"/>
                <w:sz w:val="18"/>
                <w:szCs w:val="18"/>
                <w:shd w:val="clear" w:color="auto" w:fill="FFFFFF"/>
              </w:rPr>
              <w:t xml:space="preserve">Maximum </w:t>
            </w:r>
            <w:r w:rsidR="006D57CC">
              <w:rPr>
                <w:rFonts w:ascii="Arial" w:hAnsi="Arial" w:cs="Arial"/>
                <w:b/>
                <w:bCs/>
                <w:color w:val="FF0000"/>
                <w:sz w:val="18"/>
                <w:szCs w:val="18"/>
                <w:shd w:val="clear" w:color="auto" w:fill="FFFFFF"/>
              </w:rPr>
              <w:t>1</w:t>
            </w:r>
            <w:r>
              <w:rPr>
                <w:rFonts w:ascii="Arial" w:hAnsi="Arial" w:cs="Arial"/>
                <w:b/>
                <w:bCs/>
                <w:color w:val="FF0000"/>
                <w:sz w:val="18"/>
                <w:szCs w:val="18"/>
                <w:shd w:val="clear" w:color="auto" w:fill="FFFFFF"/>
              </w:rPr>
              <w:t>500 characters allowed</w:t>
            </w:r>
          </w:p>
        </w:tc>
        <w:tc>
          <w:tcPr>
            <w:tcW w:w="567" w:type="dxa"/>
          </w:tcPr>
          <w:p w14:paraId="63D310C9" w14:textId="77777777" w:rsidR="00241A52" w:rsidRDefault="00241A52" w:rsidP="0094054D">
            <w:pPr>
              <w:spacing w:line="276" w:lineRule="auto"/>
              <w:rPr>
                <w:rFonts w:ascii="Bookman Old Style" w:hAnsi="Bookman Old Style"/>
                <w:sz w:val="28"/>
                <w:szCs w:val="28"/>
              </w:rPr>
            </w:pPr>
            <w:r>
              <w:rPr>
                <w:rFonts w:ascii="Bookman Old Style" w:hAnsi="Bookman Old Style"/>
                <w:sz w:val="28"/>
                <w:szCs w:val="28"/>
              </w:rPr>
              <w:t>:</w:t>
            </w:r>
          </w:p>
        </w:tc>
        <w:tc>
          <w:tcPr>
            <w:tcW w:w="5245" w:type="dxa"/>
          </w:tcPr>
          <w:p w14:paraId="3337E81B" w14:textId="71EF00FC" w:rsidR="00241A52" w:rsidRDefault="00543C35" w:rsidP="0094054D">
            <w:pPr>
              <w:spacing w:line="276" w:lineRule="auto"/>
              <w:rPr>
                <w:rFonts w:ascii="Bookman Old Style" w:hAnsi="Bookman Old Style"/>
                <w:sz w:val="28"/>
                <w:szCs w:val="28"/>
              </w:rPr>
            </w:pPr>
            <w:r w:rsidRPr="00543C35">
              <w:rPr>
                <w:rFonts w:ascii="Bookman Old Style" w:hAnsi="Bookman Old Style"/>
                <w:sz w:val="28"/>
                <w:szCs w:val="28"/>
              </w:rPr>
              <w:t xml:space="preserve">Unlike cloud-dependent solutions, our anomaly detection and signal processing run directly on low-cost microcontrollers using TinyML (Edge-Native Analytics). The device offers a 5-minute retrofit deployment using non-invasive magnetic and clamp-on sensors, requiring zero rewiring or </w:t>
            </w:r>
            <w:r w:rsidRPr="00543C35">
              <w:rPr>
                <w:rFonts w:ascii="Bookman Old Style" w:hAnsi="Bookman Old Style"/>
                <w:sz w:val="28"/>
                <w:szCs w:val="28"/>
              </w:rPr>
              <w:lastRenderedPageBreak/>
              <w:t>modification to legacy machinery. Our Data Fusion Engine integrates high-frequency tri-axial vibration metrics with electrical current waveforms to predict bearing wear and motor binding up to 48 hours prior to breakdown — eliminating the need for expensive industrial PLC/SCADA upgrades and reducing CapEx by over 70% compared to solutions like Siemens or Bosch.</w:t>
            </w:r>
          </w:p>
        </w:tc>
      </w:tr>
      <w:tr w:rsidR="00241A52" w14:paraId="130F90FD" w14:textId="77777777" w:rsidTr="00241A52">
        <w:tc>
          <w:tcPr>
            <w:tcW w:w="959" w:type="dxa"/>
          </w:tcPr>
          <w:p w14:paraId="114E11F6" w14:textId="77777777" w:rsidR="00241A52" w:rsidRPr="00241A52" w:rsidRDefault="00241A52" w:rsidP="00241A52">
            <w:pPr>
              <w:pStyle w:val="ListParagraph"/>
              <w:numPr>
                <w:ilvl w:val="0"/>
                <w:numId w:val="12"/>
              </w:numPr>
              <w:spacing w:line="276" w:lineRule="auto"/>
              <w:rPr>
                <w:rFonts w:ascii="Bookman Old Style" w:hAnsi="Bookman Old Style"/>
                <w:sz w:val="28"/>
                <w:szCs w:val="28"/>
              </w:rPr>
            </w:pPr>
          </w:p>
        </w:tc>
        <w:tc>
          <w:tcPr>
            <w:tcW w:w="3402" w:type="dxa"/>
          </w:tcPr>
          <w:p w14:paraId="04C22A05" w14:textId="1A4FA987" w:rsidR="00241A52" w:rsidRDefault="006D57CC" w:rsidP="0094054D">
            <w:pPr>
              <w:spacing w:line="276" w:lineRule="auto"/>
              <w:rPr>
                <w:rFonts w:ascii="Bookman Old Style" w:hAnsi="Bookman Old Style"/>
                <w:sz w:val="28"/>
                <w:szCs w:val="28"/>
              </w:rPr>
            </w:pPr>
            <w:r w:rsidRPr="006D57CC">
              <w:rPr>
                <w:rFonts w:ascii="Bookman Old Style" w:hAnsi="Bookman Old Style"/>
                <w:sz w:val="28"/>
                <w:szCs w:val="28"/>
              </w:rPr>
              <w:t>Concept &amp; Objective</w:t>
            </w:r>
            <w:r>
              <w:rPr>
                <w:rFonts w:ascii="Arial" w:hAnsi="Arial" w:cs="Arial"/>
                <w:b/>
                <w:bCs/>
                <w:color w:val="FF0000"/>
                <w:sz w:val="18"/>
                <w:szCs w:val="18"/>
                <w:shd w:val="clear" w:color="auto" w:fill="FFFFFF"/>
              </w:rPr>
              <w:t xml:space="preserve"> Maximum 1500 characters allowed</w:t>
            </w:r>
          </w:p>
        </w:tc>
        <w:tc>
          <w:tcPr>
            <w:tcW w:w="567" w:type="dxa"/>
          </w:tcPr>
          <w:p w14:paraId="27D2AC74" w14:textId="77777777" w:rsidR="00241A52" w:rsidRDefault="00241A52" w:rsidP="0094054D">
            <w:pPr>
              <w:spacing w:line="276" w:lineRule="auto"/>
              <w:rPr>
                <w:rFonts w:ascii="Bookman Old Style" w:hAnsi="Bookman Old Style"/>
                <w:sz w:val="28"/>
                <w:szCs w:val="28"/>
              </w:rPr>
            </w:pPr>
            <w:r>
              <w:rPr>
                <w:rFonts w:ascii="Bookman Old Style" w:hAnsi="Bookman Old Style"/>
                <w:sz w:val="28"/>
                <w:szCs w:val="28"/>
              </w:rPr>
              <w:t>:</w:t>
            </w:r>
          </w:p>
        </w:tc>
        <w:tc>
          <w:tcPr>
            <w:tcW w:w="5245" w:type="dxa"/>
          </w:tcPr>
          <w:p w14:paraId="582EB62C" w14:textId="03656629" w:rsidR="00241A52" w:rsidRDefault="00543C35" w:rsidP="0094054D">
            <w:pPr>
              <w:spacing w:line="276" w:lineRule="auto"/>
              <w:rPr>
                <w:rFonts w:ascii="Bookman Old Style" w:hAnsi="Bookman Old Style"/>
                <w:sz w:val="28"/>
                <w:szCs w:val="28"/>
              </w:rPr>
            </w:pPr>
            <w:r w:rsidRPr="00543C35">
              <w:rPr>
                <w:rFonts w:ascii="Bookman Old Style" w:hAnsi="Bookman Old Style"/>
                <w:sz w:val="28"/>
                <w:szCs w:val="28"/>
              </w:rPr>
              <w:t>To design and deploy a plug-and-play Edge-AI retrofit telemetry unit that converts non-smart legacy MSME machinery into connected Industry 4.0 nodes, without requiring machine replacement. Core goals: reduce unplanned downtime by 35%, decrease peak electrical energy consumption by 18%, and enable real-time anomaly alerts. The system uses non-invasive Split-Core CT sensors and Tri-Axial MEMS accelerometers for data acquisition, an ESP32/ARM Cortex microcontroller for on-device FFT feature extraction and Butterworth filtering, and lightweight MQTT protocol to stream operational metrics, machine state, and anomaly scores to a SaaS dashboard with WhatsApp/SMS alerts.</w:t>
            </w:r>
          </w:p>
        </w:tc>
      </w:tr>
      <w:tr w:rsidR="00241A52" w14:paraId="4729D148" w14:textId="77777777" w:rsidTr="00241A52">
        <w:tc>
          <w:tcPr>
            <w:tcW w:w="959" w:type="dxa"/>
          </w:tcPr>
          <w:p w14:paraId="4174E179" w14:textId="77777777" w:rsidR="00241A52" w:rsidRPr="00241A52" w:rsidRDefault="00241A52" w:rsidP="00241A52">
            <w:pPr>
              <w:pStyle w:val="ListParagraph"/>
              <w:numPr>
                <w:ilvl w:val="0"/>
                <w:numId w:val="12"/>
              </w:numPr>
              <w:spacing w:line="276" w:lineRule="auto"/>
              <w:rPr>
                <w:rFonts w:ascii="Bookman Old Style" w:hAnsi="Bookman Old Style"/>
                <w:sz w:val="28"/>
                <w:szCs w:val="28"/>
              </w:rPr>
            </w:pPr>
          </w:p>
        </w:tc>
        <w:tc>
          <w:tcPr>
            <w:tcW w:w="3402" w:type="dxa"/>
          </w:tcPr>
          <w:p w14:paraId="6E9A90EE" w14:textId="77777777" w:rsidR="006D57CC" w:rsidRDefault="006D57CC" w:rsidP="0094054D">
            <w:pPr>
              <w:spacing w:line="276" w:lineRule="auto"/>
              <w:rPr>
                <w:rFonts w:ascii="Arial" w:hAnsi="Arial" w:cs="Arial"/>
                <w:b/>
                <w:bCs/>
                <w:color w:val="FF0000"/>
                <w:sz w:val="18"/>
                <w:szCs w:val="18"/>
                <w:shd w:val="clear" w:color="auto" w:fill="FFFFFF"/>
              </w:rPr>
            </w:pPr>
            <w:r w:rsidRPr="006D57CC">
              <w:rPr>
                <w:rFonts w:ascii="Bookman Old Style" w:hAnsi="Bookman Old Style"/>
                <w:sz w:val="28"/>
                <w:szCs w:val="28"/>
              </w:rPr>
              <w:t>Specify the potential areas of application in industry/market in brief</w:t>
            </w:r>
            <w:r>
              <w:rPr>
                <w:rFonts w:ascii="Arial" w:hAnsi="Arial" w:cs="Arial"/>
                <w:b/>
                <w:bCs/>
                <w:color w:val="FF0000"/>
                <w:sz w:val="18"/>
                <w:szCs w:val="18"/>
                <w:shd w:val="clear" w:color="auto" w:fill="FFFFFF"/>
              </w:rPr>
              <w:t xml:space="preserve"> </w:t>
            </w:r>
          </w:p>
          <w:p w14:paraId="5739F15B" w14:textId="0E6FB5B5" w:rsidR="00241A52" w:rsidRPr="00B22831" w:rsidRDefault="006D57CC" w:rsidP="0094054D">
            <w:pPr>
              <w:spacing w:line="276" w:lineRule="auto"/>
              <w:rPr>
                <w:rFonts w:ascii="Bookman Old Style" w:hAnsi="Bookman Old Style"/>
                <w:sz w:val="28"/>
                <w:szCs w:val="28"/>
              </w:rPr>
            </w:pPr>
            <w:r>
              <w:rPr>
                <w:rFonts w:ascii="Arial" w:hAnsi="Arial" w:cs="Arial"/>
                <w:b/>
                <w:bCs/>
                <w:color w:val="FF0000"/>
                <w:sz w:val="18"/>
                <w:szCs w:val="18"/>
                <w:shd w:val="clear" w:color="auto" w:fill="FFFFFF"/>
              </w:rPr>
              <w:lastRenderedPageBreak/>
              <w:t>Maximum 1500 characters allowed</w:t>
            </w:r>
          </w:p>
        </w:tc>
        <w:tc>
          <w:tcPr>
            <w:tcW w:w="567" w:type="dxa"/>
          </w:tcPr>
          <w:p w14:paraId="64ED19C8" w14:textId="77777777" w:rsidR="00241A52" w:rsidRDefault="00241A52" w:rsidP="0094054D">
            <w:pPr>
              <w:spacing w:line="276" w:lineRule="auto"/>
              <w:rPr>
                <w:rFonts w:ascii="Bookman Old Style" w:hAnsi="Bookman Old Style"/>
                <w:sz w:val="28"/>
                <w:szCs w:val="28"/>
              </w:rPr>
            </w:pPr>
            <w:r>
              <w:rPr>
                <w:rFonts w:ascii="Bookman Old Style" w:hAnsi="Bookman Old Style"/>
                <w:sz w:val="28"/>
                <w:szCs w:val="28"/>
              </w:rPr>
              <w:lastRenderedPageBreak/>
              <w:t>:</w:t>
            </w:r>
          </w:p>
        </w:tc>
        <w:tc>
          <w:tcPr>
            <w:tcW w:w="5245" w:type="dxa"/>
          </w:tcPr>
          <w:p w14:paraId="7702F2CE" w14:textId="56BDD796" w:rsidR="00241A52" w:rsidRDefault="00543C35" w:rsidP="0094054D">
            <w:pPr>
              <w:spacing w:line="276" w:lineRule="auto"/>
              <w:rPr>
                <w:rFonts w:ascii="Bookman Old Style" w:hAnsi="Bookman Old Style"/>
                <w:sz w:val="28"/>
                <w:szCs w:val="28"/>
              </w:rPr>
            </w:pPr>
            <w:r w:rsidRPr="00543C35">
              <w:rPr>
                <w:rFonts w:ascii="Bookman Old Style" w:hAnsi="Bookman Old Style"/>
                <w:sz w:val="28"/>
                <w:szCs w:val="28"/>
              </w:rPr>
              <w:t xml:space="preserve">Agro-Processing &amp; Milling: real-time load and health monitoring for rice mills, pulse processing units, and oil extraction expellers. Precision </w:t>
            </w:r>
            <w:r w:rsidRPr="00543C35">
              <w:rPr>
                <w:rFonts w:ascii="Bookman Old Style" w:hAnsi="Bookman Old Style"/>
                <w:sz w:val="28"/>
                <w:szCs w:val="28"/>
              </w:rPr>
              <w:lastRenderedPageBreak/>
              <w:t>Manufacturing: continuous vibration and current diagnostic tracking for CNC lathes, milling machines, and plastic injection molding presses. Broadly applicable across Agriculture, Rivers &amp; Ocean Produce based industries, fertilizers, Agricultural Implements &amp; Agro-processing, and related MSME sub-sectors.</w:t>
            </w:r>
          </w:p>
        </w:tc>
      </w:tr>
      <w:tr w:rsidR="00241A52" w14:paraId="400C0257" w14:textId="77777777" w:rsidTr="00241A52">
        <w:tc>
          <w:tcPr>
            <w:tcW w:w="959" w:type="dxa"/>
          </w:tcPr>
          <w:p w14:paraId="1E78E5CC" w14:textId="77777777" w:rsidR="00241A52" w:rsidRPr="00241A52" w:rsidRDefault="00241A52" w:rsidP="00241A52">
            <w:pPr>
              <w:pStyle w:val="ListParagraph"/>
              <w:numPr>
                <w:ilvl w:val="0"/>
                <w:numId w:val="12"/>
              </w:numPr>
              <w:spacing w:line="276" w:lineRule="auto"/>
              <w:rPr>
                <w:rFonts w:ascii="Bookman Old Style" w:hAnsi="Bookman Old Style"/>
                <w:sz w:val="28"/>
                <w:szCs w:val="28"/>
              </w:rPr>
            </w:pPr>
          </w:p>
        </w:tc>
        <w:tc>
          <w:tcPr>
            <w:tcW w:w="3402" w:type="dxa"/>
          </w:tcPr>
          <w:p w14:paraId="21CA2792" w14:textId="06C3D246" w:rsidR="00241A52" w:rsidRPr="00B22831" w:rsidRDefault="007141D6" w:rsidP="0094054D">
            <w:pPr>
              <w:spacing w:line="276" w:lineRule="auto"/>
              <w:rPr>
                <w:rFonts w:ascii="Bookman Old Style" w:hAnsi="Bookman Old Style"/>
                <w:sz w:val="28"/>
                <w:szCs w:val="28"/>
              </w:rPr>
            </w:pPr>
            <w:r w:rsidRPr="007141D6">
              <w:rPr>
                <w:rFonts w:ascii="Bookman Old Style" w:hAnsi="Bookman Old Style"/>
                <w:sz w:val="28"/>
                <w:szCs w:val="28"/>
              </w:rPr>
              <w:t xml:space="preserve">Briefly provide the market potential of the idea/ innovation </w:t>
            </w:r>
            <w:r w:rsidR="00241A52">
              <w:rPr>
                <w:rFonts w:ascii="Arial" w:hAnsi="Arial" w:cs="Arial"/>
                <w:b/>
                <w:bCs/>
                <w:color w:val="FF0000"/>
                <w:sz w:val="18"/>
                <w:szCs w:val="18"/>
                <w:shd w:val="clear" w:color="auto" w:fill="FFFFFF"/>
              </w:rPr>
              <w:t xml:space="preserve">Maximum </w:t>
            </w:r>
            <w:r>
              <w:rPr>
                <w:rFonts w:ascii="Arial" w:hAnsi="Arial" w:cs="Arial"/>
                <w:b/>
                <w:bCs/>
                <w:color w:val="FF0000"/>
                <w:sz w:val="18"/>
                <w:szCs w:val="18"/>
                <w:shd w:val="clear" w:color="auto" w:fill="FFFFFF"/>
              </w:rPr>
              <w:t>1</w:t>
            </w:r>
            <w:r w:rsidR="00241A52">
              <w:rPr>
                <w:rFonts w:ascii="Arial" w:hAnsi="Arial" w:cs="Arial"/>
                <w:b/>
                <w:bCs/>
                <w:color w:val="FF0000"/>
                <w:sz w:val="18"/>
                <w:szCs w:val="18"/>
                <w:shd w:val="clear" w:color="auto" w:fill="FFFFFF"/>
              </w:rPr>
              <w:t>500 characters allowed</w:t>
            </w:r>
          </w:p>
        </w:tc>
        <w:tc>
          <w:tcPr>
            <w:tcW w:w="567" w:type="dxa"/>
          </w:tcPr>
          <w:p w14:paraId="635CD8FD" w14:textId="77777777" w:rsidR="00241A52" w:rsidRDefault="00241A52" w:rsidP="0094054D">
            <w:pPr>
              <w:spacing w:line="276" w:lineRule="auto"/>
              <w:rPr>
                <w:rFonts w:ascii="Bookman Old Style" w:hAnsi="Bookman Old Style"/>
                <w:sz w:val="28"/>
                <w:szCs w:val="28"/>
              </w:rPr>
            </w:pPr>
            <w:r>
              <w:rPr>
                <w:rFonts w:ascii="Bookman Old Style" w:hAnsi="Bookman Old Style"/>
                <w:sz w:val="28"/>
                <w:szCs w:val="28"/>
              </w:rPr>
              <w:t>:</w:t>
            </w:r>
          </w:p>
        </w:tc>
        <w:tc>
          <w:tcPr>
            <w:tcW w:w="5245" w:type="dxa"/>
          </w:tcPr>
          <w:p w14:paraId="7BFD50A7" w14:textId="6159171E" w:rsidR="00241A52" w:rsidRDefault="00543C35" w:rsidP="0094054D">
            <w:pPr>
              <w:spacing w:line="276" w:lineRule="auto"/>
              <w:rPr>
                <w:rFonts w:ascii="Bookman Old Style" w:hAnsi="Bookman Old Style"/>
                <w:sz w:val="28"/>
                <w:szCs w:val="28"/>
              </w:rPr>
            </w:pPr>
            <w:r w:rsidRPr="00543C35">
              <w:rPr>
                <w:rFonts w:ascii="Bookman Old Style" w:hAnsi="Bookman Old Style"/>
                <w:sz w:val="28"/>
                <w:szCs w:val="28"/>
              </w:rPr>
              <w:t xml:space="preserve">Over 5 lakh registered MSME units in Tamil Nadu alone, across industrial hubs like Trichy, Coimbatore, Hosur, and Madurai. With an average of 3 machines per unit, the total addressable market exceeds 15 lakh machines. At under </w:t>
            </w:r>
            <w:r w:rsidRPr="00543C35">
              <w:rPr>
                <w:rFonts w:ascii="Times New Roman" w:hAnsi="Times New Roman" w:cs="Times New Roman"/>
                <w:sz w:val="28"/>
                <w:szCs w:val="28"/>
              </w:rPr>
              <w:t>₹</w:t>
            </w:r>
            <w:r w:rsidRPr="00543C35">
              <w:rPr>
                <w:rFonts w:ascii="Bookman Old Style" w:hAnsi="Bookman Old Style"/>
                <w:sz w:val="28"/>
                <w:szCs w:val="28"/>
              </w:rPr>
              <w:t xml:space="preserve">10,000 per kit, this represents a market potential of over </w:t>
            </w:r>
            <w:r w:rsidRPr="00543C35">
              <w:rPr>
                <w:rFonts w:ascii="Times New Roman" w:hAnsi="Times New Roman" w:cs="Times New Roman"/>
                <w:sz w:val="28"/>
                <w:szCs w:val="28"/>
              </w:rPr>
              <w:t>₹</w:t>
            </w:r>
            <w:r w:rsidRPr="00543C35">
              <w:rPr>
                <w:rFonts w:ascii="Bookman Old Style" w:hAnsi="Bookman Old Style"/>
                <w:sz w:val="28"/>
                <w:szCs w:val="28"/>
              </w:rPr>
              <w:t>1,500 crore. Our scalable Hardware-as-a-Service (HaaS) model enables low-friction adoption. The low unit cost cuts CapEx by 70%+, while delivering 35% downtime reduction and 18% energy savings.</w:t>
            </w:r>
          </w:p>
        </w:tc>
      </w:tr>
      <w:tr w:rsidR="00241A52" w14:paraId="3D1B0054" w14:textId="77777777" w:rsidTr="00241A52">
        <w:tc>
          <w:tcPr>
            <w:tcW w:w="959" w:type="dxa"/>
          </w:tcPr>
          <w:p w14:paraId="73437A0D" w14:textId="77777777" w:rsidR="00241A52" w:rsidRPr="00241A52" w:rsidRDefault="00241A52" w:rsidP="00241A52">
            <w:pPr>
              <w:pStyle w:val="ListParagraph"/>
              <w:numPr>
                <w:ilvl w:val="0"/>
                <w:numId w:val="12"/>
              </w:numPr>
              <w:spacing w:line="276" w:lineRule="auto"/>
              <w:rPr>
                <w:rFonts w:ascii="Bookman Old Style" w:hAnsi="Bookman Old Style"/>
                <w:sz w:val="28"/>
                <w:szCs w:val="28"/>
              </w:rPr>
            </w:pPr>
          </w:p>
        </w:tc>
        <w:tc>
          <w:tcPr>
            <w:tcW w:w="3402" w:type="dxa"/>
          </w:tcPr>
          <w:p w14:paraId="27C29E32" w14:textId="644E2A05" w:rsidR="00241A52" w:rsidRPr="00B22831" w:rsidRDefault="007141D6" w:rsidP="0094054D">
            <w:pPr>
              <w:spacing w:line="276" w:lineRule="auto"/>
              <w:rPr>
                <w:rFonts w:ascii="Bookman Old Style" w:hAnsi="Bookman Old Style"/>
                <w:sz w:val="28"/>
                <w:szCs w:val="28"/>
              </w:rPr>
            </w:pPr>
            <w:r w:rsidRPr="007141D6">
              <w:rPr>
                <w:rFonts w:ascii="Bookman Old Style" w:hAnsi="Bookman Old Style"/>
                <w:sz w:val="28"/>
                <w:szCs w:val="28"/>
              </w:rPr>
              <w:t xml:space="preserve">Summary of the idea. This is the section reviewers read to understand the technical solution. Please state the solution clearly. Reviewers may ask: What is the actual technical advancement or improvement provided by this </w:t>
            </w:r>
            <w:r w:rsidRPr="007141D6">
              <w:rPr>
                <w:rFonts w:ascii="Bookman Old Style" w:hAnsi="Bookman Old Style"/>
                <w:sz w:val="28"/>
                <w:szCs w:val="28"/>
              </w:rPr>
              <w:lastRenderedPageBreak/>
              <w:t xml:space="preserve">solution? </w:t>
            </w:r>
            <w:r w:rsidR="00241A52">
              <w:rPr>
                <w:rFonts w:ascii="Arial" w:hAnsi="Arial" w:cs="Arial"/>
                <w:b/>
                <w:bCs/>
                <w:color w:val="FF0000"/>
                <w:sz w:val="18"/>
                <w:szCs w:val="18"/>
                <w:shd w:val="clear" w:color="auto" w:fill="FFFFFF"/>
              </w:rPr>
              <w:t xml:space="preserve">Maximum </w:t>
            </w:r>
            <w:r>
              <w:rPr>
                <w:rFonts w:ascii="Arial" w:hAnsi="Arial" w:cs="Arial"/>
                <w:b/>
                <w:bCs/>
                <w:color w:val="FF0000"/>
                <w:sz w:val="18"/>
                <w:szCs w:val="18"/>
                <w:shd w:val="clear" w:color="auto" w:fill="FFFFFF"/>
              </w:rPr>
              <w:t>750</w:t>
            </w:r>
            <w:r w:rsidR="00241A52">
              <w:rPr>
                <w:rFonts w:ascii="Arial" w:hAnsi="Arial" w:cs="Arial"/>
                <w:b/>
                <w:bCs/>
                <w:color w:val="FF0000"/>
                <w:sz w:val="18"/>
                <w:szCs w:val="18"/>
                <w:shd w:val="clear" w:color="auto" w:fill="FFFFFF"/>
              </w:rPr>
              <w:t xml:space="preserve"> characters allowed</w:t>
            </w:r>
          </w:p>
          <w:p w14:paraId="703BAECA" w14:textId="77777777" w:rsidR="00241A52" w:rsidRPr="00B22831" w:rsidRDefault="00241A52" w:rsidP="0094054D">
            <w:pPr>
              <w:spacing w:line="276" w:lineRule="auto"/>
              <w:rPr>
                <w:rFonts w:ascii="Bookman Old Style" w:hAnsi="Bookman Old Style"/>
                <w:sz w:val="28"/>
                <w:szCs w:val="28"/>
              </w:rPr>
            </w:pPr>
          </w:p>
        </w:tc>
        <w:tc>
          <w:tcPr>
            <w:tcW w:w="567" w:type="dxa"/>
          </w:tcPr>
          <w:p w14:paraId="3CAD784A" w14:textId="77777777" w:rsidR="00241A52" w:rsidRDefault="00241A52" w:rsidP="0094054D">
            <w:pPr>
              <w:spacing w:line="276" w:lineRule="auto"/>
              <w:rPr>
                <w:rFonts w:ascii="Bookman Old Style" w:hAnsi="Bookman Old Style"/>
                <w:sz w:val="28"/>
                <w:szCs w:val="28"/>
              </w:rPr>
            </w:pPr>
            <w:r>
              <w:rPr>
                <w:rFonts w:ascii="Bookman Old Style" w:hAnsi="Bookman Old Style"/>
                <w:sz w:val="28"/>
                <w:szCs w:val="28"/>
              </w:rPr>
              <w:lastRenderedPageBreak/>
              <w:t>:</w:t>
            </w:r>
          </w:p>
        </w:tc>
        <w:tc>
          <w:tcPr>
            <w:tcW w:w="5245" w:type="dxa"/>
          </w:tcPr>
          <w:p w14:paraId="65EC80ED" w14:textId="516E5B50" w:rsidR="00241A52" w:rsidRDefault="00543C35" w:rsidP="0094054D">
            <w:pPr>
              <w:spacing w:line="276" w:lineRule="auto"/>
              <w:rPr>
                <w:rFonts w:ascii="Bookman Old Style" w:hAnsi="Bookman Old Style"/>
                <w:sz w:val="28"/>
                <w:szCs w:val="28"/>
              </w:rPr>
            </w:pPr>
            <w:r w:rsidRPr="00543C35">
              <w:rPr>
                <w:rFonts w:ascii="Bookman Old Style" w:hAnsi="Bookman Old Style"/>
                <w:sz w:val="28"/>
                <w:szCs w:val="28"/>
              </w:rPr>
              <w:t xml:space="preserve">An Edge-AI retrofit telemetry unit that clips onto legacy MSME machinery in 5 minutes with no rewiring. Non-invasive current and vibration sensors feed an ESP32-based edge processor performing FFT-based anomaly detection locally (TinyML), independent of continuous cloud connectivity. Data fusion of vibration and current waveforms predicts bearing wear and motor failure up to 48 hours in </w:t>
            </w:r>
            <w:r w:rsidRPr="00543C35">
              <w:rPr>
                <w:rFonts w:ascii="Bookman Old Style" w:hAnsi="Bookman Old Style"/>
                <w:sz w:val="28"/>
                <w:szCs w:val="28"/>
              </w:rPr>
              <w:lastRenderedPageBreak/>
              <w:t xml:space="preserve">advance, streamed via MQTT to a SaaS dashboard with WhatsApp/SMS alerts — at under </w:t>
            </w:r>
            <w:r w:rsidRPr="00543C35">
              <w:rPr>
                <w:rFonts w:ascii="Times New Roman" w:hAnsi="Times New Roman" w:cs="Times New Roman"/>
                <w:sz w:val="28"/>
                <w:szCs w:val="28"/>
              </w:rPr>
              <w:t>₹</w:t>
            </w:r>
            <w:r w:rsidRPr="00543C35">
              <w:rPr>
                <w:rFonts w:ascii="Bookman Old Style" w:hAnsi="Bookman Old Style"/>
                <w:sz w:val="28"/>
                <w:szCs w:val="28"/>
              </w:rPr>
              <w:t>10,000 per unit, over 70% cheaper than conventional PLC/SCADA systems.</w:t>
            </w:r>
          </w:p>
        </w:tc>
      </w:tr>
      <w:tr w:rsidR="007141D6" w14:paraId="70381226" w14:textId="77777777" w:rsidTr="00241A52">
        <w:tc>
          <w:tcPr>
            <w:tcW w:w="959" w:type="dxa"/>
          </w:tcPr>
          <w:p w14:paraId="6C20CAE9" w14:textId="77777777" w:rsidR="007141D6" w:rsidRPr="00241A52" w:rsidRDefault="007141D6" w:rsidP="00241A52">
            <w:pPr>
              <w:pStyle w:val="ListParagraph"/>
              <w:numPr>
                <w:ilvl w:val="0"/>
                <w:numId w:val="12"/>
              </w:numPr>
              <w:spacing w:line="276" w:lineRule="auto"/>
              <w:rPr>
                <w:rFonts w:ascii="Bookman Old Style" w:hAnsi="Bookman Old Style"/>
                <w:sz w:val="28"/>
                <w:szCs w:val="28"/>
              </w:rPr>
            </w:pPr>
          </w:p>
        </w:tc>
        <w:tc>
          <w:tcPr>
            <w:tcW w:w="3402" w:type="dxa"/>
          </w:tcPr>
          <w:p w14:paraId="411542A8" w14:textId="46813814" w:rsidR="007141D6" w:rsidRPr="007141D6" w:rsidRDefault="007141D6" w:rsidP="0094054D">
            <w:pPr>
              <w:spacing w:line="276" w:lineRule="auto"/>
              <w:rPr>
                <w:rFonts w:ascii="Bookman Old Style" w:hAnsi="Bookman Old Style"/>
                <w:sz w:val="28"/>
                <w:szCs w:val="28"/>
              </w:rPr>
            </w:pPr>
            <w:r>
              <w:rPr>
                <w:rFonts w:ascii="Bookman Old Style" w:hAnsi="Bookman Old Style"/>
                <w:sz w:val="28"/>
                <w:szCs w:val="28"/>
              </w:rPr>
              <w:t>Is it a new Concept</w:t>
            </w:r>
          </w:p>
        </w:tc>
        <w:tc>
          <w:tcPr>
            <w:tcW w:w="567" w:type="dxa"/>
          </w:tcPr>
          <w:p w14:paraId="67AB042A" w14:textId="6651335A" w:rsidR="007141D6" w:rsidRDefault="007141D6" w:rsidP="0094054D">
            <w:pPr>
              <w:spacing w:line="276" w:lineRule="auto"/>
              <w:rPr>
                <w:rFonts w:ascii="Bookman Old Style" w:hAnsi="Bookman Old Style"/>
                <w:sz w:val="28"/>
                <w:szCs w:val="28"/>
              </w:rPr>
            </w:pPr>
            <w:r>
              <w:rPr>
                <w:rFonts w:ascii="Bookman Old Style" w:hAnsi="Bookman Old Style"/>
                <w:sz w:val="28"/>
                <w:szCs w:val="28"/>
              </w:rPr>
              <w:t>:</w:t>
            </w:r>
          </w:p>
        </w:tc>
        <w:tc>
          <w:tcPr>
            <w:tcW w:w="5245" w:type="dxa"/>
          </w:tcPr>
          <w:p w14:paraId="26CBB6FF" w14:textId="01B24256" w:rsidR="007141D6" w:rsidRDefault="00543C35" w:rsidP="0094054D">
            <w:pPr>
              <w:spacing w:line="276" w:lineRule="auto"/>
              <w:rPr>
                <w:rFonts w:ascii="Bookman Old Style" w:hAnsi="Bookman Old Style"/>
                <w:sz w:val="28"/>
                <w:szCs w:val="28"/>
              </w:rPr>
            </w:pPr>
            <w:r>
              <w:rPr>
                <w:rFonts w:ascii="Bookman Old Style" w:hAnsi="Bookman Old Style"/>
                <w:sz w:val="28"/>
                <w:szCs w:val="28"/>
              </w:rPr>
              <w:t>Yes</w:t>
            </w:r>
          </w:p>
        </w:tc>
      </w:tr>
      <w:tr w:rsidR="007141D6" w14:paraId="6623B5EA" w14:textId="77777777" w:rsidTr="00241A52">
        <w:tc>
          <w:tcPr>
            <w:tcW w:w="959" w:type="dxa"/>
          </w:tcPr>
          <w:p w14:paraId="68B7CFDD" w14:textId="77777777" w:rsidR="007141D6" w:rsidRPr="00241A52" w:rsidRDefault="007141D6" w:rsidP="007141D6">
            <w:pPr>
              <w:pStyle w:val="ListParagraph"/>
              <w:spacing w:line="276" w:lineRule="auto"/>
              <w:rPr>
                <w:rFonts w:ascii="Bookman Old Style" w:hAnsi="Bookman Old Style"/>
                <w:sz w:val="28"/>
                <w:szCs w:val="28"/>
              </w:rPr>
            </w:pPr>
          </w:p>
        </w:tc>
        <w:tc>
          <w:tcPr>
            <w:tcW w:w="3402" w:type="dxa"/>
          </w:tcPr>
          <w:p w14:paraId="6EAE4FB0" w14:textId="5E3B2F41" w:rsidR="007141D6" w:rsidRDefault="007141D6" w:rsidP="0094054D">
            <w:pPr>
              <w:spacing w:line="276" w:lineRule="auto"/>
              <w:rPr>
                <w:rFonts w:ascii="Bookman Old Style" w:hAnsi="Bookman Old Style"/>
                <w:sz w:val="28"/>
                <w:szCs w:val="28"/>
              </w:rPr>
            </w:pPr>
            <w:r w:rsidRPr="007141D6">
              <w:rPr>
                <w:rFonts w:ascii="Bookman Old Style" w:hAnsi="Bookman Old Style"/>
                <w:b/>
                <w:bCs/>
                <w:color w:val="002060"/>
                <w:sz w:val="28"/>
                <w:szCs w:val="28"/>
              </w:rPr>
              <w:t>If Yes</w:t>
            </w:r>
            <w:r>
              <w:rPr>
                <w:rFonts w:ascii="Bookman Old Style" w:hAnsi="Bookman Old Style"/>
                <w:sz w:val="28"/>
                <w:szCs w:val="28"/>
              </w:rPr>
              <w:t xml:space="preserve">, </w:t>
            </w:r>
            <w:r w:rsidRPr="007141D6">
              <w:rPr>
                <w:rFonts w:ascii="Bookman Old Style" w:hAnsi="Bookman Old Style"/>
                <w:sz w:val="28"/>
                <w:szCs w:val="28"/>
              </w:rPr>
              <w:t>Prior art on the concept, if any</w:t>
            </w:r>
            <w:r>
              <w:rPr>
                <w:rFonts w:ascii="Bookman Old Style" w:hAnsi="Bookman Old Style"/>
                <w:b/>
                <w:bCs/>
                <w:sz w:val="28"/>
                <w:szCs w:val="28"/>
              </w:rPr>
              <w:t xml:space="preserve"> </w:t>
            </w:r>
            <w:r w:rsidRPr="007141D6">
              <w:rPr>
                <w:rFonts w:ascii="Bookman Old Style" w:hAnsi="Bookman Old Style"/>
                <w:color w:val="EE0000"/>
              </w:rPr>
              <w:t>300 characters</w:t>
            </w:r>
          </w:p>
        </w:tc>
        <w:tc>
          <w:tcPr>
            <w:tcW w:w="567" w:type="dxa"/>
          </w:tcPr>
          <w:p w14:paraId="3033FD30" w14:textId="607ED737" w:rsidR="007141D6" w:rsidRDefault="007141D6" w:rsidP="0094054D">
            <w:pPr>
              <w:spacing w:line="276" w:lineRule="auto"/>
              <w:rPr>
                <w:rFonts w:ascii="Bookman Old Style" w:hAnsi="Bookman Old Style"/>
                <w:sz w:val="28"/>
                <w:szCs w:val="28"/>
              </w:rPr>
            </w:pPr>
            <w:r>
              <w:rPr>
                <w:rFonts w:ascii="Bookman Old Style" w:hAnsi="Bookman Old Style"/>
                <w:sz w:val="28"/>
                <w:szCs w:val="28"/>
              </w:rPr>
              <w:t>:</w:t>
            </w:r>
          </w:p>
        </w:tc>
        <w:tc>
          <w:tcPr>
            <w:tcW w:w="5245" w:type="dxa"/>
          </w:tcPr>
          <w:p w14:paraId="5584E3CB" w14:textId="1F77DAC4" w:rsidR="007141D6" w:rsidRDefault="00543C35" w:rsidP="0094054D">
            <w:pPr>
              <w:spacing w:line="276" w:lineRule="auto"/>
              <w:rPr>
                <w:rFonts w:ascii="Bookman Old Style" w:hAnsi="Bookman Old Style"/>
                <w:sz w:val="28"/>
                <w:szCs w:val="28"/>
              </w:rPr>
            </w:pPr>
            <w:r w:rsidRPr="00543C35">
              <w:rPr>
                <w:rFonts w:ascii="Bookman Old Style" w:hAnsi="Bookman Old Style"/>
                <w:sz w:val="28"/>
                <w:szCs w:val="28"/>
              </w:rPr>
              <w:t>Existing smart-factory and Digital Twin solutions require complete machine replacement or prohibitive CapEx/subscription costs. Our solution differentiates by being a low-cost, non-invasive, edge-native retrofit that works on legacy machines without capital infrastructure changes.</w:t>
            </w:r>
          </w:p>
        </w:tc>
      </w:tr>
      <w:tr w:rsidR="007141D6" w14:paraId="174ED96F" w14:textId="77777777" w:rsidTr="00241A52">
        <w:tc>
          <w:tcPr>
            <w:tcW w:w="959" w:type="dxa"/>
          </w:tcPr>
          <w:p w14:paraId="7CA9C195" w14:textId="77777777" w:rsidR="007141D6" w:rsidRPr="00241A52" w:rsidRDefault="007141D6" w:rsidP="007141D6">
            <w:pPr>
              <w:pStyle w:val="ListParagraph"/>
              <w:spacing w:line="276" w:lineRule="auto"/>
              <w:rPr>
                <w:rFonts w:ascii="Bookman Old Style" w:hAnsi="Bookman Old Style"/>
                <w:sz w:val="28"/>
                <w:szCs w:val="28"/>
              </w:rPr>
            </w:pPr>
          </w:p>
        </w:tc>
        <w:tc>
          <w:tcPr>
            <w:tcW w:w="3402" w:type="dxa"/>
          </w:tcPr>
          <w:p w14:paraId="17746B1D" w14:textId="34386D40" w:rsidR="007141D6" w:rsidRDefault="007141D6" w:rsidP="0094054D">
            <w:pPr>
              <w:spacing w:line="276" w:lineRule="auto"/>
              <w:rPr>
                <w:rFonts w:ascii="Bookman Old Style" w:hAnsi="Bookman Old Style"/>
                <w:sz w:val="28"/>
                <w:szCs w:val="28"/>
              </w:rPr>
            </w:pPr>
            <w:r w:rsidRPr="007141D6">
              <w:rPr>
                <w:rFonts w:ascii="Bookman Old Style" w:hAnsi="Bookman Old Style"/>
                <w:b/>
                <w:bCs/>
                <w:color w:val="002060"/>
                <w:sz w:val="28"/>
                <w:szCs w:val="28"/>
              </w:rPr>
              <w:t>If no</w:t>
            </w:r>
            <w:r w:rsidRPr="007141D6">
              <w:rPr>
                <w:rFonts w:ascii="Bookman Old Style" w:hAnsi="Bookman Old Style"/>
                <w:b/>
                <w:bCs/>
                <w:sz w:val="28"/>
                <w:szCs w:val="28"/>
              </w:rPr>
              <w:t xml:space="preserve">, </w:t>
            </w:r>
            <w:r w:rsidRPr="007141D6">
              <w:rPr>
                <w:rFonts w:ascii="Bookman Old Style" w:hAnsi="Bookman Old Style"/>
                <w:sz w:val="28"/>
                <w:szCs w:val="28"/>
              </w:rPr>
              <w:t>what kind of competition is existing? What are they offering? How is your product/ service going to be different/ unique?</w:t>
            </w:r>
            <w:r>
              <w:rPr>
                <w:rFonts w:ascii="Bookman Old Style" w:hAnsi="Bookman Old Style"/>
                <w:sz w:val="28"/>
                <w:szCs w:val="28"/>
              </w:rPr>
              <w:t xml:space="preserve"> </w:t>
            </w:r>
            <w:r w:rsidRPr="007141D6">
              <w:rPr>
                <w:rFonts w:ascii="Bookman Old Style" w:hAnsi="Bookman Old Style"/>
                <w:color w:val="EE0000"/>
              </w:rPr>
              <w:t>300 characters</w:t>
            </w:r>
          </w:p>
        </w:tc>
        <w:tc>
          <w:tcPr>
            <w:tcW w:w="567" w:type="dxa"/>
          </w:tcPr>
          <w:p w14:paraId="683E0648" w14:textId="45D9C199" w:rsidR="007141D6" w:rsidRDefault="007141D6" w:rsidP="0094054D">
            <w:pPr>
              <w:spacing w:line="276" w:lineRule="auto"/>
              <w:rPr>
                <w:rFonts w:ascii="Bookman Old Style" w:hAnsi="Bookman Old Style"/>
                <w:sz w:val="28"/>
                <w:szCs w:val="28"/>
              </w:rPr>
            </w:pPr>
            <w:r>
              <w:rPr>
                <w:rFonts w:ascii="Bookman Old Style" w:hAnsi="Bookman Old Style"/>
                <w:sz w:val="28"/>
                <w:szCs w:val="28"/>
              </w:rPr>
              <w:t>:</w:t>
            </w:r>
          </w:p>
        </w:tc>
        <w:tc>
          <w:tcPr>
            <w:tcW w:w="5245" w:type="dxa"/>
          </w:tcPr>
          <w:p w14:paraId="2E83F4B0" w14:textId="3D115120" w:rsidR="007141D6" w:rsidRDefault="00543C35" w:rsidP="0094054D">
            <w:pPr>
              <w:spacing w:line="276" w:lineRule="auto"/>
              <w:rPr>
                <w:rFonts w:ascii="Bookman Old Style" w:hAnsi="Bookman Old Style"/>
                <w:sz w:val="28"/>
                <w:szCs w:val="28"/>
              </w:rPr>
            </w:pPr>
            <w:r>
              <w:rPr>
                <w:rFonts w:ascii="Bookman Old Style" w:hAnsi="Bookman Old Style"/>
                <w:sz w:val="28"/>
                <w:szCs w:val="28"/>
              </w:rPr>
              <w:t>Not Applicable (</w:t>
            </w:r>
            <w:r w:rsidRPr="00543C35">
              <w:rPr>
                <w:rFonts w:ascii="Bookman Old Style" w:hAnsi="Bookman Old Style"/>
                <w:sz w:val="28"/>
                <w:szCs w:val="28"/>
              </w:rPr>
              <w:t>This is a novel concept with no direct competition in the low-cost retrofit segment)</w:t>
            </w:r>
            <w:r>
              <w:rPr>
                <w:rFonts w:ascii="Bookman Old Style" w:hAnsi="Bookman Old Style"/>
                <w:sz w:val="28"/>
                <w:szCs w:val="28"/>
              </w:rPr>
              <w:t>.</w:t>
            </w:r>
          </w:p>
        </w:tc>
      </w:tr>
      <w:tr w:rsidR="007141D6" w14:paraId="75F4B6D2" w14:textId="77777777" w:rsidTr="00241A52">
        <w:tc>
          <w:tcPr>
            <w:tcW w:w="959" w:type="dxa"/>
          </w:tcPr>
          <w:p w14:paraId="2D6A32E7" w14:textId="47FDF606" w:rsidR="007141D6" w:rsidRPr="00241A52" w:rsidRDefault="007141D6" w:rsidP="007141D6">
            <w:pPr>
              <w:pStyle w:val="ListParagraph"/>
              <w:numPr>
                <w:ilvl w:val="0"/>
                <w:numId w:val="12"/>
              </w:numPr>
              <w:spacing w:line="276" w:lineRule="auto"/>
              <w:rPr>
                <w:rFonts w:ascii="Bookman Old Style" w:hAnsi="Bookman Old Style"/>
                <w:sz w:val="28"/>
                <w:szCs w:val="28"/>
              </w:rPr>
            </w:pPr>
          </w:p>
        </w:tc>
        <w:tc>
          <w:tcPr>
            <w:tcW w:w="3402" w:type="dxa"/>
          </w:tcPr>
          <w:p w14:paraId="5E2FA2A8" w14:textId="4E440D9C" w:rsidR="007141D6" w:rsidRPr="007141D6" w:rsidRDefault="007141D6" w:rsidP="0094054D">
            <w:pPr>
              <w:spacing w:line="276" w:lineRule="auto"/>
              <w:rPr>
                <w:rFonts w:ascii="Bookman Old Style" w:hAnsi="Bookman Old Style"/>
                <w:color w:val="002060"/>
                <w:sz w:val="28"/>
                <w:szCs w:val="28"/>
              </w:rPr>
            </w:pPr>
            <w:r w:rsidRPr="007141D6">
              <w:rPr>
                <w:rFonts w:ascii="Bookman Old Style" w:hAnsi="Bookman Old Style"/>
                <w:color w:val="000000" w:themeColor="text1"/>
                <w:sz w:val="28"/>
                <w:szCs w:val="28"/>
              </w:rPr>
              <w:t>Main Problem Being Addressed in the Project (Every solution targets a certain problem. Please use this section to highlight the specific problem the solution addresses. This section can be as short or as long as needed to describe the precise problem the solution addresses)</w:t>
            </w:r>
            <w:r>
              <w:rPr>
                <w:rFonts w:ascii="Bookman Old Style" w:hAnsi="Bookman Old Style"/>
                <w:color w:val="000000" w:themeColor="text1"/>
                <w:sz w:val="28"/>
                <w:szCs w:val="28"/>
              </w:rPr>
              <w:t xml:space="preserve"> </w:t>
            </w:r>
            <w:r w:rsidRPr="007141D6">
              <w:rPr>
                <w:rFonts w:ascii="Bookman Old Style" w:hAnsi="Bookman Old Style"/>
                <w:color w:val="EE0000"/>
                <w:sz w:val="28"/>
                <w:szCs w:val="28"/>
              </w:rPr>
              <w:t xml:space="preserve">Maximum </w:t>
            </w:r>
            <w:r w:rsidRPr="007141D6">
              <w:rPr>
                <w:rFonts w:ascii="Bookman Old Style" w:hAnsi="Bookman Old Style"/>
                <w:color w:val="EE0000"/>
                <w:sz w:val="28"/>
                <w:szCs w:val="28"/>
              </w:rPr>
              <w:lastRenderedPageBreak/>
              <w:t>500 characters allowed.</w:t>
            </w:r>
          </w:p>
        </w:tc>
        <w:tc>
          <w:tcPr>
            <w:tcW w:w="567" w:type="dxa"/>
          </w:tcPr>
          <w:p w14:paraId="647FDF98" w14:textId="73C3F508" w:rsidR="007141D6" w:rsidRDefault="007141D6" w:rsidP="0094054D">
            <w:pPr>
              <w:spacing w:line="276" w:lineRule="auto"/>
              <w:rPr>
                <w:rFonts w:ascii="Bookman Old Style" w:hAnsi="Bookman Old Style"/>
                <w:sz w:val="28"/>
                <w:szCs w:val="28"/>
              </w:rPr>
            </w:pPr>
            <w:r>
              <w:rPr>
                <w:rFonts w:ascii="Bookman Old Style" w:hAnsi="Bookman Old Style"/>
                <w:sz w:val="28"/>
                <w:szCs w:val="28"/>
              </w:rPr>
              <w:lastRenderedPageBreak/>
              <w:t>:</w:t>
            </w:r>
          </w:p>
        </w:tc>
        <w:tc>
          <w:tcPr>
            <w:tcW w:w="5245" w:type="dxa"/>
          </w:tcPr>
          <w:p w14:paraId="18B1BEE3" w14:textId="43560FC1" w:rsidR="007141D6" w:rsidRDefault="00543C35" w:rsidP="0094054D">
            <w:pPr>
              <w:spacing w:line="276" w:lineRule="auto"/>
              <w:rPr>
                <w:rFonts w:ascii="Bookman Old Style" w:hAnsi="Bookman Old Style"/>
                <w:sz w:val="28"/>
                <w:szCs w:val="28"/>
              </w:rPr>
            </w:pPr>
            <w:r w:rsidRPr="00543C35">
              <w:rPr>
                <w:rFonts w:ascii="Bookman Old Style" w:hAnsi="Bookman Old Style"/>
                <w:sz w:val="28"/>
                <w:szCs w:val="28"/>
              </w:rPr>
              <w:t>MSMEs in agro-processing and precision manufacturing experience unpredicted machine failures causing production halts and resource degradation. Standard Industry 4.0/Digital Twin solutions are cost-prohibitive for small-scale operations. Lack of real-time load diagnostics also leads to undetected power leakage, phase imbalance, motor overheating, and inflated energy expenses.</w:t>
            </w:r>
          </w:p>
        </w:tc>
      </w:tr>
      <w:tr w:rsidR="007141D6" w14:paraId="28DE2551" w14:textId="77777777" w:rsidTr="00241A52">
        <w:tc>
          <w:tcPr>
            <w:tcW w:w="959" w:type="dxa"/>
          </w:tcPr>
          <w:p w14:paraId="3EF10FCA" w14:textId="77777777" w:rsidR="007141D6" w:rsidRPr="00241A52" w:rsidRDefault="007141D6" w:rsidP="007141D6">
            <w:pPr>
              <w:pStyle w:val="ListParagraph"/>
              <w:numPr>
                <w:ilvl w:val="0"/>
                <w:numId w:val="12"/>
              </w:numPr>
              <w:spacing w:line="276" w:lineRule="auto"/>
              <w:rPr>
                <w:rFonts w:ascii="Bookman Old Style" w:hAnsi="Bookman Old Style"/>
                <w:sz w:val="28"/>
                <w:szCs w:val="28"/>
              </w:rPr>
            </w:pPr>
          </w:p>
        </w:tc>
        <w:tc>
          <w:tcPr>
            <w:tcW w:w="3402" w:type="dxa"/>
          </w:tcPr>
          <w:p w14:paraId="22456489" w14:textId="77777777" w:rsidR="007141D6" w:rsidRDefault="007141D6" w:rsidP="0094054D">
            <w:pPr>
              <w:spacing w:line="276" w:lineRule="auto"/>
              <w:rPr>
                <w:rFonts w:ascii="Bookman Old Style" w:hAnsi="Bookman Old Style"/>
                <w:color w:val="000000" w:themeColor="text1"/>
                <w:sz w:val="28"/>
                <w:szCs w:val="28"/>
              </w:rPr>
            </w:pPr>
            <w:r w:rsidRPr="007141D6">
              <w:rPr>
                <w:rFonts w:ascii="Bookman Old Style" w:hAnsi="Bookman Old Style"/>
                <w:color w:val="000000" w:themeColor="text1"/>
                <w:sz w:val="28"/>
                <w:szCs w:val="28"/>
              </w:rPr>
              <w:t>Background for getting the idea?</w:t>
            </w:r>
          </w:p>
          <w:p w14:paraId="28A6C29B" w14:textId="77777777" w:rsidR="007141D6" w:rsidRDefault="007141D6" w:rsidP="0094054D">
            <w:pPr>
              <w:spacing w:line="276" w:lineRule="auto"/>
              <w:rPr>
                <w:rFonts w:ascii="Bookman Old Style" w:hAnsi="Bookman Old Style"/>
                <w:color w:val="000000" w:themeColor="text1"/>
                <w:sz w:val="28"/>
                <w:szCs w:val="28"/>
              </w:rPr>
            </w:pPr>
          </w:p>
          <w:p w14:paraId="70271FF8" w14:textId="77777777" w:rsidR="007141D6" w:rsidRDefault="007141D6" w:rsidP="0094054D">
            <w:pPr>
              <w:spacing w:line="276" w:lineRule="auto"/>
              <w:rPr>
                <w:rFonts w:ascii="Bookman Old Style" w:hAnsi="Bookman Old Style"/>
                <w:b/>
                <w:bCs/>
                <w:color w:val="000000" w:themeColor="text1"/>
                <w:sz w:val="28"/>
                <w:szCs w:val="28"/>
              </w:rPr>
            </w:pPr>
            <w:r w:rsidRPr="007141D6">
              <w:rPr>
                <w:rFonts w:ascii="Bookman Old Style" w:hAnsi="Bookman Old Style"/>
                <w:b/>
                <w:bCs/>
                <w:color w:val="000000" w:themeColor="text1"/>
                <w:sz w:val="28"/>
                <w:szCs w:val="28"/>
              </w:rPr>
              <w:t>Who is it for?</w:t>
            </w:r>
          </w:p>
          <w:p w14:paraId="40F7A075" w14:textId="10B8782C" w:rsidR="007141D6" w:rsidRPr="007141D6" w:rsidRDefault="007141D6" w:rsidP="0094054D">
            <w:pPr>
              <w:spacing w:line="276" w:lineRule="auto"/>
              <w:rPr>
                <w:rFonts w:ascii="Bookman Old Style" w:hAnsi="Bookman Old Style"/>
                <w:color w:val="000000" w:themeColor="text1"/>
                <w:sz w:val="28"/>
                <w:szCs w:val="28"/>
              </w:rPr>
            </w:pPr>
            <w:r w:rsidRPr="007141D6">
              <w:rPr>
                <w:rFonts w:ascii="Bookman Old Style" w:hAnsi="Bookman Old Style"/>
                <w:color w:val="EE0000"/>
                <w:sz w:val="28"/>
                <w:szCs w:val="28"/>
              </w:rPr>
              <w:t>Maximum 300 characters allowed.</w:t>
            </w:r>
          </w:p>
        </w:tc>
        <w:tc>
          <w:tcPr>
            <w:tcW w:w="567" w:type="dxa"/>
          </w:tcPr>
          <w:p w14:paraId="76D38DCE" w14:textId="0FE6F825" w:rsidR="007141D6" w:rsidRDefault="007141D6" w:rsidP="0094054D">
            <w:pPr>
              <w:spacing w:line="276" w:lineRule="auto"/>
              <w:rPr>
                <w:rFonts w:ascii="Bookman Old Style" w:hAnsi="Bookman Old Style"/>
                <w:sz w:val="28"/>
                <w:szCs w:val="28"/>
              </w:rPr>
            </w:pPr>
            <w:r>
              <w:rPr>
                <w:rFonts w:ascii="Bookman Old Style" w:hAnsi="Bookman Old Style"/>
                <w:sz w:val="28"/>
                <w:szCs w:val="28"/>
              </w:rPr>
              <w:t>:</w:t>
            </w:r>
          </w:p>
        </w:tc>
        <w:tc>
          <w:tcPr>
            <w:tcW w:w="5245" w:type="dxa"/>
          </w:tcPr>
          <w:p w14:paraId="2CF407DB" w14:textId="45B00DBE" w:rsidR="007141D6" w:rsidRDefault="00543C35" w:rsidP="0094054D">
            <w:pPr>
              <w:spacing w:line="276" w:lineRule="auto"/>
              <w:rPr>
                <w:rFonts w:ascii="Bookman Old Style" w:hAnsi="Bookman Old Style"/>
                <w:sz w:val="28"/>
                <w:szCs w:val="28"/>
              </w:rPr>
            </w:pPr>
            <w:r w:rsidRPr="00543C35">
              <w:rPr>
                <w:rFonts w:ascii="Bookman Old Style" w:hAnsi="Bookman Old Style"/>
                <w:sz w:val="28"/>
                <w:szCs w:val="28"/>
              </w:rPr>
              <w:t>MSME factory owners, shop-floor engineers, and maintenance operators managing legacy equipment across agro-processing, textile mills, and machining clusters — specifically targeting retrofitting of 20+ year-old non-smart machines.</w:t>
            </w:r>
          </w:p>
        </w:tc>
      </w:tr>
      <w:tr w:rsidR="007141D6" w14:paraId="5673E895" w14:textId="77777777" w:rsidTr="00241A52">
        <w:tc>
          <w:tcPr>
            <w:tcW w:w="959" w:type="dxa"/>
          </w:tcPr>
          <w:p w14:paraId="439B536D" w14:textId="77777777" w:rsidR="007141D6" w:rsidRPr="00241A52" w:rsidRDefault="007141D6" w:rsidP="007141D6">
            <w:pPr>
              <w:pStyle w:val="ListParagraph"/>
              <w:numPr>
                <w:ilvl w:val="0"/>
                <w:numId w:val="12"/>
              </w:numPr>
              <w:spacing w:line="276" w:lineRule="auto"/>
              <w:rPr>
                <w:rFonts w:ascii="Bookman Old Style" w:hAnsi="Bookman Old Style"/>
                <w:sz w:val="28"/>
                <w:szCs w:val="28"/>
              </w:rPr>
            </w:pPr>
          </w:p>
        </w:tc>
        <w:tc>
          <w:tcPr>
            <w:tcW w:w="3402" w:type="dxa"/>
          </w:tcPr>
          <w:p w14:paraId="5B86CECC" w14:textId="77777777" w:rsidR="007141D6" w:rsidRDefault="007141D6" w:rsidP="007141D6">
            <w:pPr>
              <w:spacing w:line="276" w:lineRule="auto"/>
              <w:rPr>
                <w:rFonts w:ascii="Bookman Old Style" w:hAnsi="Bookman Old Style"/>
                <w:color w:val="000000" w:themeColor="text1"/>
                <w:sz w:val="28"/>
                <w:szCs w:val="28"/>
              </w:rPr>
            </w:pPr>
            <w:r w:rsidRPr="007141D6">
              <w:rPr>
                <w:rFonts w:ascii="Bookman Old Style" w:hAnsi="Bookman Old Style"/>
                <w:color w:val="000000" w:themeColor="text1"/>
                <w:sz w:val="28"/>
                <w:szCs w:val="28"/>
              </w:rPr>
              <w:t>Background for getting the idea?</w:t>
            </w:r>
          </w:p>
          <w:p w14:paraId="5DB83CB4" w14:textId="77777777" w:rsidR="007141D6" w:rsidRDefault="007141D6" w:rsidP="007141D6">
            <w:pPr>
              <w:spacing w:line="276" w:lineRule="auto"/>
              <w:rPr>
                <w:rFonts w:ascii="Bookman Old Style" w:hAnsi="Bookman Old Style"/>
                <w:color w:val="000000" w:themeColor="text1"/>
                <w:sz w:val="28"/>
                <w:szCs w:val="28"/>
              </w:rPr>
            </w:pPr>
          </w:p>
          <w:p w14:paraId="2D36E642" w14:textId="77777777" w:rsidR="007141D6" w:rsidRDefault="007141D6" w:rsidP="007141D6">
            <w:pPr>
              <w:spacing w:line="276" w:lineRule="auto"/>
              <w:rPr>
                <w:rFonts w:ascii="Bookman Old Style" w:hAnsi="Bookman Old Style"/>
                <w:b/>
                <w:bCs/>
                <w:color w:val="000000" w:themeColor="text1"/>
                <w:sz w:val="28"/>
                <w:szCs w:val="28"/>
              </w:rPr>
            </w:pPr>
            <w:r w:rsidRPr="007141D6">
              <w:rPr>
                <w:rFonts w:ascii="Bookman Old Style" w:hAnsi="Bookman Old Style"/>
                <w:b/>
                <w:bCs/>
                <w:color w:val="000000" w:themeColor="text1"/>
                <w:sz w:val="28"/>
                <w:szCs w:val="28"/>
              </w:rPr>
              <w:t>What will it do?</w:t>
            </w:r>
          </w:p>
          <w:p w14:paraId="38DC4966" w14:textId="4026D7F0" w:rsidR="007141D6" w:rsidRPr="007141D6" w:rsidRDefault="007141D6" w:rsidP="007141D6">
            <w:pPr>
              <w:spacing w:line="276" w:lineRule="auto"/>
              <w:rPr>
                <w:rFonts w:ascii="Bookman Old Style" w:hAnsi="Bookman Old Style"/>
                <w:color w:val="000000" w:themeColor="text1"/>
                <w:sz w:val="28"/>
                <w:szCs w:val="28"/>
              </w:rPr>
            </w:pPr>
            <w:r w:rsidRPr="007141D6">
              <w:rPr>
                <w:rFonts w:ascii="Bookman Old Style" w:hAnsi="Bookman Old Style"/>
                <w:color w:val="EE0000"/>
                <w:sz w:val="28"/>
                <w:szCs w:val="28"/>
              </w:rPr>
              <w:t>Maximum 300 characters allowed.</w:t>
            </w:r>
          </w:p>
        </w:tc>
        <w:tc>
          <w:tcPr>
            <w:tcW w:w="567" w:type="dxa"/>
          </w:tcPr>
          <w:p w14:paraId="75F8AEDC" w14:textId="77777777" w:rsidR="007141D6" w:rsidRDefault="007141D6" w:rsidP="0094054D">
            <w:pPr>
              <w:spacing w:line="276" w:lineRule="auto"/>
              <w:rPr>
                <w:rFonts w:ascii="Bookman Old Style" w:hAnsi="Bookman Old Style"/>
                <w:sz w:val="28"/>
                <w:szCs w:val="28"/>
              </w:rPr>
            </w:pPr>
          </w:p>
        </w:tc>
        <w:tc>
          <w:tcPr>
            <w:tcW w:w="5245" w:type="dxa"/>
          </w:tcPr>
          <w:p w14:paraId="605921D6" w14:textId="26339B57" w:rsidR="007141D6" w:rsidRDefault="0093795C" w:rsidP="0094054D">
            <w:pPr>
              <w:spacing w:line="276" w:lineRule="auto"/>
              <w:rPr>
                <w:rFonts w:ascii="Bookman Old Style" w:hAnsi="Bookman Old Style"/>
                <w:sz w:val="28"/>
                <w:szCs w:val="28"/>
              </w:rPr>
            </w:pPr>
            <w:r w:rsidRPr="0093795C">
              <w:rPr>
                <w:rFonts w:ascii="Bookman Old Style" w:hAnsi="Bookman Old Style"/>
                <w:sz w:val="28"/>
                <w:szCs w:val="28"/>
              </w:rPr>
              <w:t>The system will continuously monitor motor current and vibration on legacy machines, run on-device FFT-based anomaly detection, predict failures up to 48 hours in advance, and send real-time alerts via a SaaS dashboard and WhatsApp/SMS gateways — enabling predictive maintenance without capital infrastructure changes.</w:t>
            </w:r>
          </w:p>
        </w:tc>
      </w:tr>
      <w:tr w:rsidR="007141D6" w14:paraId="6B134132" w14:textId="77777777" w:rsidTr="00241A52">
        <w:tc>
          <w:tcPr>
            <w:tcW w:w="959" w:type="dxa"/>
          </w:tcPr>
          <w:p w14:paraId="7B8C5B8F" w14:textId="77777777" w:rsidR="007141D6" w:rsidRPr="00241A52" w:rsidRDefault="007141D6" w:rsidP="007141D6">
            <w:pPr>
              <w:pStyle w:val="ListParagraph"/>
              <w:numPr>
                <w:ilvl w:val="0"/>
                <w:numId w:val="12"/>
              </w:numPr>
              <w:spacing w:line="276" w:lineRule="auto"/>
              <w:rPr>
                <w:rFonts w:ascii="Bookman Old Style" w:hAnsi="Bookman Old Style"/>
                <w:sz w:val="28"/>
                <w:szCs w:val="28"/>
              </w:rPr>
            </w:pPr>
          </w:p>
        </w:tc>
        <w:tc>
          <w:tcPr>
            <w:tcW w:w="3402" w:type="dxa"/>
          </w:tcPr>
          <w:p w14:paraId="19A5DC25" w14:textId="77777777" w:rsidR="007141D6" w:rsidRDefault="007141D6" w:rsidP="007141D6">
            <w:pPr>
              <w:spacing w:line="276" w:lineRule="auto"/>
              <w:rPr>
                <w:rFonts w:ascii="Bookman Old Style" w:hAnsi="Bookman Old Style"/>
                <w:color w:val="000000" w:themeColor="text1"/>
                <w:sz w:val="28"/>
                <w:szCs w:val="28"/>
              </w:rPr>
            </w:pPr>
            <w:r w:rsidRPr="007141D6">
              <w:rPr>
                <w:rFonts w:ascii="Bookman Old Style" w:hAnsi="Bookman Old Style"/>
                <w:color w:val="000000" w:themeColor="text1"/>
                <w:sz w:val="28"/>
                <w:szCs w:val="28"/>
              </w:rPr>
              <w:t>Background for getting the idea?</w:t>
            </w:r>
          </w:p>
          <w:p w14:paraId="0AFB376F" w14:textId="77777777" w:rsidR="007141D6" w:rsidRDefault="007141D6" w:rsidP="007141D6">
            <w:pPr>
              <w:spacing w:line="276" w:lineRule="auto"/>
              <w:rPr>
                <w:rFonts w:ascii="Bookman Old Style" w:hAnsi="Bookman Old Style"/>
                <w:color w:val="000000" w:themeColor="text1"/>
                <w:sz w:val="28"/>
                <w:szCs w:val="28"/>
              </w:rPr>
            </w:pPr>
          </w:p>
          <w:p w14:paraId="09FB20E2" w14:textId="77777777" w:rsidR="007141D6" w:rsidRDefault="007141D6" w:rsidP="007141D6">
            <w:pPr>
              <w:spacing w:line="276" w:lineRule="auto"/>
              <w:rPr>
                <w:rFonts w:ascii="Bookman Old Style" w:hAnsi="Bookman Old Style"/>
                <w:b/>
                <w:bCs/>
                <w:color w:val="000000" w:themeColor="text1"/>
                <w:sz w:val="28"/>
                <w:szCs w:val="28"/>
              </w:rPr>
            </w:pPr>
            <w:r w:rsidRPr="007141D6">
              <w:rPr>
                <w:rFonts w:ascii="Bookman Old Style" w:hAnsi="Bookman Old Style"/>
                <w:b/>
                <w:bCs/>
                <w:color w:val="000000" w:themeColor="text1"/>
                <w:sz w:val="28"/>
                <w:szCs w:val="28"/>
              </w:rPr>
              <w:t>Any unique features? Explain?</w:t>
            </w:r>
          </w:p>
          <w:p w14:paraId="52A16E64" w14:textId="5F3832A1" w:rsidR="007141D6" w:rsidRPr="007141D6" w:rsidRDefault="007141D6" w:rsidP="007141D6">
            <w:pPr>
              <w:spacing w:line="276" w:lineRule="auto"/>
              <w:rPr>
                <w:rFonts w:ascii="Bookman Old Style" w:hAnsi="Bookman Old Style"/>
                <w:color w:val="000000" w:themeColor="text1"/>
                <w:sz w:val="28"/>
                <w:szCs w:val="28"/>
              </w:rPr>
            </w:pPr>
            <w:r w:rsidRPr="007141D6">
              <w:rPr>
                <w:rFonts w:ascii="Bookman Old Style" w:hAnsi="Bookman Old Style"/>
                <w:color w:val="EE0000"/>
                <w:sz w:val="28"/>
                <w:szCs w:val="28"/>
              </w:rPr>
              <w:t>Maximum 300 characters allowed.</w:t>
            </w:r>
          </w:p>
        </w:tc>
        <w:tc>
          <w:tcPr>
            <w:tcW w:w="567" w:type="dxa"/>
          </w:tcPr>
          <w:p w14:paraId="1614CC78" w14:textId="77777777" w:rsidR="007141D6" w:rsidRDefault="007141D6" w:rsidP="0094054D">
            <w:pPr>
              <w:spacing w:line="276" w:lineRule="auto"/>
              <w:rPr>
                <w:rFonts w:ascii="Bookman Old Style" w:hAnsi="Bookman Old Style"/>
                <w:sz w:val="28"/>
                <w:szCs w:val="28"/>
              </w:rPr>
            </w:pPr>
          </w:p>
        </w:tc>
        <w:tc>
          <w:tcPr>
            <w:tcW w:w="5245" w:type="dxa"/>
          </w:tcPr>
          <w:p w14:paraId="36F4DEC7" w14:textId="62C00E35" w:rsidR="007141D6" w:rsidRDefault="0093795C" w:rsidP="0093795C">
            <w:pPr>
              <w:spacing w:line="276" w:lineRule="auto"/>
              <w:rPr>
                <w:rFonts w:ascii="Bookman Old Style" w:hAnsi="Bookman Old Style"/>
                <w:sz w:val="28"/>
                <w:szCs w:val="28"/>
              </w:rPr>
            </w:pPr>
            <w:r w:rsidRPr="0093795C">
              <w:rPr>
                <w:rFonts w:ascii="Bookman Old Style" w:hAnsi="Bookman Old Style"/>
                <w:sz w:val="28"/>
                <w:szCs w:val="28"/>
              </w:rPr>
              <w:t xml:space="preserve">Edge-native TinyML anomaly detection (no cloud dependency for core detection), 5-minute non-invasive retrofit installation, combined vibration + current data fusion for 48-hour-advance failure prediction, and cost under </w:t>
            </w:r>
            <w:r w:rsidRPr="0093795C">
              <w:rPr>
                <w:rFonts w:ascii="Times New Roman" w:hAnsi="Times New Roman" w:cs="Times New Roman"/>
                <w:sz w:val="28"/>
                <w:szCs w:val="28"/>
              </w:rPr>
              <w:t>₹</w:t>
            </w:r>
            <w:r w:rsidRPr="0093795C">
              <w:rPr>
                <w:rFonts w:ascii="Bookman Old Style" w:hAnsi="Bookman Old Style"/>
                <w:sz w:val="28"/>
                <w:szCs w:val="28"/>
              </w:rPr>
              <w:t xml:space="preserve">10,000 per unit </w:t>
            </w:r>
            <w:r w:rsidRPr="0093795C">
              <w:rPr>
                <w:rFonts w:ascii="Bookman Old Style" w:hAnsi="Bookman Old Style" w:cs="Bookman Old Style"/>
                <w:sz w:val="28"/>
                <w:szCs w:val="28"/>
              </w:rPr>
              <w:t>—</w:t>
            </w:r>
            <w:r w:rsidRPr="0093795C">
              <w:rPr>
                <w:rFonts w:ascii="Bookman Old Style" w:hAnsi="Bookman Old Style"/>
                <w:sz w:val="28"/>
                <w:szCs w:val="28"/>
              </w:rPr>
              <w:t xml:space="preserve"> over 70% cheaper than traditional PLC/SCADA systems.</w:t>
            </w:r>
          </w:p>
        </w:tc>
      </w:tr>
      <w:tr w:rsidR="007141D6" w14:paraId="366D31D6" w14:textId="77777777" w:rsidTr="00241A52">
        <w:tc>
          <w:tcPr>
            <w:tcW w:w="959" w:type="dxa"/>
          </w:tcPr>
          <w:p w14:paraId="0FB45D64" w14:textId="77777777" w:rsidR="007141D6" w:rsidRPr="00241A52" w:rsidRDefault="007141D6" w:rsidP="007141D6">
            <w:pPr>
              <w:pStyle w:val="ListParagraph"/>
              <w:numPr>
                <w:ilvl w:val="0"/>
                <w:numId w:val="12"/>
              </w:numPr>
              <w:spacing w:line="276" w:lineRule="auto"/>
              <w:rPr>
                <w:rFonts w:ascii="Bookman Old Style" w:hAnsi="Bookman Old Style"/>
                <w:sz w:val="28"/>
                <w:szCs w:val="28"/>
              </w:rPr>
            </w:pPr>
          </w:p>
        </w:tc>
        <w:tc>
          <w:tcPr>
            <w:tcW w:w="3402" w:type="dxa"/>
          </w:tcPr>
          <w:p w14:paraId="156F7C8E" w14:textId="1890232F" w:rsidR="007141D6" w:rsidRPr="007141D6" w:rsidRDefault="007141D6" w:rsidP="007141D6">
            <w:pPr>
              <w:spacing w:line="276" w:lineRule="auto"/>
              <w:rPr>
                <w:rFonts w:ascii="Bookman Old Style" w:hAnsi="Bookman Old Style"/>
                <w:color w:val="000000" w:themeColor="text1"/>
                <w:sz w:val="28"/>
                <w:szCs w:val="28"/>
              </w:rPr>
            </w:pPr>
            <w:r w:rsidRPr="007141D6">
              <w:rPr>
                <w:rFonts w:ascii="Bookman Old Style" w:hAnsi="Bookman Old Style"/>
                <w:b/>
                <w:bCs/>
                <w:color w:val="000000" w:themeColor="text1"/>
                <w:sz w:val="28"/>
                <w:szCs w:val="28"/>
              </w:rPr>
              <w:t>How simple or complex will the idea’s execution or implementation be? What are the risk factors involved in executing the idea?</w:t>
            </w:r>
            <w:r>
              <w:rPr>
                <w:rFonts w:ascii="Bookman Old Style" w:hAnsi="Bookman Old Style"/>
                <w:b/>
                <w:bCs/>
                <w:color w:val="000000" w:themeColor="text1"/>
                <w:sz w:val="28"/>
                <w:szCs w:val="28"/>
              </w:rPr>
              <w:t xml:space="preserve"> </w:t>
            </w:r>
            <w:r w:rsidRPr="007141D6">
              <w:rPr>
                <w:rFonts w:ascii="Bookman Old Style" w:hAnsi="Bookman Old Style"/>
                <w:color w:val="EE0000"/>
                <w:sz w:val="28"/>
                <w:szCs w:val="28"/>
              </w:rPr>
              <w:lastRenderedPageBreak/>
              <w:t>Maximum 500 characters allowed.</w:t>
            </w:r>
          </w:p>
        </w:tc>
        <w:tc>
          <w:tcPr>
            <w:tcW w:w="567" w:type="dxa"/>
          </w:tcPr>
          <w:p w14:paraId="710A020A" w14:textId="00946C69" w:rsidR="007141D6" w:rsidRDefault="007141D6" w:rsidP="0094054D">
            <w:pPr>
              <w:spacing w:line="276" w:lineRule="auto"/>
              <w:rPr>
                <w:rFonts w:ascii="Bookman Old Style" w:hAnsi="Bookman Old Style"/>
                <w:sz w:val="28"/>
                <w:szCs w:val="28"/>
              </w:rPr>
            </w:pPr>
            <w:r>
              <w:rPr>
                <w:rFonts w:ascii="Bookman Old Style" w:hAnsi="Bookman Old Style"/>
                <w:sz w:val="28"/>
                <w:szCs w:val="28"/>
              </w:rPr>
              <w:lastRenderedPageBreak/>
              <w:t>:</w:t>
            </w:r>
          </w:p>
        </w:tc>
        <w:tc>
          <w:tcPr>
            <w:tcW w:w="5245" w:type="dxa"/>
          </w:tcPr>
          <w:p w14:paraId="27FD2B27" w14:textId="102F7BE2" w:rsidR="007141D6" w:rsidRDefault="0093795C" w:rsidP="0094054D">
            <w:pPr>
              <w:spacing w:line="276" w:lineRule="auto"/>
              <w:rPr>
                <w:rFonts w:ascii="Bookman Old Style" w:hAnsi="Bookman Old Style"/>
                <w:sz w:val="28"/>
                <w:szCs w:val="28"/>
              </w:rPr>
            </w:pPr>
            <w:r w:rsidRPr="0093795C">
              <w:rPr>
                <w:rFonts w:ascii="Bookman Old Style" w:hAnsi="Bookman Old Style"/>
                <w:sz w:val="28"/>
                <w:szCs w:val="28"/>
              </w:rPr>
              <w:t xml:space="preserve">Moderately complex but feasible using off-the-shelf sensors and open microcontroller platforms. Key technical risk is high electromagnetic noise and transient voltage spikes in factory environments, mitigated through </w:t>
            </w:r>
            <w:r w:rsidRPr="0093795C">
              <w:rPr>
                <w:rFonts w:ascii="Bookman Old Style" w:hAnsi="Bookman Old Style"/>
                <w:sz w:val="28"/>
                <w:szCs w:val="28"/>
              </w:rPr>
              <w:lastRenderedPageBreak/>
              <w:t>hardware-level opto-isolation, low-pass digital Butterworth filtering, and thermal isolation barriers. Extreme factory heat and mechanical vibration are mitigated using IP65-rated thermal insulation casing and shock-absorbent magnetic mounting.</w:t>
            </w:r>
          </w:p>
        </w:tc>
      </w:tr>
      <w:tr w:rsidR="007141D6" w14:paraId="22979962" w14:textId="77777777" w:rsidTr="00241A52">
        <w:tc>
          <w:tcPr>
            <w:tcW w:w="959" w:type="dxa"/>
          </w:tcPr>
          <w:p w14:paraId="4C5B9552" w14:textId="77777777" w:rsidR="007141D6" w:rsidRPr="00241A52" w:rsidRDefault="007141D6" w:rsidP="007141D6">
            <w:pPr>
              <w:pStyle w:val="ListParagraph"/>
              <w:numPr>
                <w:ilvl w:val="0"/>
                <w:numId w:val="12"/>
              </w:numPr>
              <w:spacing w:line="276" w:lineRule="auto"/>
              <w:rPr>
                <w:rFonts w:ascii="Bookman Old Style" w:hAnsi="Bookman Old Style"/>
                <w:sz w:val="28"/>
                <w:szCs w:val="28"/>
              </w:rPr>
            </w:pPr>
          </w:p>
        </w:tc>
        <w:tc>
          <w:tcPr>
            <w:tcW w:w="3402" w:type="dxa"/>
          </w:tcPr>
          <w:p w14:paraId="7D176B99" w14:textId="77777777" w:rsidR="007141D6" w:rsidRDefault="007141D6" w:rsidP="007141D6">
            <w:pPr>
              <w:spacing w:line="276" w:lineRule="auto"/>
              <w:rPr>
                <w:rFonts w:ascii="Bookman Old Style" w:hAnsi="Bookman Old Style"/>
                <w:b/>
                <w:bCs/>
                <w:color w:val="000000" w:themeColor="text1"/>
                <w:sz w:val="28"/>
                <w:szCs w:val="28"/>
              </w:rPr>
            </w:pPr>
            <w:r w:rsidRPr="007141D6">
              <w:rPr>
                <w:rFonts w:ascii="Bookman Old Style" w:hAnsi="Bookman Old Style"/>
                <w:b/>
                <w:bCs/>
                <w:color w:val="000000" w:themeColor="text1"/>
                <w:sz w:val="28"/>
                <w:szCs w:val="28"/>
              </w:rPr>
              <w:t>How soon could the idea be put into operation? (TRL of prototype)</w:t>
            </w:r>
          </w:p>
          <w:p w14:paraId="707C3E42" w14:textId="29EF4F83" w:rsidR="007141D6" w:rsidRPr="007141D6" w:rsidRDefault="007141D6" w:rsidP="007141D6">
            <w:pPr>
              <w:spacing w:line="276" w:lineRule="auto"/>
              <w:rPr>
                <w:rFonts w:ascii="Bookman Old Style" w:hAnsi="Bookman Old Style"/>
                <w:color w:val="000000" w:themeColor="text1"/>
                <w:sz w:val="28"/>
                <w:szCs w:val="28"/>
              </w:rPr>
            </w:pPr>
            <w:r w:rsidRPr="007141D6">
              <w:rPr>
                <w:rFonts w:ascii="Bookman Old Style" w:hAnsi="Bookman Old Style"/>
                <w:color w:val="EE0000"/>
                <w:sz w:val="28"/>
                <w:szCs w:val="28"/>
              </w:rPr>
              <w:t>Maximum 200 characters allowed.</w:t>
            </w:r>
          </w:p>
        </w:tc>
        <w:tc>
          <w:tcPr>
            <w:tcW w:w="567" w:type="dxa"/>
          </w:tcPr>
          <w:p w14:paraId="696D5127" w14:textId="5EB953E0" w:rsidR="007141D6" w:rsidRDefault="007141D6" w:rsidP="0094054D">
            <w:pPr>
              <w:spacing w:line="276" w:lineRule="auto"/>
              <w:rPr>
                <w:rFonts w:ascii="Bookman Old Style" w:hAnsi="Bookman Old Style"/>
                <w:sz w:val="28"/>
                <w:szCs w:val="28"/>
              </w:rPr>
            </w:pPr>
            <w:r>
              <w:rPr>
                <w:rFonts w:ascii="Bookman Old Style" w:hAnsi="Bookman Old Style"/>
                <w:sz w:val="28"/>
                <w:szCs w:val="28"/>
              </w:rPr>
              <w:t>:</w:t>
            </w:r>
          </w:p>
        </w:tc>
        <w:tc>
          <w:tcPr>
            <w:tcW w:w="5245" w:type="dxa"/>
          </w:tcPr>
          <w:p w14:paraId="21CF23A8" w14:textId="05EB8400" w:rsidR="007141D6" w:rsidRDefault="0093795C" w:rsidP="0094054D">
            <w:pPr>
              <w:spacing w:line="276" w:lineRule="auto"/>
              <w:rPr>
                <w:rFonts w:ascii="Bookman Old Style" w:hAnsi="Bookman Old Style"/>
                <w:sz w:val="28"/>
                <w:szCs w:val="28"/>
              </w:rPr>
            </w:pPr>
            <w:r w:rsidRPr="0093795C">
              <w:rPr>
                <w:rFonts w:ascii="Bookman Old Style" w:hAnsi="Bookman Old Style"/>
                <w:sz w:val="28"/>
                <w:szCs w:val="28"/>
              </w:rPr>
              <w:t>Currently at TRL-4 (Benchtop Laboratory Prototype validated in relevant environment). Hardware sensor interfacing, dual-core MCU signal processing pipeline, and core FFT anomaly extraction logic are fully functional on the test bench. Expected to complete development in 6–9 months and reach field deployment within 12 months.</w:t>
            </w:r>
          </w:p>
        </w:tc>
      </w:tr>
      <w:tr w:rsidR="007141D6" w14:paraId="38CB36F1" w14:textId="77777777" w:rsidTr="00241A52">
        <w:tc>
          <w:tcPr>
            <w:tcW w:w="959" w:type="dxa"/>
          </w:tcPr>
          <w:p w14:paraId="174E0835" w14:textId="77777777" w:rsidR="007141D6" w:rsidRPr="00241A52" w:rsidRDefault="007141D6" w:rsidP="007141D6">
            <w:pPr>
              <w:pStyle w:val="ListParagraph"/>
              <w:numPr>
                <w:ilvl w:val="0"/>
                <w:numId w:val="12"/>
              </w:numPr>
              <w:spacing w:line="276" w:lineRule="auto"/>
              <w:rPr>
                <w:rFonts w:ascii="Bookman Old Style" w:hAnsi="Bookman Old Style"/>
                <w:sz w:val="28"/>
                <w:szCs w:val="28"/>
              </w:rPr>
            </w:pPr>
          </w:p>
        </w:tc>
        <w:tc>
          <w:tcPr>
            <w:tcW w:w="3402" w:type="dxa"/>
          </w:tcPr>
          <w:p w14:paraId="279D99EB" w14:textId="5F6F9F65" w:rsidR="007141D6" w:rsidRPr="007141D6" w:rsidRDefault="007141D6" w:rsidP="007141D6">
            <w:pPr>
              <w:spacing w:line="276" w:lineRule="auto"/>
              <w:rPr>
                <w:rFonts w:ascii="Bookman Old Style" w:hAnsi="Bookman Old Style"/>
                <w:b/>
                <w:bCs/>
                <w:color w:val="000000" w:themeColor="text1"/>
                <w:sz w:val="28"/>
                <w:szCs w:val="28"/>
              </w:rPr>
            </w:pPr>
            <w:r w:rsidRPr="007141D6">
              <w:rPr>
                <w:rFonts w:ascii="Bookman Old Style" w:hAnsi="Bookman Old Style"/>
                <w:b/>
                <w:bCs/>
                <w:color w:val="000000" w:themeColor="text1"/>
                <w:sz w:val="28"/>
                <w:szCs w:val="28"/>
              </w:rPr>
              <w:t>How much investment would you need for prototyping of the Idea?</w:t>
            </w:r>
            <w:r>
              <w:rPr>
                <w:rFonts w:ascii="Bookman Old Style" w:hAnsi="Bookman Old Style"/>
                <w:b/>
                <w:bCs/>
                <w:color w:val="000000" w:themeColor="text1"/>
                <w:sz w:val="28"/>
                <w:szCs w:val="28"/>
              </w:rPr>
              <w:t xml:space="preserve"> </w:t>
            </w:r>
            <w:r w:rsidRPr="007141D6">
              <w:rPr>
                <w:rFonts w:ascii="Bookman Old Style" w:hAnsi="Bookman Old Style"/>
                <w:color w:val="EE0000"/>
                <w:sz w:val="28"/>
                <w:szCs w:val="28"/>
              </w:rPr>
              <w:t>Maximum 200 characters allowed.</w:t>
            </w:r>
          </w:p>
        </w:tc>
        <w:tc>
          <w:tcPr>
            <w:tcW w:w="567" w:type="dxa"/>
          </w:tcPr>
          <w:p w14:paraId="64269CD8" w14:textId="5842BC28" w:rsidR="007141D6" w:rsidRDefault="007141D6" w:rsidP="0094054D">
            <w:pPr>
              <w:spacing w:line="276" w:lineRule="auto"/>
              <w:rPr>
                <w:rFonts w:ascii="Bookman Old Style" w:hAnsi="Bookman Old Style"/>
                <w:sz w:val="28"/>
                <w:szCs w:val="28"/>
              </w:rPr>
            </w:pPr>
            <w:r>
              <w:rPr>
                <w:rFonts w:ascii="Bookman Old Style" w:hAnsi="Bookman Old Style"/>
                <w:sz w:val="28"/>
                <w:szCs w:val="28"/>
              </w:rPr>
              <w:t>:</w:t>
            </w:r>
          </w:p>
        </w:tc>
        <w:tc>
          <w:tcPr>
            <w:tcW w:w="5245" w:type="dxa"/>
          </w:tcPr>
          <w:p w14:paraId="385BE775" w14:textId="4F805CAA" w:rsidR="007141D6" w:rsidRDefault="0093795C" w:rsidP="0094054D">
            <w:pPr>
              <w:spacing w:line="276" w:lineRule="auto"/>
              <w:rPr>
                <w:rFonts w:ascii="Bookman Old Style" w:hAnsi="Bookman Old Style"/>
                <w:sz w:val="28"/>
                <w:szCs w:val="28"/>
              </w:rPr>
            </w:pPr>
            <w:r w:rsidRPr="0093795C">
              <w:rPr>
                <w:rFonts w:ascii="Bookman Old Style" w:hAnsi="Bookman Old Style"/>
                <w:sz w:val="28"/>
                <w:szCs w:val="28"/>
              </w:rPr>
              <w:t xml:space="preserve">Total project cost of </w:t>
            </w:r>
            <w:r w:rsidRPr="0093795C">
              <w:rPr>
                <w:rFonts w:ascii="Times New Roman" w:hAnsi="Times New Roman" w:cs="Times New Roman"/>
                <w:sz w:val="28"/>
                <w:szCs w:val="28"/>
              </w:rPr>
              <w:t>₹</w:t>
            </w:r>
            <w:r w:rsidRPr="0093795C">
              <w:rPr>
                <w:rFonts w:ascii="Bookman Old Style" w:hAnsi="Bookman Old Style"/>
                <w:sz w:val="28"/>
                <w:szCs w:val="28"/>
              </w:rPr>
              <w:t>15.00 Lakhs is required, covering technology development, mentorship/handholding, and field deployment expenses.</w:t>
            </w:r>
          </w:p>
        </w:tc>
      </w:tr>
      <w:tr w:rsidR="007141D6" w14:paraId="43A3A8B0" w14:textId="77777777" w:rsidTr="00241A52">
        <w:tc>
          <w:tcPr>
            <w:tcW w:w="959" w:type="dxa"/>
          </w:tcPr>
          <w:p w14:paraId="14456320" w14:textId="77777777" w:rsidR="007141D6" w:rsidRPr="00241A52" w:rsidRDefault="007141D6" w:rsidP="007141D6">
            <w:pPr>
              <w:pStyle w:val="ListParagraph"/>
              <w:numPr>
                <w:ilvl w:val="0"/>
                <w:numId w:val="12"/>
              </w:numPr>
              <w:spacing w:line="276" w:lineRule="auto"/>
              <w:rPr>
                <w:rFonts w:ascii="Bookman Old Style" w:hAnsi="Bookman Old Style"/>
                <w:sz w:val="28"/>
                <w:szCs w:val="28"/>
              </w:rPr>
            </w:pPr>
          </w:p>
        </w:tc>
        <w:tc>
          <w:tcPr>
            <w:tcW w:w="3402" w:type="dxa"/>
          </w:tcPr>
          <w:p w14:paraId="44F87594" w14:textId="7B6F9668" w:rsidR="007141D6" w:rsidRPr="007141D6" w:rsidRDefault="007141D6" w:rsidP="007141D6">
            <w:pPr>
              <w:spacing w:line="276" w:lineRule="auto"/>
              <w:rPr>
                <w:rFonts w:ascii="Bookman Old Style" w:hAnsi="Bookman Old Style"/>
                <w:b/>
                <w:bCs/>
                <w:color w:val="000000" w:themeColor="text1"/>
                <w:sz w:val="28"/>
                <w:szCs w:val="28"/>
              </w:rPr>
            </w:pPr>
            <w:r w:rsidRPr="007141D6">
              <w:rPr>
                <w:rFonts w:ascii="Bookman Old Style" w:hAnsi="Bookman Old Style"/>
                <w:b/>
                <w:bCs/>
                <w:color w:val="000000" w:themeColor="text1"/>
                <w:sz w:val="28"/>
                <w:szCs w:val="28"/>
              </w:rPr>
              <w:t>(a) How do you intend to protect your idea (i.e. your intellectual property or IP)? Status of IPR (If any)</w:t>
            </w:r>
            <w:r>
              <w:rPr>
                <w:rFonts w:ascii="Bookman Old Style" w:hAnsi="Bookman Old Style"/>
                <w:b/>
                <w:bCs/>
                <w:color w:val="000000" w:themeColor="text1"/>
                <w:sz w:val="28"/>
                <w:szCs w:val="28"/>
              </w:rPr>
              <w:t xml:space="preserve"> </w:t>
            </w:r>
            <w:r w:rsidRPr="007141D6">
              <w:rPr>
                <w:rFonts w:ascii="Bookman Old Style" w:hAnsi="Bookman Old Style"/>
                <w:color w:val="EE0000"/>
                <w:sz w:val="28"/>
                <w:szCs w:val="28"/>
              </w:rPr>
              <w:t>Maximum 300 characters allowed.</w:t>
            </w:r>
          </w:p>
        </w:tc>
        <w:tc>
          <w:tcPr>
            <w:tcW w:w="567" w:type="dxa"/>
          </w:tcPr>
          <w:p w14:paraId="0AC37607" w14:textId="77777777" w:rsidR="007141D6" w:rsidRDefault="007141D6" w:rsidP="0094054D">
            <w:pPr>
              <w:spacing w:line="276" w:lineRule="auto"/>
              <w:rPr>
                <w:rFonts w:ascii="Bookman Old Style" w:hAnsi="Bookman Old Style"/>
                <w:sz w:val="28"/>
                <w:szCs w:val="28"/>
              </w:rPr>
            </w:pPr>
          </w:p>
        </w:tc>
        <w:tc>
          <w:tcPr>
            <w:tcW w:w="5245" w:type="dxa"/>
          </w:tcPr>
          <w:p w14:paraId="0793940F" w14:textId="3980C978" w:rsidR="007141D6" w:rsidRDefault="0093795C" w:rsidP="0093795C">
            <w:pPr>
              <w:spacing w:line="276" w:lineRule="auto"/>
              <w:rPr>
                <w:rFonts w:ascii="Bookman Old Style" w:hAnsi="Bookman Old Style"/>
                <w:sz w:val="28"/>
                <w:szCs w:val="28"/>
              </w:rPr>
            </w:pPr>
            <w:r>
              <w:rPr>
                <w:rFonts w:ascii="Bookman Old Style" w:hAnsi="Bookman Old Style"/>
                <w:sz w:val="28"/>
                <w:szCs w:val="28"/>
              </w:rPr>
              <w:t xml:space="preserve">A </w:t>
            </w:r>
            <w:r w:rsidRPr="0093795C">
              <w:rPr>
                <w:rFonts w:ascii="Bookman Old Style" w:hAnsi="Bookman Old Style"/>
                <w:sz w:val="28"/>
                <w:szCs w:val="28"/>
              </w:rPr>
              <w:t>provisional patent will be filed for our proprietary low-latency multi-sensor feature extraction and data fusion algorithm, post-pilot testing. The hardware is built on open-source ESP32 platforms and FreeRTOS, with no third-party IP infringement. Our edge-AI signal processing pipeline is the key patentable asset.</w:t>
            </w:r>
          </w:p>
        </w:tc>
      </w:tr>
      <w:tr w:rsidR="007141D6" w14:paraId="542E0FDD" w14:textId="77777777" w:rsidTr="00241A52">
        <w:tc>
          <w:tcPr>
            <w:tcW w:w="959" w:type="dxa"/>
          </w:tcPr>
          <w:p w14:paraId="3E3AEC85" w14:textId="77777777" w:rsidR="007141D6" w:rsidRPr="00241A52" w:rsidRDefault="007141D6" w:rsidP="007141D6">
            <w:pPr>
              <w:pStyle w:val="ListParagraph"/>
              <w:numPr>
                <w:ilvl w:val="0"/>
                <w:numId w:val="12"/>
              </w:numPr>
              <w:spacing w:line="276" w:lineRule="auto"/>
              <w:rPr>
                <w:rFonts w:ascii="Bookman Old Style" w:hAnsi="Bookman Old Style"/>
                <w:sz w:val="28"/>
                <w:szCs w:val="28"/>
              </w:rPr>
            </w:pPr>
          </w:p>
        </w:tc>
        <w:tc>
          <w:tcPr>
            <w:tcW w:w="3402" w:type="dxa"/>
          </w:tcPr>
          <w:p w14:paraId="759089EC" w14:textId="52434E1C" w:rsidR="007141D6" w:rsidRPr="007141D6" w:rsidRDefault="007141D6" w:rsidP="007141D6">
            <w:pPr>
              <w:spacing w:line="276" w:lineRule="auto"/>
              <w:rPr>
                <w:rFonts w:ascii="Bookman Old Style" w:hAnsi="Bookman Old Style"/>
                <w:b/>
                <w:bCs/>
                <w:color w:val="000000" w:themeColor="text1"/>
                <w:sz w:val="28"/>
                <w:szCs w:val="28"/>
              </w:rPr>
            </w:pPr>
            <w:r w:rsidRPr="007141D6">
              <w:rPr>
                <w:rFonts w:ascii="Bookman Old Style" w:hAnsi="Bookman Old Style"/>
                <w:b/>
                <w:bCs/>
                <w:color w:val="000000" w:themeColor="text1"/>
                <w:sz w:val="28"/>
                <w:szCs w:val="28"/>
              </w:rPr>
              <w:t xml:space="preserve">(b) * Related Background. This section is used to </w:t>
            </w:r>
            <w:r w:rsidRPr="007141D6">
              <w:rPr>
                <w:rFonts w:ascii="Bookman Old Style" w:hAnsi="Bookman Old Style"/>
                <w:b/>
                <w:bCs/>
                <w:color w:val="000000" w:themeColor="text1"/>
                <w:sz w:val="28"/>
                <w:szCs w:val="28"/>
              </w:rPr>
              <w:lastRenderedPageBreak/>
              <w:t>highlight information that can be used by the reviewers or patent attorney to help put the solution in proper context. You can think of this section as something similar to the introduction section of an academic publication. This section is specifically reserved for other people’s work (please include competitive work) as well as your past work that you believe will aid the reviewers in understanding the technical landscape. Data related to or supporting your solution should not be in this section, it should be in Section III: “How is this Solution Made and Used.”</w:t>
            </w:r>
            <w:r>
              <w:rPr>
                <w:rFonts w:ascii="Bookman Old Style" w:hAnsi="Bookman Old Style"/>
                <w:b/>
                <w:bCs/>
                <w:color w:val="000000" w:themeColor="text1"/>
                <w:sz w:val="28"/>
                <w:szCs w:val="28"/>
              </w:rPr>
              <w:t xml:space="preserve"> </w:t>
            </w:r>
            <w:r w:rsidRPr="007141D6">
              <w:rPr>
                <w:rFonts w:ascii="Bookman Old Style" w:hAnsi="Bookman Old Style"/>
                <w:color w:val="EE0000"/>
                <w:sz w:val="28"/>
                <w:szCs w:val="28"/>
              </w:rPr>
              <w:t>Maximum 500 characters allowed.</w:t>
            </w:r>
          </w:p>
        </w:tc>
        <w:tc>
          <w:tcPr>
            <w:tcW w:w="567" w:type="dxa"/>
          </w:tcPr>
          <w:p w14:paraId="45081A3F" w14:textId="6A01102E" w:rsidR="007141D6" w:rsidRDefault="007141D6" w:rsidP="0094054D">
            <w:pPr>
              <w:spacing w:line="276" w:lineRule="auto"/>
              <w:rPr>
                <w:rFonts w:ascii="Bookman Old Style" w:hAnsi="Bookman Old Style"/>
                <w:sz w:val="28"/>
                <w:szCs w:val="28"/>
              </w:rPr>
            </w:pPr>
            <w:r>
              <w:rPr>
                <w:rFonts w:ascii="Bookman Old Style" w:hAnsi="Bookman Old Style"/>
                <w:sz w:val="28"/>
                <w:szCs w:val="28"/>
              </w:rPr>
              <w:lastRenderedPageBreak/>
              <w:t>:</w:t>
            </w:r>
          </w:p>
        </w:tc>
        <w:tc>
          <w:tcPr>
            <w:tcW w:w="5245" w:type="dxa"/>
          </w:tcPr>
          <w:p w14:paraId="62E3B1EF" w14:textId="4C37CBAE" w:rsidR="007141D6" w:rsidRDefault="0093795C" w:rsidP="0094054D">
            <w:pPr>
              <w:spacing w:line="276" w:lineRule="auto"/>
              <w:rPr>
                <w:rFonts w:ascii="Bookman Old Style" w:hAnsi="Bookman Old Style"/>
                <w:sz w:val="28"/>
                <w:szCs w:val="28"/>
              </w:rPr>
            </w:pPr>
            <w:r w:rsidRPr="0093795C">
              <w:rPr>
                <w:rFonts w:ascii="Bookman Old Style" w:hAnsi="Bookman Old Style"/>
                <w:sz w:val="28"/>
                <w:szCs w:val="28"/>
              </w:rPr>
              <w:t xml:space="preserve">The broader industry landscape features high-cost PLC/SCADA systems from Siemens and Bosch </w:t>
            </w:r>
            <w:r w:rsidRPr="0093795C">
              <w:rPr>
                <w:rFonts w:ascii="Bookman Old Style" w:hAnsi="Bookman Old Style"/>
                <w:sz w:val="28"/>
                <w:szCs w:val="28"/>
              </w:rPr>
              <w:lastRenderedPageBreak/>
              <w:t>that are unviable for MSMEs due to high CapEx and complex integration requirements. Recent academic literature highlights the gap for affordable, non-invasive predictive maintenance. Our work builds on open TinyML ecosystems but contributes a novel data-fusion algorithm combining vibration and current signatures for early fault detection, unavailable in current commercial products.</w:t>
            </w:r>
          </w:p>
        </w:tc>
      </w:tr>
      <w:tr w:rsidR="007141D6" w14:paraId="38B7D30D" w14:textId="77777777" w:rsidTr="00241A52">
        <w:tc>
          <w:tcPr>
            <w:tcW w:w="959" w:type="dxa"/>
          </w:tcPr>
          <w:p w14:paraId="40BEE6C1" w14:textId="77777777" w:rsidR="007141D6" w:rsidRPr="00241A52" w:rsidRDefault="007141D6" w:rsidP="007141D6">
            <w:pPr>
              <w:pStyle w:val="ListParagraph"/>
              <w:numPr>
                <w:ilvl w:val="0"/>
                <w:numId w:val="12"/>
              </w:numPr>
              <w:spacing w:line="276" w:lineRule="auto"/>
              <w:rPr>
                <w:rFonts w:ascii="Bookman Old Style" w:hAnsi="Bookman Old Style"/>
                <w:sz w:val="28"/>
                <w:szCs w:val="28"/>
              </w:rPr>
            </w:pPr>
          </w:p>
        </w:tc>
        <w:tc>
          <w:tcPr>
            <w:tcW w:w="3402" w:type="dxa"/>
          </w:tcPr>
          <w:p w14:paraId="76A74989" w14:textId="0ECDA166" w:rsidR="007141D6" w:rsidRPr="007141D6" w:rsidRDefault="007141D6" w:rsidP="007141D6">
            <w:pPr>
              <w:spacing w:line="276" w:lineRule="auto"/>
              <w:rPr>
                <w:rFonts w:ascii="Bookman Old Style" w:hAnsi="Bookman Old Style"/>
                <w:b/>
                <w:bCs/>
                <w:color w:val="000000" w:themeColor="text1"/>
                <w:sz w:val="28"/>
                <w:szCs w:val="28"/>
              </w:rPr>
            </w:pPr>
            <w:r w:rsidRPr="007141D6">
              <w:rPr>
                <w:rFonts w:ascii="Bookman Old Style" w:hAnsi="Bookman Old Style"/>
                <w:b/>
                <w:bCs/>
                <w:color w:val="000000" w:themeColor="text1"/>
                <w:sz w:val="28"/>
                <w:szCs w:val="28"/>
              </w:rPr>
              <w:t>Current Development Status of innovation</w:t>
            </w:r>
            <w:r>
              <w:rPr>
                <w:rFonts w:ascii="Bookman Old Style" w:hAnsi="Bookman Old Style"/>
                <w:b/>
                <w:bCs/>
                <w:color w:val="000000" w:themeColor="text1"/>
                <w:sz w:val="28"/>
                <w:szCs w:val="28"/>
              </w:rPr>
              <w:t xml:space="preserve"> </w:t>
            </w:r>
            <w:r w:rsidRPr="007141D6">
              <w:rPr>
                <w:rFonts w:ascii="Bookman Old Style" w:hAnsi="Bookman Old Style"/>
                <w:color w:val="EE0000"/>
                <w:sz w:val="28"/>
                <w:szCs w:val="28"/>
              </w:rPr>
              <w:t>Maximum 500 characters allowed.</w:t>
            </w:r>
          </w:p>
        </w:tc>
        <w:tc>
          <w:tcPr>
            <w:tcW w:w="567" w:type="dxa"/>
          </w:tcPr>
          <w:p w14:paraId="0ABCFB4B" w14:textId="58237AE8" w:rsidR="007141D6" w:rsidRDefault="007141D6" w:rsidP="0094054D">
            <w:pPr>
              <w:spacing w:line="276" w:lineRule="auto"/>
              <w:rPr>
                <w:rFonts w:ascii="Bookman Old Style" w:hAnsi="Bookman Old Style"/>
                <w:sz w:val="28"/>
                <w:szCs w:val="28"/>
              </w:rPr>
            </w:pPr>
            <w:r>
              <w:rPr>
                <w:rFonts w:ascii="Bookman Old Style" w:hAnsi="Bookman Old Style"/>
                <w:sz w:val="28"/>
                <w:szCs w:val="28"/>
              </w:rPr>
              <w:t>:</w:t>
            </w:r>
          </w:p>
        </w:tc>
        <w:tc>
          <w:tcPr>
            <w:tcW w:w="5245" w:type="dxa"/>
          </w:tcPr>
          <w:p w14:paraId="0F011CBA" w14:textId="70D0EE60" w:rsidR="007141D6" w:rsidRDefault="0093795C" w:rsidP="0094054D">
            <w:pPr>
              <w:spacing w:line="276" w:lineRule="auto"/>
              <w:rPr>
                <w:rFonts w:ascii="Bookman Old Style" w:hAnsi="Bookman Old Style"/>
                <w:sz w:val="28"/>
                <w:szCs w:val="28"/>
              </w:rPr>
            </w:pPr>
            <w:r w:rsidRPr="0093795C">
              <w:rPr>
                <w:rFonts w:ascii="Bookman Old Style" w:hAnsi="Bookman Old Style"/>
                <w:sz w:val="28"/>
                <w:szCs w:val="28"/>
              </w:rPr>
              <w:t xml:space="preserve">Conventional Industry 4.0 smart-factory solutions require full machine replacement or high CapEx, making them unviable for MSMEs. Our approach leverages open microcontroller and TinyML </w:t>
            </w:r>
            <w:r w:rsidRPr="0093795C">
              <w:rPr>
                <w:rFonts w:ascii="Bookman Old Style" w:hAnsi="Bookman Old Style"/>
                <w:sz w:val="28"/>
                <w:szCs w:val="28"/>
              </w:rPr>
              <w:lastRenderedPageBreak/>
              <w:t>ecosystems to deliver an affordable, non-invasive retrofit alternative. The core innovation is running complex FFT-based anomaly detection on low-cost edge devices, eliminating expensive cloud compute infrastructure.</w:t>
            </w:r>
          </w:p>
        </w:tc>
      </w:tr>
      <w:tr w:rsidR="007141D6" w14:paraId="6359E5FE" w14:textId="77777777" w:rsidTr="00241A52">
        <w:tc>
          <w:tcPr>
            <w:tcW w:w="959" w:type="dxa"/>
          </w:tcPr>
          <w:p w14:paraId="4FB473C7" w14:textId="77777777" w:rsidR="007141D6" w:rsidRPr="00241A52" w:rsidRDefault="007141D6" w:rsidP="007141D6">
            <w:pPr>
              <w:pStyle w:val="ListParagraph"/>
              <w:numPr>
                <w:ilvl w:val="0"/>
                <w:numId w:val="12"/>
              </w:numPr>
              <w:spacing w:line="276" w:lineRule="auto"/>
              <w:rPr>
                <w:rFonts w:ascii="Bookman Old Style" w:hAnsi="Bookman Old Style"/>
                <w:sz w:val="28"/>
                <w:szCs w:val="28"/>
              </w:rPr>
            </w:pPr>
          </w:p>
        </w:tc>
        <w:tc>
          <w:tcPr>
            <w:tcW w:w="3402" w:type="dxa"/>
          </w:tcPr>
          <w:p w14:paraId="58CA712F" w14:textId="2C236FA3" w:rsidR="007141D6" w:rsidRPr="007141D6" w:rsidRDefault="007141D6" w:rsidP="007141D6">
            <w:pPr>
              <w:spacing w:line="276" w:lineRule="auto"/>
              <w:rPr>
                <w:rFonts w:ascii="Bookman Old Style" w:hAnsi="Bookman Old Style"/>
                <w:b/>
                <w:bCs/>
                <w:color w:val="000000" w:themeColor="text1"/>
                <w:sz w:val="28"/>
                <w:szCs w:val="28"/>
              </w:rPr>
            </w:pPr>
            <w:r w:rsidRPr="007141D6">
              <w:rPr>
                <w:rFonts w:ascii="Bookman Old Style" w:hAnsi="Bookman Old Style"/>
                <w:b/>
                <w:bCs/>
                <w:color w:val="000000" w:themeColor="text1"/>
                <w:sz w:val="28"/>
                <w:szCs w:val="28"/>
              </w:rPr>
              <w:t>Expected time of completion of idea development</w:t>
            </w:r>
            <w:r>
              <w:rPr>
                <w:rFonts w:ascii="Bookman Old Style" w:hAnsi="Bookman Old Style"/>
                <w:b/>
                <w:bCs/>
                <w:color w:val="000000" w:themeColor="text1"/>
                <w:sz w:val="28"/>
                <w:szCs w:val="28"/>
              </w:rPr>
              <w:t xml:space="preserve"> </w:t>
            </w:r>
            <w:r w:rsidRPr="007141D6">
              <w:rPr>
                <w:rFonts w:ascii="Bookman Old Style" w:hAnsi="Bookman Old Style"/>
                <w:color w:val="EE0000"/>
                <w:sz w:val="28"/>
                <w:szCs w:val="28"/>
              </w:rPr>
              <w:t>Maximum 500 characters allowed.</w:t>
            </w:r>
          </w:p>
        </w:tc>
        <w:tc>
          <w:tcPr>
            <w:tcW w:w="567" w:type="dxa"/>
          </w:tcPr>
          <w:p w14:paraId="6964F462" w14:textId="36369261" w:rsidR="007141D6" w:rsidRDefault="007141D6" w:rsidP="0094054D">
            <w:pPr>
              <w:spacing w:line="276" w:lineRule="auto"/>
              <w:rPr>
                <w:rFonts w:ascii="Bookman Old Style" w:hAnsi="Bookman Old Style"/>
                <w:sz w:val="28"/>
                <w:szCs w:val="28"/>
              </w:rPr>
            </w:pPr>
            <w:r>
              <w:rPr>
                <w:rFonts w:ascii="Bookman Old Style" w:hAnsi="Bookman Old Style"/>
                <w:sz w:val="28"/>
                <w:szCs w:val="28"/>
              </w:rPr>
              <w:t>:</w:t>
            </w:r>
          </w:p>
        </w:tc>
        <w:tc>
          <w:tcPr>
            <w:tcW w:w="5245" w:type="dxa"/>
          </w:tcPr>
          <w:p w14:paraId="61004B69" w14:textId="5120154C" w:rsidR="007141D6" w:rsidRDefault="0093795C" w:rsidP="0094054D">
            <w:pPr>
              <w:spacing w:line="276" w:lineRule="auto"/>
              <w:rPr>
                <w:rFonts w:ascii="Bookman Old Style" w:hAnsi="Bookman Old Style"/>
                <w:sz w:val="28"/>
                <w:szCs w:val="28"/>
              </w:rPr>
            </w:pPr>
            <w:r w:rsidRPr="0093795C">
              <w:rPr>
                <w:rFonts w:ascii="Bookman Old Style" w:hAnsi="Bookman Old Style"/>
                <w:sz w:val="28"/>
                <w:szCs w:val="28"/>
              </w:rPr>
              <w:t>TRL-4. Hardware sensor interfacing, dual-core MCU signal processing pipeline, and FFT anomaly extraction logic are functional on the test bench. High-frequency data logging and filtering algorithms have been bench-tested; custom low-power PCB layout and opto-isolated sensor interface circuits designed; lightweight MQTT edge telemetry to cloud dashboard prototyped. We have completed preliminary tests on a 1HP induction motor test r</w:t>
            </w:r>
            <w:r>
              <w:rPr>
                <w:rFonts w:ascii="Bookman Old Style" w:hAnsi="Bookman Old Style"/>
                <w:sz w:val="28"/>
                <w:szCs w:val="28"/>
              </w:rPr>
              <w:t>ig.</w:t>
            </w:r>
          </w:p>
        </w:tc>
      </w:tr>
      <w:tr w:rsidR="007141D6" w14:paraId="56ADD8FA" w14:textId="77777777" w:rsidTr="00241A52">
        <w:tc>
          <w:tcPr>
            <w:tcW w:w="959" w:type="dxa"/>
          </w:tcPr>
          <w:p w14:paraId="67C90E4F" w14:textId="77777777" w:rsidR="007141D6" w:rsidRPr="00241A52" w:rsidRDefault="007141D6" w:rsidP="007141D6">
            <w:pPr>
              <w:pStyle w:val="ListParagraph"/>
              <w:numPr>
                <w:ilvl w:val="0"/>
                <w:numId w:val="12"/>
              </w:numPr>
              <w:spacing w:line="276" w:lineRule="auto"/>
              <w:rPr>
                <w:rFonts w:ascii="Bookman Old Style" w:hAnsi="Bookman Old Style"/>
                <w:sz w:val="28"/>
                <w:szCs w:val="28"/>
              </w:rPr>
            </w:pPr>
          </w:p>
        </w:tc>
        <w:tc>
          <w:tcPr>
            <w:tcW w:w="3402" w:type="dxa"/>
          </w:tcPr>
          <w:p w14:paraId="2736D706" w14:textId="4051A335" w:rsidR="007141D6" w:rsidRPr="007141D6" w:rsidRDefault="007141D6" w:rsidP="007141D6">
            <w:pPr>
              <w:spacing w:line="276" w:lineRule="auto"/>
              <w:rPr>
                <w:rFonts w:ascii="Bookman Old Style" w:hAnsi="Bookman Old Style"/>
                <w:b/>
                <w:bCs/>
                <w:color w:val="000000" w:themeColor="text1"/>
                <w:sz w:val="28"/>
                <w:szCs w:val="28"/>
              </w:rPr>
            </w:pPr>
            <w:r w:rsidRPr="007141D6">
              <w:rPr>
                <w:rFonts w:ascii="Bookman Old Style" w:hAnsi="Bookman Old Style"/>
                <w:b/>
                <w:bCs/>
                <w:color w:val="000000" w:themeColor="text1"/>
                <w:sz w:val="28"/>
                <w:szCs w:val="28"/>
              </w:rPr>
              <w:t xml:space="preserve">How is this project made and used: Please describe in as much detail as possible how the innovation is implemented. This includes details on how you actually make, assemble, synthesize, or build the solution and details on how the solution is used once it is made. Reviewers will ask: How does the technical </w:t>
            </w:r>
            <w:r w:rsidRPr="007141D6">
              <w:rPr>
                <w:rFonts w:ascii="Bookman Old Style" w:hAnsi="Bookman Old Style"/>
                <w:b/>
                <w:bCs/>
                <w:color w:val="000000" w:themeColor="text1"/>
                <w:sz w:val="28"/>
                <w:szCs w:val="28"/>
              </w:rPr>
              <w:lastRenderedPageBreak/>
              <w:t>innovation actually work – or – what is the detailed process to achieve the technical innovation? Please help convince the reviewers with supporting statements using as much of the following that is available: your thoughts, logic, supporting literature, and/or experiments.</w:t>
            </w:r>
            <w:r>
              <w:rPr>
                <w:rFonts w:ascii="Bookman Old Style" w:hAnsi="Bookman Old Style"/>
                <w:b/>
                <w:bCs/>
                <w:color w:val="000000" w:themeColor="text1"/>
                <w:sz w:val="28"/>
                <w:szCs w:val="28"/>
              </w:rPr>
              <w:t xml:space="preserve"> </w:t>
            </w:r>
            <w:r w:rsidRPr="007141D6">
              <w:rPr>
                <w:rFonts w:ascii="Bookman Old Style" w:hAnsi="Bookman Old Style"/>
                <w:color w:val="EE0000"/>
                <w:sz w:val="28"/>
                <w:szCs w:val="28"/>
              </w:rPr>
              <w:t>Maximum 500 characters allowed.</w:t>
            </w:r>
          </w:p>
        </w:tc>
        <w:tc>
          <w:tcPr>
            <w:tcW w:w="567" w:type="dxa"/>
          </w:tcPr>
          <w:p w14:paraId="7DE3D159" w14:textId="77777777" w:rsidR="007141D6" w:rsidRDefault="007141D6" w:rsidP="0094054D">
            <w:pPr>
              <w:spacing w:line="276" w:lineRule="auto"/>
              <w:rPr>
                <w:rFonts w:ascii="Bookman Old Style" w:hAnsi="Bookman Old Style"/>
                <w:sz w:val="28"/>
                <w:szCs w:val="28"/>
              </w:rPr>
            </w:pPr>
          </w:p>
        </w:tc>
        <w:tc>
          <w:tcPr>
            <w:tcW w:w="5245" w:type="dxa"/>
          </w:tcPr>
          <w:p w14:paraId="27E3512C" w14:textId="1FB19AFA" w:rsidR="007141D6" w:rsidRDefault="0093795C" w:rsidP="0094054D">
            <w:pPr>
              <w:spacing w:line="276" w:lineRule="auto"/>
              <w:rPr>
                <w:rFonts w:ascii="Bookman Old Style" w:hAnsi="Bookman Old Style"/>
                <w:sz w:val="28"/>
                <w:szCs w:val="28"/>
              </w:rPr>
            </w:pPr>
            <w:r w:rsidRPr="0093795C">
              <w:rPr>
                <w:rFonts w:ascii="Bookman Old Style" w:hAnsi="Bookman Old Style"/>
                <w:sz w:val="28"/>
                <w:szCs w:val="28"/>
              </w:rPr>
              <w:t>6 to 9 months to complete development (IP65 enclosure prototyping, field calibration, web SaaS optimization, WhatsApp/SMS gateway integration). Months 1-3: PCB fabrication &amp; enclosure design. Months 4-6: Firmware development &amp; edge-AI model training. Months 7-9: System integration &amp; lab validation. Full pilot deployment across 5 MSME units within 12 months from grant disbursement.</w:t>
            </w:r>
          </w:p>
        </w:tc>
      </w:tr>
    </w:tbl>
    <w:p w14:paraId="4FE87680" w14:textId="77777777" w:rsidR="002660F3" w:rsidRDefault="002660F3" w:rsidP="002660F3">
      <w:pPr>
        <w:pStyle w:val="ListParagraph"/>
        <w:spacing w:after="0"/>
        <w:ind w:left="1080"/>
        <w:rPr>
          <w:rFonts w:ascii="Bookman Old Style" w:hAnsi="Bookman Old Style"/>
          <w:b/>
          <w:color w:val="C00000"/>
          <w:sz w:val="28"/>
          <w:szCs w:val="28"/>
        </w:rPr>
      </w:pPr>
    </w:p>
    <w:p w14:paraId="6AF13601" w14:textId="1C961FAB" w:rsidR="002660F3" w:rsidRPr="00E652C7" w:rsidRDefault="00702321" w:rsidP="00E652C7">
      <w:pPr>
        <w:spacing w:after="0"/>
        <w:rPr>
          <w:rFonts w:ascii="Bookman Old Style" w:hAnsi="Bookman Old Style"/>
          <w:b/>
          <w:color w:val="C00000"/>
          <w:sz w:val="28"/>
          <w:szCs w:val="28"/>
        </w:rPr>
      </w:pPr>
      <w:r>
        <w:rPr>
          <w:rFonts w:ascii="Bookman Old Style" w:hAnsi="Bookman Old Style"/>
          <w:b/>
          <w:color w:val="C00000"/>
          <w:sz w:val="28"/>
          <w:szCs w:val="28"/>
        </w:rPr>
        <w:t>II) Financial Requirements</w:t>
      </w:r>
    </w:p>
    <w:p w14:paraId="0E4A83AC" w14:textId="22B23B7F" w:rsidR="000B0144" w:rsidRPr="00702321" w:rsidRDefault="000B0144" w:rsidP="00702321">
      <w:pPr>
        <w:spacing w:after="0"/>
        <w:rPr>
          <w:rFonts w:ascii="Bookman Old Style" w:hAnsi="Bookman Old Style"/>
          <w:b/>
          <w:color w:val="C00000"/>
          <w:sz w:val="28"/>
          <w:szCs w:val="28"/>
        </w:rPr>
      </w:pPr>
    </w:p>
    <w:tbl>
      <w:tblPr>
        <w:tblStyle w:val="TableGrid"/>
        <w:tblW w:w="0" w:type="auto"/>
        <w:tblLook w:val="04A0" w:firstRow="1" w:lastRow="0" w:firstColumn="1" w:lastColumn="0" w:noHBand="0" w:noVBand="1"/>
      </w:tblPr>
      <w:tblGrid>
        <w:gridCol w:w="5330"/>
        <w:gridCol w:w="5269"/>
      </w:tblGrid>
      <w:tr w:rsidR="000B0144" w14:paraId="401AF1AD" w14:textId="77777777" w:rsidTr="000B0144">
        <w:tc>
          <w:tcPr>
            <w:tcW w:w="5412" w:type="dxa"/>
          </w:tcPr>
          <w:p w14:paraId="65CC8AED" w14:textId="77777777" w:rsidR="00237F9D" w:rsidRPr="00237F9D" w:rsidRDefault="000B0144" w:rsidP="00237F9D">
            <w:pPr>
              <w:pStyle w:val="ListParagraph"/>
              <w:numPr>
                <w:ilvl w:val="0"/>
                <w:numId w:val="16"/>
              </w:numPr>
              <w:rPr>
                <w:rFonts w:ascii="Bookman Old Style" w:hAnsi="Bookman Old Style"/>
                <w:b/>
                <w:bCs/>
                <w:sz w:val="32"/>
                <w:szCs w:val="32"/>
              </w:rPr>
            </w:pPr>
            <w:r w:rsidRPr="00237F9D">
              <w:rPr>
                <w:rFonts w:ascii="Bookman Old Style" w:hAnsi="Bookman Old Style"/>
                <w:b/>
                <w:bCs/>
                <w:sz w:val="32"/>
                <w:szCs w:val="32"/>
              </w:rPr>
              <w:t xml:space="preserve">Total idea/project cost </w:t>
            </w:r>
          </w:p>
          <w:p w14:paraId="72D9B99A" w14:textId="55515925" w:rsidR="000B0144" w:rsidRPr="00237F9D" w:rsidRDefault="000B0144" w:rsidP="000B0144">
            <w:pPr>
              <w:rPr>
                <w:rFonts w:ascii="Bookman Old Style" w:hAnsi="Bookman Old Style"/>
                <w:b/>
                <w:sz w:val="32"/>
                <w:szCs w:val="32"/>
              </w:rPr>
            </w:pPr>
          </w:p>
        </w:tc>
        <w:tc>
          <w:tcPr>
            <w:tcW w:w="5413" w:type="dxa"/>
          </w:tcPr>
          <w:p w14:paraId="25B23153" w14:textId="749C3503" w:rsidR="000B0144" w:rsidRPr="00237F9D" w:rsidRDefault="0093795C" w:rsidP="000B0144">
            <w:pPr>
              <w:rPr>
                <w:rFonts w:ascii="Bookman Old Style" w:hAnsi="Bookman Old Style"/>
                <w:b/>
                <w:color w:val="C00000"/>
                <w:sz w:val="32"/>
                <w:szCs w:val="32"/>
              </w:rPr>
            </w:pPr>
            <w:r>
              <w:rPr>
                <w:rFonts w:ascii="Bookman Old Style" w:hAnsi="Bookman Old Style"/>
                <w:b/>
                <w:color w:val="C00000"/>
                <w:sz w:val="32"/>
                <w:szCs w:val="32"/>
              </w:rPr>
              <w:t>15.00 Lakhs</w:t>
            </w:r>
          </w:p>
        </w:tc>
      </w:tr>
      <w:tr w:rsidR="000B0144" w14:paraId="2FAC1CC1" w14:textId="77777777" w:rsidTr="000B0144">
        <w:tc>
          <w:tcPr>
            <w:tcW w:w="5412" w:type="dxa"/>
          </w:tcPr>
          <w:p w14:paraId="3D7DA657" w14:textId="62C8F903" w:rsidR="000B0144" w:rsidRPr="00237F9D" w:rsidRDefault="000B0144" w:rsidP="000B0144">
            <w:pPr>
              <w:rPr>
                <w:rFonts w:ascii="Bookman Old Style" w:hAnsi="Bookman Old Style"/>
                <w:b/>
                <w:bCs/>
                <w:sz w:val="24"/>
                <w:szCs w:val="24"/>
              </w:rPr>
            </w:pPr>
            <w:r w:rsidRPr="00237F9D">
              <w:rPr>
                <w:rFonts w:ascii="Bookman Old Style" w:hAnsi="Bookman Old Style"/>
                <w:b/>
                <w:bCs/>
                <w:sz w:val="24"/>
                <w:szCs w:val="24"/>
              </w:rPr>
              <w:t>Total GOI Assistance required (Rs in lakh):</w:t>
            </w:r>
          </w:p>
        </w:tc>
        <w:tc>
          <w:tcPr>
            <w:tcW w:w="5413" w:type="dxa"/>
          </w:tcPr>
          <w:p w14:paraId="18632C6D" w14:textId="112E6478" w:rsidR="000B0144" w:rsidRPr="00237F9D" w:rsidRDefault="000B0144" w:rsidP="000B0144">
            <w:pPr>
              <w:rPr>
                <w:rFonts w:ascii="Bookman Old Style" w:hAnsi="Bookman Old Style"/>
                <w:b/>
                <w:color w:val="C00000"/>
                <w:sz w:val="24"/>
                <w:szCs w:val="24"/>
              </w:rPr>
            </w:pPr>
            <w:r w:rsidRPr="00237F9D">
              <w:rPr>
                <w:rFonts w:ascii="Bookman Old Style" w:hAnsi="Bookman Old Style"/>
                <w:sz w:val="24"/>
                <w:szCs w:val="24"/>
              </w:rPr>
              <w:t>Automatically taken by system</w:t>
            </w:r>
          </w:p>
        </w:tc>
      </w:tr>
      <w:tr w:rsidR="000B0144" w14:paraId="0D6B4259" w14:textId="77777777" w:rsidTr="000B0144">
        <w:tc>
          <w:tcPr>
            <w:tcW w:w="5412" w:type="dxa"/>
          </w:tcPr>
          <w:p w14:paraId="7F608C14" w14:textId="423F0714" w:rsidR="000B0144" w:rsidRPr="00237F9D" w:rsidRDefault="000B0144" w:rsidP="000B0144">
            <w:pPr>
              <w:rPr>
                <w:rFonts w:ascii="Bookman Old Style" w:hAnsi="Bookman Old Style"/>
                <w:b/>
                <w:bCs/>
                <w:sz w:val="24"/>
                <w:szCs w:val="24"/>
              </w:rPr>
            </w:pPr>
            <w:r w:rsidRPr="00237F9D">
              <w:rPr>
                <w:rFonts w:ascii="Bookman Old Style" w:hAnsi="Bookman Old Style"/>
                <w:b/>
                <w:bCs/>
                <w:sz w:val="24"/>
                <w:szCs w:val="24"/>
              </w:rPr>
              <w:t>*Total Incubatee share (Rs in lakh):</w:t>
            </w:r>
          </w:p>
        </w:tc>
        <w:tc>
          <w:tcPr>
            <w:tcW w:w="5413" w:type="dxa"/>
          </w:tcPr>
          <w:p w14:paraId="35EAD7F2" w14:textId="3BD10D8F" w:rsidR="000B0144" w:rsidRPr="00237F9D" w:rsidRDefault="000B0144" w:rsidP="000B0144">
            <w:pPr>
              <w:rPr>
                <w:rFonts w:ascii="Bookman Old Style" w:hAnsi="Bookman Old Style"/>
                <w:b/>
                <w:color w:val="C00000"/>
                <w:sz w:val="24"/>
                <w:szCs w:val="24"/>
              </w:rPr>
            </w:pPr>
            <w:r w:rsidRPr="00237F9D">
              <w:rPr>
                <w:rFonts w:ascii="Bookman Old Style" w:hAnsi="Bookman Old Style"/>
                <w:sz w:val="24"/>
                <w:szCs w:val="24"/>
              </w:rPr>
              <w:t>Automatically taken by system</w:t>
            </w:r>
          </w:p>
        </w:tc>
      </w:tr>
    </w:tbl>
    <w:p w14:paraId="1EABF4C7" w14:textId="77777777" w:rsidR="000B0144" w:rsidRPr="000B0144" w:rsidRDefault="000B0144" w:rsidP="000B0144">
      <w:pPr>
        <w:spacing w:after="0"/>
        <w:rPr>
          <w:rFonts w:ascii="Bookman Old Style" w:hAnsi="Bookman Old Style"/>
          <w:b/>
          <w:color w:val="C00000"/>
          <w:sz w:val="28"/>
          <w:szCs w:val="28"/>
        </w:rPr>
      </w:pPr>
    </w:p>
    <w:p w14:paraId="5495241E" w14:textId="45DA384E" w:rsidR="000B0144" w:rsidRDefault="00D70449" w:rsidP="00237F9D">
      <w:pPr>
        <w:pStyle w:val="ListParagraph"/>
        <w:numPr>
          <w:ilvl w:val="0"/>
          <w:numId w:val="16"/>
        </w:numPr>
        <w:spacing w:after="0"/>
        <w:rPr>
          <w:rFonts w:ascii="Bookman Old Style" w:hAnsi="Bookman Old Style"/>
          <w:b/>
          <w:color w:val="C00000"/>
          <w:sz w:val="28"/>
          <w:szCs w:val="28"/>
        </w:rPr>
      </w:pPr>
      <w:r w:rsidRPr="00417BBB">
        <w:rPr>
          <w:rFonts w:ascii="Bookman Old Style" w:hAnsi="Bookman Old Style"/>
          <w:b/>
          <w:color w:val="C00000"/>
          <w:sz w:val="28"/>
          <w:szCs w:val="28"/>
        </w:rPr>
        <w:t>Please give activity-wise break-up as mentioned below</w:t>
      </w:r>
    </w:p>
    <w:p w14:paraId="1412B1ED" w14:textId="77777777" w:rsidR="00237F9D" w:rsidRPr="000B0144" w:rsidRDefault="00237F9D" w:rsidP="000B0144">
      <w:pPr>
        <w:pStyle w:val="ListParagraph"/>
        <w:spacing w:after="0"/>
        <w:ind w:left="1080"/>
        <w:rPr>
          <w:rFonts w:ascii="Bookman Old Style" w:hAnsi="Bookman Old Style"/>
          <w:b/>
          <w:color w:val="C00000"/>
          <w:sz w:val="28"/>
          <w:szCs w:val="28"/>
        </w:rPr>
      </w:pPr>
    </w:p>
    <w:tbl>
      <w:tblPr>
        <w:tblStyle w:val="TableGrid"/>
        <w:tblW w:w="0" w:type="auto"/>
        <w:tblLook w:val="04A0" w:firstRow="1" w:lastRow="0" w:firstColumn="1" w:lastColumn="0" w:noHBand="0" w:noVBand="1"/>
      </w:tblPr>
      <w:tblGrid>
        <w:gridCol w:w="5208"/>
        <w:gridCol w:w="2523"/>
        <w:gridCol w:w="2868"/>
      </w:tblGrid>
      <w:tr w:rsidR="00237F9D" w14:paraId="38A5C91E" w14:textId="77777777" w:rsidTr="00237F9D">
        <w:tc>
          <w:tcPr>
            <w:tcW w:w="5353" w:type="dxa"/>
          </w:tcPr>
          <w:p w14:paraId="16C7B0D4" w14:textId="77777777" w:rsidR="00237F9D" w:rsidRDefault="00237F9D" w:rsidP="0094054D">
            <w:pPr>
              <w:spacing w:line="259" w:lineRule="auto"/>
              <w:rPr>
                <w:rFonts w:ascii="Bookman Old Style" w:hAnsi="Bookman Old Style"/>
                <w:b/>
                <w:bCs/>
                <w:sz w:val="28"/>
                <w:szCs w:val="28"/>
              </w:rPr>
            </w:pPr>
            <w:r w:rsidRPr="000B0144">
              <w:rPr>
                <w:rFonts w:ascii="Bookman Old Style" w:hAnsi="Bookman Old Style"/>
                <w:b/>
                <w:bCs/>
                <w:sz w:val="28"/>
                <w:szCs w:val="28"/>
              </w:rPr>
              <w:t>Particular/Item</w:t>
            </w:r>
          </w:p>
          <w:p w14:paraId="5812A7C4" w14:textId="4EB2CF1C" w:rsidR="00237F9D" w:rsidRPr="000B0144" w:rsidRDefault="00237F9D" w:rsidP="0094054D">
            <w:pPr>
              <w:spacing w:line="259" w:lineRule="auto"/>
              <w:rPr>
                <w:rFonts w:ascii="Bookman Old Style" w:hAnsi="Bookman Old Style"/>
                <w:b/>
                <w:bCs/>
                <w:sz w:val="28"/>
                <w:szCs w:val="28"/>
              </w:rPr>
            </w:pPr>
            <w:r w:rsidRPr="000B0144">
              <w:rPr>
                <w:rFonts w:ascii="Bookman Old Style" w:hAnsi="Bookman Old Style"/>
                <w:b/>
                <w:bCs/>
                <w:sz w:val="28"/>
                <w:szCs w:val="28"/>
              </w:rPr>
              <w:t>(As per the scheme guidelines)</w:t>
            </w:r>
          </w:p>
        </w:tc>
        <w:tc>
          <w:tcPr>
            <w:tcW w:w="2552" w:type="dxa"/>
          </w:tcPr>
          <w:p w14:paraId="43105F91" w14:textId="77777777" w:rsidR="00237F9D" w:rsidRPr="000B0144" w:rsidRDefault="00237F9D" w:rsidP="0094054D">
            <w:pPr>
              <w:spacing w:line="259" w:lineRule="auto"/>
              <w:rPr>
                <w:rFonts w:ascii="Bookman Old Style" w:hAnsi="Bookman Old Style"/>
                <w:b/>
                <w:bCs/>
                <w:sz w:val="28"/>
                <w:szCs w:val="28"/>
              </w:rPr>
            </w:pPr>
            <w:r w:rsidRPr="000B0144">
              <w:rPr>
                <w:rFonts w:ascii="Bookman Old Style" w:hAnsi="Bookman Old Style"/>
                <w:b/>
                <w:bCs/>
                <w:sz w:val="28"/>
                <w:szCs w:val="28"/>
              </w:rPr>
              <w:t>Amount GOI assistance (Rs. In lakh)</w:t>
            </w:r>
          </w:p>
        </w:tc>
        <w:tc>
          <w:tcPr>
            <w:tcW w:w="2920" w:type="dxa"/>
          </w:tcPr>
          <w:p w14:paraId="662F1E2E" w14:textId="77777777" w:rsidR="00237F9D" w:rsidRPr="000B0144" w:rsidRDefault="00237F9D" w:rsidP="0094054D">
            <w:pPr>
              <w:spacing w:line="259" w:lineRule="auto"/>
              <w:rPr>
                <w:rFonts w:ascii="Bookman Old Style" w:hAnsi="Bookman Old Style"/>
                <w:b/>
                <w:bCs/>
                <w:sz w:val="28"/>
                <w:szCs w:val="28"/>
              </w:rPr>
            </w:pPr>
            <w:r w:rsidRPr="000B0144">
              <w:rPr>
                <w:rFonts w:ascii="Bookman Old Style" w:hAnsi="Bookman Old Style"/>
                <w:b/>
                <w:bCs/>
                <w:sz w:val="28"/>
                <w:szCs w:val="28"/>
              </w:rPr>
              <w:t>Incubatee share (Rs. In lakh)</w:t>
            </w:r>
          </w:p>
        </w:tc>
      </w:tr>
      <w:tr w:rsidR="00237F9D" w14:paraId="1B5261E3" w14:textId="77777777" w:rsidTr="00237F9D">
        <w:tc>
          <w:tcPr>
            <w:tcW w:w="5353" w:type="dxa"/>
          </w:tcPr>
          <w:p w14:paraId="4B2147C8" w14:textId="053B45A6" w:rsidR="00237F9D" w:rsidRPr="00ED74BA" w:rsidRDefault="00237F9D" w:rsidP="0094054D">
            <w:pPr>
              <w:spacing w:line="259" w:lineRule="auto"/>
              <w:rPr>
                <w:rFonts w:ascii="Bookman Old Style" w:hAnsi="Bookman Old Style"/>
                <w:sz w:val="28"/>
                <w:szCs w:val="28"/>
              </w:rPr>
            </w:pPr>
            <w:r w:rsidRPr="00ED74BA">
              <w:rPr>
                <w:rFonts w:ascii="Bookman Old Style" w:hAnsi="Bookman Old Style"/>
                <w:sz w:val="28"/>
                <w:szCs w:val="28"/>
              </w:rPr>
              <w:t xml:space="preserve">Technology related Expenditure towards machine usage charges etc., Electricity charges, Procurement of raw material, testing/Calibration charges, other charges essential for development of </w:t>
            </w:r>
            <w:r w:rsidRPr="00ED74BA">
              <w:rPr>
                <w:rFonts w:ascii="Bookman Old Style" w:hAnsi="Bookman Old Style"/>
                <w:sz w:val="28"/>
                <w:szCs w:val="28"/>
              </w:rPr>
              <w:lastRenderedPageBreak/>
              <w:t>idea</w:t>
            </w:r>
            <w:r w:rsidRPr="00ED74BA">
              <w:rPr>
                <w:rFonts w:ascii="Bookman Old Style" w:hAnsi="Bookman Old Style"/>
                <w:sz w:val="28"/>
                <w:szCs w:val="28"/>
              </w:rPr>
              <w:br/>
            </w:r>
            <w:r w:rsidRPr="00343CB4">
              <w:rPr>
                <w:rFonts w:ascii="Bookman Old Style" w:hAnsi="Bookman Old Style"/>
                <w:b/>
                <w:sz w:val="28"/>
                <w:szCs w:val="28"/>
              </w:rPr>
              <w:t>Max (10.00) lakh</w:t>
            </w:r>
            <w:r w:rsidRPr="00ED74BA">
              <w:rPr>
                <w:rFonts w:ascii="Bookman Old Style" w:hAnsi="Bookman Old Style"/>
                <w:sz w:val="28"/>
                <w:szCs w:val="28"/>
              </w:rPr>
              <w:t>.</w:t>
            </w:r>
          </w:p>
        </w:tc>
        <w:tc>
          <w:tcPr>
            <w:tcW w:w="2552" w:type="dxa"/>
          </w:tcPr>
          <w:p w14:paraId="5FA77D4D" w14:textId="77777777" w:rsidR="00237F9D" w:rsidRDefault="00237F9D" w:rsidP="0094054D">
            <w:pPr>
              <w:rPr>
                <w:rFonts w:ascii="Bookman Old Style" w:hAnsi="Bookman Old Style"/>
                <w:sz w:val="28"/>
                <w:szCs w:val="28"/>
              </w:rPr>
            </w:pPr>
            <w:r>
              <w:rPr>
                <w:rFonts w:ascii="Bookman Old Style" w:hAnsi="Bookman Old Style"/>
                <w:sz w:val="28"/>
                <w:szCs w:val="28"/>
              </w:rPr>
              <w:lastRenderedPageBreak/>
              <w:t>Automatically taken by system</w:t>
            </w:r>
          </w:p>
        </w:tc>
        <w:tc>
          <w:tcPr>
            <w:tcW w:w="2920" w:type="dxa"/>
          </w:tcPr>
          <w:p w14:paraId="377EECE2" w14:textId="77777777" w:rsidR="00237F9D" w:rsidRDefault="00237F9D" w:rsidP="0094054D">
            <w:pPr>
              <w:rPr>
                <w:rFonts w:ascii="Bookman Old Style" w:hAnsi="Bookman Old Style"/>
                <w:sz w:val="28"/>
                <w:szCs w:val="28"/>
              </w:rPr>
            </w:pPr>
            <w:r>
              <w:rPr>
                <w:rFonts w:ascii="Bookman Old Style" w:hAnsi="Bookman Old Style"/>
                <w:sz w:val="28"/>
                <w:szCs w:val="28"/>
              </w:rPr>
              <w:t>Automatically taken by system</w:t>
            </w:r>
          </w:p>
        </w:tc>
      </w:tr>
      <w:tr w:rsidR="00237F9D" w14:paraId="0C5F4AAB" w14:textId="77777777" w:rsidTr="00237F9D">
        <w:tc>
          <w:tcPr>
            <w:tcW w:w="5353" w:type="dxa"/>
          </w:tcPr>
          <w:p w14:paraId="4281F564" w14:textId="77777777" w:rsidR="00237F9D" w:rsidRPr="00ED74BA" w:rsidRDefault="00237F9D" w:rsidP="0094054D">
            <w:pPr>
              <w:spacing w:line="259" w:lineRule="auto"/>
              <w:rPr>
                <w:rFonts w:ascii="Bookman Old Style" w:hAnsi="Bookman Old Style"/>
                <w:sz w:val="28"/>
                <w:szCs w:val="28"/>
              </w:rPr>
            </w:pPr>
            <w:r w:rsidRPr="00ED74BA">
              <w:rPr>
                <w:rFonts w:ascii="Bookman Old Style" w:hAnsi="Bookman Old Style"/>
                <w:sz w:val="28"/>
                <w:szCs w:val="28"/>
              </w:rPr>
              <w:t>Charges for mentor/handholding supporting team</w:t>
            </w:r>
            <w:r w:rsidRPr="00ED74BA">
              <w:rPr>
                <w:rFonts w:ascii="Bookman Old Style" w:hAnsi="Bookman Old Style"/>
                <w:sz w:val="28"/>
                <w:szCs w:val="28"/>
              </w:rPr>
              <w:br/>
            </w:r>
            <w:r w:rsidRPr="00343CB4">
              <w:rPr>
                <w:rFonts w:ascii="Bookman Old Style" w:hAnsi="Bookman Old Style"/>
                <w:b/>
                <w:sz w:val="28"/>
                <w:szCs w:val="28"/>
              </w:rPr>
              <w:t>Max (3.00) lakh.</w:t>
            </w:r>
          </w:p>
        </w:tc>
        <w:tc>
          <w:tcPr>
            <w:tcW w:w="2552" w:type="dxa"/>
          </w:tcPr>
          <w:p w14:paraId="0A294672" w14:textId="77777777" w:rsidR="00237F9D" w:rsidRDefault="00237F9D" w:rsidP="0094054D">
            <w:pPr>
              <w:rPr>
                <w:rFonts w:ascii="Bookman Old Style" w:hAnsi="Bookman Old Style"/>
                <w:sz w:val="28"/>
                <w:szCs w:val="28"/>
              </w:rPr>
            </w:pPr>
            <w:r>
              <w:rPr>
                <w:rFonts w:ascii="Bookman Old Style" w:hAnsi="Bookman Old Style"/>
                <w:sz w:val="28"/>
                <w:szCs w:val="28"/>
              </w:rPr>
              <w:t>Automatically taken by system</w:t>
            </w:r>
          </w:p>
        </w:tc>
        <w:tc>
          <w:tcPr>
            <w:tcW w:w="2920" w:type="dxa"/>
          </w:tcPr>
          <w:p w14:paraId="6C802D85" w14:textId="77777777" w:rsidR="00237F9D" w:rsidRDefault="00237F9D" w:rsidP="0094054D">
            <w:pPr>
              <w:rPr>
                <w:rFonts w:ascii="Bookman Old Style" w:hAnsi="Bookman Old Style"/>
                <w:sz w:val="28"/>
                <w:szCs w:val="28"/>
              </w:rPr>
            </w:pPr>
            <w:r>
              <w:rPr>
                <w:rFonts w:ascii="Bookman Old Style" w:hAnsi="Bookman Old Style"/>
                <w:sz w:val="28"/>
                <w:szCs w:val="28"/>
              </w:rPr>
              <w:t>Automatically taken by system</w:t>
            </w:r>
          </w:p>
        </w:tc>
      </w:tr>
      <w:tr w:rsidR="00237F9D" w14:paraId="12E78872" w14:textId="77777777" w:rsidTr="00237F9D">
        <w:tc>
          <w:tcPr>
            <w:tcW w:w="5353" w:type="dxa"/>
          </w:tcPr>
          <w:p w14:paraId="3EC045A2" w14:textId="77777777" w:rsidR="00237F9D" w:rsidRPr="00ED74BA" w:rsidRDefault="00237F9D" w:rsidP="0094054D">
            <w:pPr>
              <w:spacing w:line="259" w:lineRule="auto"/>
              <w:rPr>
                <w:rFonts w:ascii="Bookman Old Style" w:hAnsi="Bookman Old Style"/>
                <w:sz w:val="28"/>
                <w:szCs w:val="28"/>
              </w:rPr>
            </w:pPr>
            <w:r w:rsidRPr="00ED74BA">
              <w:rPr>
                <w:rFonts w:ascii="Bookman Old Style" w:hAnsi="Bookman Old Style"/>
                <w:sz w:val="28"/>
                <w:szCs w:val="28"/>
              </w:rPr>
              <w:t>Travelling Expenses or any other item not covered as above may be allowed as per need for development of the idea</w:t>
            </w:r>
            <w:r w:rsidRPr="00ED74BA">
              <w:rPr>
                <w:rFonts w:ascii="Bookman Old Style" w:hAnsi="Bookman Old Style"/>
                <w:sz w:val="28"/>
                <w:szCs w:val="28"/>
              </w:rPr>
              <w:br/>
            </w:r>
            <w:r w:rsidRPr="00343CB4">
              <w:rPr>
                <w:rFonts w:ascii="Bookman Old Style" w:hAnsi="Bookman Old Style"/>
                <w:b/>
                <w:sz w:val="28"/>
                <w:szCs w:val="28"/>
              </w:rPr>
              <w:t>Max ( 2.00) lakh.</w:t>
            </w:r>
          </w:p>
        </w:tc>
        <w:tc>
          <w:tcPr>
            <w:tcW w:w="2552" w:type="dxa"/>
          </w:tcPr>
          <w:p w14:paraId="2B541B9B" w14:textId="77777777" w:rsidR="00237F9D" w:rsidRDefault="00237F9D" w:rsidP="0094054D">
            <w:pPr>
              <w:rPr>
                <w:rFonts w:ascii="Bookman Old Style" w:hAnsi="Bookman Old Style"/>
                <w:sz w:val="28"/>
                <w:szCs w:val="28"/>
              </w:rPr>
            </w:pPr>
            <w:r>
              <w:rPr>
                <w:rFonts w:ascii="Bookman Old Style" w:hAnsi="Bookman Old Style"/>
                <w:sz w:val="28"/>
                <w:szCs w:val="28"/>
              </w:rPr>
              <w:t>Automatically taken by system</w:t>
            </w:r>
          </w:p>
        </w:tc>
        <w:tc>
          <w:tcPr>
            <w:tcW w:w="2920" w:type="dxa"/>
          </w:tcPr>
          <w:p w14:paraId="54B3DB0E" w14:textId="77777777" w:rsidR="00237F9D" w:rsidRDefault="00237F9D" w:rsidP="0094054D">
            <w:pPr>
              <w:rPr>
                <w:rFonts w:ascii="Bookman Old Style" w:hAnsi="Bookman Old Style"/>
                <w:sz w:val="28"/>
                <w:szCs w:val="28"/>
              </w:rPr>
            </w:pPr>
            <w:r>
              <w:rPr>
                <w:rFonts w:ascii="Bookman Old Style" w:hAnsi="Bookman Old Style"/>
                <w:sz w:val="28"/>
                <w:szCs w:val="28"/>
              </w:rPr>
              <w:t>Automatically taken by system</w:t>
            </w:r>
          </w:p>
        </w:tc>
      </w:tr>
      <w:tr w:rsidR="00237F9D" w14:paraId="77F00646" w14:textId="77777777" w:rsidTr="00237F9D">
        <w:tc>
          <w:tcPr>
            <w:tcW w:w="5353" w:type="dxa"/>
          </w:tcPr>
          <w:p w14:paraId="576A4784" w14:textId="77777777" w:rsidR="00237F9D" w:rsidRPr="00ED74BA" w:rsidRDefault="00237F9D" w:rsidP="0094054D">
            <w:pPr>
              <w:rPr>
                <w:rFonts w:ascii="Bookman Old Style" w:hAnsi="Bookman Old Style"/>
                <w:sz w:val="28"/>
                <w:szCs w:val="28"/>
              </w:rPr>
            </w:pPr>
            <w:r>
              <w:rPr>
                <w:rFonts w:ascii="Bookman Old Style" w:hAnsi="Bookman Old Style"/>
                <w:sz w:val="28"/>
                <w:szCs w:val="28"/>
              </w:rPr>
              <w:t>Total</w:t>
            </w:r>
          </w:p>
        </w:tc>
        <w:tc>
          <w:tcPr>
            <w:tcW w:w="2552" w:type="dxa"/>
          </w:tcPr>
          <w:p w14:paraId="637A2EDE" w14:textId="77777777" w:rsidR="00237F9D" w:rsidRDefault="00237F9D" w:rsidP="0094054D">
            <w:pPr>
              <w:rPr>
                <w:rFonts w:ascii="Bookman Old Style" w:hAnsi="Bookman Old Style"/>
                <w:sz w:val="28"/>
                <w:szCs w:val="28"/>
              </w:rPr>
            </w:pPr>
            <w:r>
              <w:rPr>
                <w:rFonts w:ascii="Bookman Old Style" w:hAnsi="Bookman Old Style"/>
                <w:sz w:val="28"/>
                <w:szCs w:val="28"/>
              </w:rPr>
              <w:t>Automatically taken by system</w:t>
            </w:r>
          </w:p>
        </w:tc>
        <w:tc>
          <w:tcPr>
            <w:tcW w:w="2920" w:type="dxa"/>
          </w:tcPr>
          <w:p w14:paraId="6164ED49" w14:textId="77777777" w:rsidR="00237F9D" w:rsidRDefault="00237F9D" w:rsidP="0094054D">
            <w:pPr>
              <w:rPr>
                <w:rFonts w:ascii="Bookman Old Style" w:hAnsi="Bookman Old Style"/>
                <w:sz w:val="28"/>
                <w:szCs w:val="28"/>
              </w:rPr>
            </w:pPr>
            <w:r>
              <w:rPr>
                <w:rFonts w:ascii="Bookman Old Style" w:hAnsi="Bookman Old Style"/>
                <w:sz w:val="28"/>
                <w:szCs w:val="28"/>
              </w:rPr>
              <w:t>Automatically taken by system</w:t>
            </w:r>
          </w:p>
        </w:tc>
      </w:tr>
    </w:tbl>
    <w:p w14:paraId="4E2D95D4" w14:textId="0685E1FE" w:rsidR="00D70449" w:rsidRDefault="00D70449" w:rsidP="00D70449">
      <w:pPr>
        <w:spacing w:after="0"/>
        <w:rPr>
          <w:rFonts w:ascii="Bookman Old Style" w:hAnsi="Bookman Old Style"/>
          <w:sz w:val="28"/>
          <w:szCs w:val="28"/>
        </w:rPr>
      </w:pPr>
    </w:p>
    <w:p w14:paraId="593B7835" w14:textId="49FCD974" w:rsidR="00702321" w:rsidRDefault="00702321" w:rsidP="00D70449">
      <w:pPr>
        <w:spacing w:after="0"/>
        <w:rPr>
          <w:rFonts w:ascii="Bookman Old Style" w:hAnsi="Bookman Old Style"/>
          <w:sz w:val="28"/>
          <w:szCs w:val="28"/>
        </w:rPr>
      </w:pPr>
    </w:p>
    <w:p w14:paraId="042F0A04" w14:textId="43BA5C37" w:rsidR="00702321" w:rsidRDefault="00702321" w:rsidP="00D70449">
      <w:pPr>
        <w:spacing w:after="0"/>
        <w:rPr>
          <w:rFonts w:ascii="Bookman Old Style" w:hAnsi="Bookman Old Style"/>
          <w:sz w:val="28"/>
          <w:szCs w:val="28"/>
        </w:rPr>
      </w:pPr>
    </w:p>
    <w:tbl>
      <w:tblPr>
        <w:tblStyle w:val="TableGrid"/>
        <w:tblW w:w="0" w:type="auto"/>
        <w:tblLook w:val="04A0" w:firstRow="1" w:lastRow="0" w:firstColumn="1" w:lastColumn="0" w:noHBand="0" w:noVBand="1"/>
      </w:tblPr>
      <w:tblGrid>
        <w:gridCol w:w="4703"/>
        <w:gridCol w:w="4647"/>
      </w:tblGrid>
      <w:tr w:rsidR="007E69EB" w14:paraId="3ABFFEC0" w14:textId="77777777" w:rsidTr="00766DAF">
        <w:tc>
          <w:tcPr>
            <w:tcW w:w="4703" w:type="dxa"/>
          </w:tcPr>
          <w:p w14:paraId="1DE60C33" w14:textId="2C819AF1" w:rsidR="007E69EB" w:rsidRPr="0057513D" w:rsidRDefault="007E69EB" w:rsidP="0057513D">
            <w:pPr>
              <w:autoSpaceDE w:val="0"/>
              <w:autoSpaceDN w:val="0"/>
              <w:adjustRightInd w:val="0"/>
              <w:rPr>
                <w:rFonts w:ascii="Bookman Old Style" w:hAnsi="Bookman Old Style"/>
                <w:sz w:val="28"/>
                <w:szCs w:val="28"/>
              </w:rPr>
            </w:pPr>
            <w:r w:rsidRPr="007E69EB">
              <w:rPr>
                <w:rFonts w:ascii="Bookman Old Style" w:hAnsi="Bookman Old Style"/>
                <w:b/>
                <w:bCs/>
                <w:sz w:val="28"/>
                <w:szCs w:val="28"/>
              </w:rPr>
              <w:t>Is this Idea recommended?</w:t>
            </w:r>
          </w:p>
        </w:tc>
        <w:tc>
          <w:tcPr>
            <w:tcW w:w="4647" w:type="dxa"/>
          </w:tcPr>
          <w:p w14:paraId="1D6EB26F" w14:textId="4A7B05FC" w:rsidR="007E69EB" w:rsidRDefault="007E69EB" w:rsidP="0057513D">
            <w:pPr>
              <w:rPr>
                <w:rFonts w:ascii="Bookman Old Style" w:hAnsi="Bookman Old Style"/>
                <w:sz w:val="28"/>
                <w:szCs w:val="28"/>
              </w:rPr>
            </w:pPr>
            <w:r>
              <w:rPr>
                <w:rFonts w:ascii="Bookman Old Style" w:hAnsi="Bookman Old Style"/>
                <w:sz w:val="28"/>
                <w:szCs w:val="28"/>
              </w:rPr>
              <w:t>YES</w:t>
            </w:r>
          </w:p>
        </w:tc>
      </w:tr>
      <w:tr w:rsidR="007E69EB" w14:paraId="37319B69" w14:textId="77777777" w:rsidTr="00766DAF">
        <w:tc>
          <w:tcPr>
            <w:tcW w:w="4703" w:type="dxa"/>
          </w:tcPr>
          <w:p w14:paraId="39ECFA9E" w14:textId="5C5B8DF9" w:rsidR="007E69EB" w:rsidRDefault="000D7A34" w:rsidP="0057513D">
            <w:pPr>
              <w:autoSpaceDE w:val="0"/>
              <w:autoSpaceDN w:val="0"/>
              <w:adjustRightInd w:val="0"/>
              <w:rPr>
                <w:rFonts w:ascii="Bookman Old Style" w:hAnsi="Bookman Old Style"/>
                <w:b/>
                <w:bCs/>
                <w:sz w:val="28"/>
                <w:szCs w:val="28"/>
              </w:rPr>
            </w:pPr>
            <w:r>
              <w:rPr>
                <w:rFonts w:ascii="Bookman Old Style" w:hAnsi="Bookman Old Style"/>
                <w:b/>
                <w:bCs/>
                <w:sz w:val="28"/>
                <w:szCs w:val="28"/>
              </w:rPr>
              <w:t>Whe</w:t>
            </w:r>
            <w:r w:rsidR="007E69EB" w:rsidRPr="007E69EB">
              <w:rPr>
                <w:rFonts w:ascii="Bookman Old Style" w:hAnsi="Bookman Old Style"/>
                <w:b/>
                <w:bCs/>
                <w:sz w:val="28"/>
                <w:szCs w:val="28"/>
              </w:rPr>
              <w:t>ther the verification the age of Incubatee carried out.</w:t>
            </w:r>
          </w:p>
          <w:p w14:paraId="15856FA3" w14:textId="6284CE80" w:rsidR="007E69EB" w:rsidRPr="007E69EB" w:rsidRDefault="007E69EB" w:rsidP="000D7A34">
            <w:pPr>
              <w:autoSpaceDE w:val="0"/>
              <w:autoSpaceDN w:val="0"/>
              <w:adjustRightInd w:val="0"/>
              <w:rPr>
                <w:rFonts w:ascii="Bookman Old Style" w:hAnsi="Bookman Old Style"/>
                <w:color w:val="FF0000"/>
                <w:sz w:val="28"/>
                <w:szCs w:val="28"/>
              </w:rPr>
            </w:pPr>
            <w:r w:rsidRPr="007E69EB">
              <w:rPr>
                <w:rFonts w:ascii="Bookman Old Style" w:hAnsi="Bookman Old Style"/>
                <w:color w:val="FF0000"/>
                <w:sz w:val="28"/>
                <w:szCs w:val="28"/>
              </w:rPr>
              <w:t>Eligibility: Age 18-</w:t>
            </w:r>
            <w:r w:rsidR="000D7A34">
              <w:rPr>
                <w:rFonts w:ascii="Bookman Old Style" w:hAnsi="Bookman Old Style"/>
                <w:color w:val="FF0000"/>
                <w:sz w:val="28"/>
                <w:szCs w:val="28"/>
              </w:rPr>
              <w:t>60</w:t>
            </w:r>
            <w:r w:rsidRPr="007E69EB">
              <w:rPr>
                <w:rFonts w:ascii="Bookman Old Style" w:hAnsi="Bookman Old Style"/>
                <w:color w:val="FF0000"/>
                <w:sz w:val="28"/>
                <w:szCs w:val="28"/>
              </w:rPr>
              <w:t xml:space="preserve"> years (including both) (born between </w:t>
            </w:r>
            <w:r w:rsidR="000D7A34">
              <w:rPr>
                <w:rFonts w:ascii="Bookman Old Style" w:hAnsi="Bookman Old Style"/>
                <w:color w:val="FF0000"/>
                <w:sz w:val="28"/>
                <w:szCs w:val="28"/>
              </w:rPr>
              <w:t>June</w:t>
            </w:r>
            <w:r w:rsidRPr="007E69EB">
              <w:rPr>
                <w:rFonts w:ascii="Bookman Old Style" w:hAnsi="Bookman Old Style"/>
                <w:color w:val="FF0000"/>
                <w:sz w:val="28"/>
                <w:szCs w:val="28"/>
              </w:rPr>
              <w:t xml:space="preserve"> </w:t>
            </w:r>
            <w:r w:rsidR="000D7A34">
              <w:rPr>
                <w:rFonts w:ascii="Bookman Old Style" w:hAnsi="Bookman Old Style"/>
                <w:color w:val="FF0000"/>
                <w:sz w:val="28"/>
                <w:szCs w:val="28"/>
              </w:rPr>
              <w:t>27</w:t>
            </w:r>
            <w:r w:rsidRPr="007E69EB">
              <w:rPr>
                <w:rFonts w:ascii="Bookman Old Style" w:hAnsi="Bookman Old Style"/>
                <w:color w:val="FF0000"/>
                <w:sz w:val="28"/>
                <w:szCs w:val="28"/>
              </w:rPr>
              <w:t>, 19</w:t>
            </w:r>
            <w:r w:rsidR="000D7A34">
              <w:rPr>
                <w:rFonts w:ascii="Bookman Old Style" w:hAnsi="Bookman Old Style"/>
                <w:color w:val="FF0000"/>
                <w:sz w:val="28"/>
                <w:szCs w:val="28"/>
              </w:rPr>
              <w:t>65 a</w:t>
            </w:r>
            <w:r w:rsidRPr="007E69EB">
              <w:rPr>
                <w:rFonts w:ascii="Bookman Old Style" w:hAnsi="Bookman Old Style"/>
                <w:color w:val="FF0000"/>
                <w:sz w:val="28"/>
                <w:szCs w:val="28"/>
              </w:rPr>
              <w:t xml:space="preserve">nd </w:t>
            </w:r>
            <w:r w:rsidR="000D7A34">
              <w:rPr>
                <w:rFonts w:ascii="Bookman Old Style" w:hAnsi="Bookman Old Style"/>
                <w:color w:val="FF0000"/>
                <w:sz w:val="28"/>
                <w:szCs w:val="28"/>
              </w:rPr>
              <w:t>June</w:t>
            </w:r>
            <w:r w:rsidRPr="007E69EB">
              <w:rPr>
                <w:rFonts w:ascii="Bookman Old Style" w:hAnsi="Bookman Old Style"/>
                <w:color w:val="FF0000"/>
                <w:sz w:val="28"/>
                <w:szCs w:val="28"/>
              </w:rPr>
              <w:t xml:space="preserve"> </w:t>
            </w:r>
            <w:r w:rsidR="000D7A34">
              <w:rPr>
                <w:rFonts w:ascii="Bookman Old Style" w:hAnsi="Bookman Old Style"/>
                <w:color w:val="FF0000"/>
                <w:sz w:val="28"/>
                <w:szCs w:val="28"/>
              </w:rPr>
              <w:t>27</w:t>
            </w:r>
            <w:r w:rsidRPr="007E69EB">
              <w:rPr>
                <w:rFonts w:ascii="Bookman Old Style" w:hAnsi="Bookman Old Style"/>
                <w:color w:val="FF0000"/>
                <w:sz w:val="28"/>
                <w:szCs w:val="28"/>
              </w:rPr>
              <w:t>, 200</w:t>
            </w:r>
            <w:r w:rsidR="000D7A34">
              <w:rPr>
                <w:rFonts w:ascii="Bookman Old Style" w:hAnsi="Bookman Old Style"/>
                <w:color w:val="FF0000"/>
                <w:sz w:val="28"/>
                <w:szCs w:val="28"/>
              </w:rPr>
              <w:t>7</w:t>
            </w:r>
            <w:r w:rsidRPr="007E69EB">
              <w:rPr>
                <w:rFonts w:ascii="Bookman Old Style" w:hAnsi="Bookman Old Style"/>
                <w:color w:val="FF0000"/>
                <w:sz w:val="28"/>
                <w:szCs w:val="28"/>
              </w:rPr>
              <w:t>)</w:t>
            </w:r>
          </w:p>
        </w:tc>
        <w:tc>
          <w:tcPr>
            <w:tcW w:w="4647" w:type="dxa"/>
          </w:tcPr>
          <w:p w14:paraId="3B18884C" w14:textId="31217852" w:rsidR="007E69EB" w:rsidRDefault="007E69EB" w:rsidP="0057513D">
            <w:pPr>
              <w:rPr>
                <w:rFonts w:ascii="Bookman Old Style" w:hAnsi="Bookman Old Style"/>
                <w:sz w:val="28"/>
                <w:szCs w:val="28"/>
              </w:rPr>
            </w:pPr>
            <w:r>
              <w:rPr>
                <w:rFonts w:ascii="Bookman Old Style" w:hAnsi="Bookman Old Style"/>
                <w:sz w:val="28"/>
                <w:szCs w:val="28"/>
              </w:rPr>
              <w:t>YES</w:t>
            </w:r>
          </w:p>
        </w:tc>
      </w:tr>
      <w:tr w:rsidR="0057513D" w14:paraId="1DFFDD5D" w14:textId="77777777" w:rsidTr="00766DAF">
        <w:tc>
          <w:tcPr>
            <w:tcW w:w="4703" w:type="dxa"/>
          </w:tcPr>
          <w:p w14:paraId="5F5590EE" w14:textId="77777777" w:rsidR="0057513D" w:rsidRPr="007E69EB" w:rsidRDefault="0057513D" w:rsidP="0057513D">
            <w:pPr>
              <w:autoSpaceDE w:val="0"/>
              <w:autoSpaceDN w:val="0"/>
              <w:adjustRightInd w:val="0"/>
              <w:rPr>
                <w:rFonts w:ascii="Bookman Old Style" w:hAnsi="Bookman Old Style"/>
                <w:b/>
                <w:bCs/>
                <w:sz w:val="28"/>
                <w:szCs w:val="28"/>
              </w:rPr>
            </w:pPr>
            <w:r w:rsidRPr="007E69EB">
              <w:rPr>
                <w:rFonts w:ascii="Bookman Old Style" w:hAnsi="Bookman Old Style"/>
                <w:b/>
                <w:bCs/>
                <w:sz w:val="28"/>
                <w:szCs w:val="28"/>
              </w:rPr>
              <w:t>Upload Block diagram/ flow chart/ Circuit Diagram/Pictures (</w:t>
            </w:r>
            <w:r w:rsidR="001C6772" w:rsidRPr="007E69EB">
              <w:rPr>
                <w:rFonts w:ascii="Bookman Old Style" w:hAnsi="Bookman Old Style"/>
                <w:b/>
                <w:bCs/>
                <w:sz w:val="28"/>
                <w:szCs w:val="28"/>
              </w:rPr>
              <w:t xml:space="preserve">Attach </w:t>
            </w:r>
            <w:r w:rsidRPr="007E69EB">
              <w:rPr>
                <w:rFonts w:ascii="Bookman Old Style" w:hAnsi="Bookman Old Style"/>
                <w:b/>
                <w:bCs/>
                <w:sz w:val="28"/>
                <w:szCs w:val="28"/>
              </w:rPr>
              <w:t>Separate</w:t>
            </w:r>
            <w:r w:rsidR="001C6772" w:rsidRPr="007E69EB">
              <w:rPr>
                <w:rFonts w:ascii="Bookman Old Style" w:hAnsi="Bookman Old Style"/>
                <w:b/>
                <w:bCs/>
                <w:sz w:val="28"/>
                <w:szCs w:val="28"/>
              </w:rPr>
              <w:t>ly</w:t>
            </w:r>
            <w:r w:rsidRPr="007E69EB">
              <w:rPr>
                <w:rFonts w:ascii="Bookman Old Style" w:hAnsi="Bookman Old Style"/>
                <w:b/>
                <w:bCs/>
                <w:sz w:val="28"/>
                <w:szCs w:val="28"/>
              </w:rPr>
              <w:t xml:space="preserve">) </w:t>
            </w:r>
          </w:p>
          <w:p w14:paraId="72BD7FE8" w14:textId="58A6AB45" w:rsidR="0057513D" w:rsidRDefault="00F10FCA" w:rsidP="0057513D">
            <w:pPr>
              <w:autoSpaceDE w:val="0"/>
              <w:autoSpaceDN w:val="0"/>
              <w:adjustRightInd w:val="0"/>
              <w:rPr>
                <w:rFonts w:ascii="Bookman Old Style" w:hAnsi="Bookman Old Style"/>
                <w:color w:val="FF0000"/>
                <w:sz w:val="28"/>
                <w:szCs w:val="28"/>
              </w:rPr>
            </w:pPr>
            <w:r w:rsidRPr="00326E38">
              <w:rPr>
                <w:rFonts w:ascii="Bookman Old Style" w:hAnsi="Bookman Old Style"/>
                <w:color w:val="FF0000"/>
                <w:sz w:val="28"/>
                <w:szCs w:val="28"/>
              </w:rPr>
              <w:t>Upload only pdf,</w:t>
            </w:r>
            <w:r w:rsidR="000D7A34">
              <w:rPr>
                <w:rFonts w:ascii="Bookman Old Style" w:hAnsi="Bookman Old Style"/>
                <w:color w:val="FF0000"/>
                <w:sz w:val="28"/>
                <w:szCs w:val="28"/>
              </w:rPr>
              <w:t xml:space="preserve"> </w:t>
            </w:r>
            <w:r w:rsidRPr="00326E38">
              <w:rPr>
                <w:rFonts w:ascii="Bookman Old Style" w:hAnsi="Bookman Old Style"/>
                <w:color w:val="FF0000"/>
                <w:sz w:val="28"/>
                <w:szCs w:val="28"/>
              </w:rPr>
              <w:t xml:space="preserve">File size should not exceed </w:t>
            </w:r>
            <w:r w:rsidR="000D7A34">
              <w:rPr>
                <w:rFonts w:ascii="Bookman Old Style" w:hAnsi="Bookman Old Style"/>
                <w:color w:val="FF0000"/>
                <w:sz w:val="28"/>
                <w:szCs w:val="28"/>
              </w:rPr>
              <w:t>1</w:t>
            </w:r>
            <w:r w:rsidRPr="00326E38">
              <w:rPr>
                <w:rFonts w:ascii="Bookman Old Style" w:hAnsi="Bookman Old Style"/>
                <w:color w:val="FF0000"/>
                <w:sz w:val="28"/>
                <w:szCs w:val="28"/>
              </w:rPr>
              <w:t xml:space="preserve"> MB</w:t>
            </w:r>
            <w:r w:rsidR="007E69EB">
              <w:rPr>
                <w:rFonts w:ascii="Bookman Old Style" w:hAnsi="Bookman Old Style"/>
                <w:color w:val="FF0000"/>
                <w:sz w:val="28"/>
                <w:szCs w:val="28"/>
              </w:rPr>
              <w:t>.</w:t>
            </w:r>
          </w:p>
          <w:p w14:paraId="70A5DBDD" w14:textId="2C34852E" w:rsidR="007E69EB" w:rsidRPr="00102B21" w:rsidRDefault="007E69EB" w:rsidP="0057513D">
            <w:pPr>
              <w:autoSpaceDE w:val="0"/>
              <w:autoSpaceDN w:val="0"/>
              <w:adjustRightInd w:val="0"/>
              <w:rPr>
                <w:rFonts w:ascii="Bookman Old Style" w:hAnsi="Bookman Old Style"/>
                <w:sz w:val="28"/>
                <w:szCs w:val="28"/>
              </w:rPr>
            </w:pPr>
            <w:r>
              <w:rPr>
                <w:rFonts w:ascii="Bookman Old Style" w:hAnsi="Bookman Old Style"/>
                <w:color w:val="FF0000"/>
                <w:sz w:val="28"/>
                <w:szCs w:val="28"/>
              </w:rPr>
              <w:t xml:space="preserve">Kindly send this as attachment to email </w:t>
            </w:r>
            <w:hyperlink r:id="rId9" w:history="1">
              <w:r w:rsidRPr="006F0A4A">
                <w:rPr>
                  <w:rStyle w:val="Hyperlink"/>
                  <w:rFonts w:ascii="Bookman Old Style" w:hAnsi="Bookman Old Style"/>
                  <w:sz w:val="28"/>
                  <w:szCs w:val="28"/>
                </w:rPr>
                <w:t>aubitmsmehi@gmail.com</w:t>
              </w:r>
            </w:hyperlink>
            <w:r>
              <w:rPr>
                <w:rFonts w:ascii="Bookman Old Style" w:hAnsi="Bookman Old Style"/>
                <w:sz w:val="28"/>
                <w:szCs w:val="28"/>
              </w:rPr>
              <w:t xml:space="preserve"> </w:t>
            </w:r>
          </w:p>
        </w:tc>
        <w:tc>
          <w:tcPr>
            <w:tcW w:w="4647" w:type="dxa"/>
          </w:tcPr>
          <w:p w14:paraId="25F0B296" w14:textId="77777777" w:rsidR="0057513D" w:rsidRDefault="00326E38" w:rsidP="0057513D">
            <w:pPr>
              <w:rPr>
                <w:rFonts w:ascii="Bookman Old Style" w:hAnsi="Bookman Old Style"/>
                <w:sz w:val="28"/>
                <w:szCs w:val="28"/>
              </w:rPr>
            </w:pPr>
            <w:r>
              <w:rPr>
                <w:rFonts w:ascii="Bookman Old Style" w:hAnsi="Bookman Old Style"/>
                <w:sz w:val="28"/>
                <w:szCs w:val="28"/>
              </w:rPr>
              <w:t>Attached</w:t>
            </w:r>
          </w:p>
        </w:tc>
      </w:tr>
    </w:tbl>
    <w:p w14:paraId="7BDC0D73" w14:textId="77777777" w:rsidR="0057513D" w:rsidRDefault="0057513D" w:rsidP="001C6772">
      <w:pPr>
        <w:spacing w:after="0"/>
        <w:rPr>
          <w:rFonts w:ascii="Bookman Old Style" w:hAnsi="Bookman Old Style"/>
          <w:sz w:val="28"/>
          <w:szCs w:val="28"/>
        </w:rPr>
      </w:pPr>
    </w:p>
    <w:p w14:paraId="43FCFEB8" w14:textId="77777777" w:rsidR="00A33C36" w:rsidRDefault="00A33C36" w:rsidP="001C6772">
      <w:pPr>
        <w:spacing w:after="0"/>
        <w:rPr>
          <w:rFonts w:ascii="Arial" w:hAnsi="Arial" w:cs="Arial"/>
          <w:b/>
          <w:bCs/>
          <w:color w:val="000000"/>
          <w:sz w:val="28"/>
          <w:szCs w:val="28"/>
        </w:rPr>
      </w:pPr>
    </w:p>
    <w:p w14:paraId="5BC4C21E" w14:textId="77777777" w:rsidR="00A33C36" w:rsidRDefault="00A33C36" w:rsidP="001C6772">
      <w:pPr>
        <w:spacing w:after="0"/>
        <w:rPr>
          <w:rFonts w:ascii="Arial" w:hAnsi="Arial" w:cs="Arial"/>
          <w:b/>
          <w:bCs/>
          <w:color w:val="000000"/>
          <w:sz w:val="28"/>
          <w:szCs w:val="28"/>
        </w:rPr>
      </w:pPr>
    </w:p>
    <w:p w14:paraId="1A9BE696" w14:textId="77777777" w:rsidR="00F43A19" w:rsidRDefault="00F43A19" w:rsidP="001C6772">
      <w:pPr>
        <w:spacing w:after="0"/>
        <w:rPr>
          <w:rFonts w:ascii="Arial" w:hAnsi="Arial" w:cs="Arial"/>
          <w:b/>
          <w:bCs/>
          <w:color w:val="000000"/>
          <w:sz w:val="28"/>
          <w:szCs w:val="28"/>
        </w:rPr>
      </w:pPr>
    </w:p>
    <w:p w14:paraId="69E9BBD1" w14:textId="77777777" w:rsidR="00F43A19" w:rsidRDefault="00F43A19" w:rsidP="001C6772">
      <w:pPr>
        <w:spacing w:after="0"/>
        <w:rPr>
          <w:rFonts w:ascii="Arial" w:hAnsi="Arial" w:cs="Arial"/>
          <w:b/>
          <w:bCs/>
          <w:color w:val="000000"/>
          <w:sz w:val="28"/>
          <w:szCs w:val="28"/>
        </w:rPr>
      </w:pPr>
    </w:p>
    <w:sectPr w:rsidR="00F43A19" w:rsidSect="00B60723">
      <w:footerReference w:type="default" r:id="rId10"/>
      <w:pgSz w:w="12240" w:h="15840"/>
      <w:pgMar w:top="270" w:right="191"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81AE1" w14:textId="77777777" w:rsidR="00B80A38" w:rsidRDefault="00B80A38" w:rsidP="00241A52">
      <w:pPr>
        <w:spacing w:after="0" w:line="240" w:lineRule="auto"/>
      </w:pPr>
      <w:r>
        <w:separator/>
      </w:r>
    </w:p>
  </w:endnote>
  <w:endnote w:type="continuationSeparator" w:id="0">
    <w:p w14:paraId="010B7D26" w14:textId="77777777" w:rsidR="00B80A38" w:rsidRDefault="00B80A38" w:rsidP="00241A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rlito">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9941990"/>
      <w:docPartObj>
        <w:docPartGallery w:val="Page Numbers (Bottom of Page)"/>
        <w:docPartUnique/>
      </w:docPartObj>
    </w:sdtPr>
    <w:sdtEndPr>
      <w:rPr>
        <w:noProof/>
      </w:rPr>
    </w:sdtEndPr>
    <w:sdtContent>
      <w:p w14:paraId="1377CE48" w14:textId="0B1CE6E1" w:rsidR="00241A52" w:rsidRDefault="00241A52">
        <w:pPr>
          <w:pStyle w:val="Footer"/>
          <w:jc w:val="right"/>
        </w:pPr>
        <w:r>
          <w:fldChar w:fldCharType="begin"/>
        </w:r>
        <w:r>
          <w:instrText xml:space="preserve"> PAGE   \* MERGEFORMAT </w:instrText>
        </w:r>
        <w:r>
          <w:fldChar w:fldCharType="separate"/>
        </w:r>
        <w:r w:rsidR="00506C65">
          <w:rPr>
            <w:noProof/>
          </w:rPr>
          <w:t>1</w:t>
        </w:r>
        <w:r>
          <w:rPr>
            <w:noProof/>
          </w:rPr>
          <w:fldChar w:fldCharType="end"/>
        </w:r>
      </w:p>
    </w:sdtContent>
  </w:sdt>
  <w:p w14:paraId="57362744" w14:textId="77777777" w:rsidR="00241A52" w:rsidRDefault="00241A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13735" w14:textId="77777777" w:rsidR="00B80A38" w:rsidRDefault="00B80A38" w:rsidP="00241A52">
      <w:pPr>
        <w:spacing w:after="0" w:line="240" w:lineRule="auto"/>
      </w:pPr>
      <w:r>
        <w:separator/>
      </w:r>
    </w:p>
  </w:footnote>
  <w:footnote w:type="continuationSeparator" w:id="0">
    <w:p w14:paraId="027AD7E1" w14:textId="77777777" w:rsidR="00B80A38" w:rsidRDefault="00B80A38" w:rsidP="00241A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749635"/>
    <w:multiLevelType w:val="hybridMultilevel"/>
    <w:tmpl w:val="E82E86C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D8252D"/>
    <w:multiLevelType w:val="hybridMultilevel"/>
    <w:tmpl w:val="AF42F62E"/>
    <w:lvl w:ilvl="0" w:tplc="C1D0F9BA">
      <w:start w:val="1"/>
      <w:numFmt w:val="lowerLetter"/>
      <w:lvlText w:val="%1)"/>
      <w:lvlJc w:val="left"/>
      <w:pPr>
        <w:ind w:left="720" w:hanging="360"/>
      </w:pPr>
      <w:rPr>
        <w:rFonts w:hint="default"/>
        <w:color w:val="00206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6D06B9"/>
    <w:multiLevelType w:val="hybridMultilevel"/>
    <w:tmpl w:val="28CC6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1F43EC"/>
    <w:multiLevelType w:val="hybridMultilevel"/>
    <w:tmpl w:val="03C01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C34BE6"/>
    <w:multiLevelType w:val="hybridMultilevel"/>
    <w:tmpl w:val="C9F689CA"/>
    <w:lvl w:ilvl="0" w:tplc="4C2E0C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4C4A06"/>
    <w:multiLevelType w:val="hybridMultilevel"/>
    <w:tmpl w:val="1E4EDFD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1F2390"/>
    <w:multiLevelType w:val="hybridMultilevel"/>
    <w:tmpl w:val="A6301024"/>
    <w:lvl w:ilvl="0" w:tplc="C1D0F9BA">
      <w:start w:val="1"/>
      <w:numFmt w:val="lowerLetter"/>
      <w:lvlText w:val="%1)"/>
      <w:lvlJc w:val="left"/>
      <w:pPr>
        <w:ind w:left="720" w:hanging="360"/>
      </w:pPr>
      <w:rPr>
        <w:rFonts w:hint="default"/>
        <w:color w:val="00206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0630E8C"/>
    <w:multiLevelType w:val="hybridMultilevel"/>
    <w:tmpl w:val="39D06E04"/>
    <w:lvl w:ilvl="0" w:tplc="4009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49F75AC"/>
    <w:multiLevelType w:val="hybridMultilevel"/>
    <w:tmpl w:val="802A6E34"/>
    <w:lvl w:ilvl="0" w:tplc="136C894A">
      <w:start w:val="3"/>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7493B53"/>
    <w:multiLevelType w:val="multilevel"/>
    <w:tmpl w:val="9D00B320"/>
    <w:lvl w:ilvl="0">
      <w:start w:val="1"/>
      <w:numFmt w:val="decimal"/>
      <w:lvlText w:val="%1."/>
      <w:lvlJc w:val="left"/>
      <w:pPr>
        <w:tabs>
          <w:tab w:val="num" w:pos="720"/>
        </w:tabs>
        <w:ind w:left="720" w:hanging="360"/>
      </w:pPr>
    </w:lvl>
    <w:lvl w:ilvl="1">
      <w:start w:val="6"/>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341F6A"/>
    <w:multiLevelType w:val="hybridMultilevel"/>
    <w:tmpl w:val="91F7E81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FB6C06C"/>
    <w:multiLevelType w:val="hybridMultilevel"/>
    <w:tmpl w:val="A35F3A4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1E2451E"/>
    <w:multiLevelType w:val="hybridMultilevel"/>
    <w:tmpl w:val="AF42F62E"/>
    <w:lvl w:ilvl="0" w:tplc="FFFFFFFF">
      <w:start w:val="1"/>
      <w:numFmt w:val="lowerLetter"/>
      <w:lvlText w:val="%1)"/>
      <w:lvlJc w:val="left"/>
      <w:pPr>
        <w:ind w:left="720" w:hanging="360"/>
      </w:pPr>
      <w:rPr>
        <w:rFonts w:hint="default"/>
        <w:color w:val="00206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4D71C15"/>
    <w:multiLevelType w:val="hybridMultilevel"/>
    <w:tmpl w:val="97A41154"/>
    <w:lvl w:ilvl="0" w:tplc="40090011">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08057EE"/>
    <w:multiLevelType w:val="hybridMultilevel"/>
    <w:tmpl w:val="0EC297D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8D51BA"/>
    <w:multiLevelType w:val="hybridMultilevel"/>
    <w:tmpl w:val="5A2C9CAA"/>
    <w:lvl w:ilvl="0" w:tplc="40090017">
      <w:start w:val="1"/>
      <w:numFmt w:val="lowerLetter"/>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7B83DC3"/>
    <w:multiLevelType w:val="hybridMultilevel"/>
    <w:tmpl w:val="2424F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CF33AB"/>
    <w:multiLevelType w:val="hybridMultilevel"/>
    <w:tmpl w:val="CDA00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D6F778D"/>
    <w:multiLevelType w:val="hybridMultilevel"/>
    <w:tmpl w:val="7D5EDD4C"/>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74C863DC"/>
    <w:multiLevelType w:val="hybridMultilevel"/>
    <w:tmpl w:val="9BAA5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CD0F8B"/>
    <w:multiLevelType w:val="hybridMultilevel"/>
    <w:tmpl w:val="ADAAF71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E402D43"/>
    <w:multiLevelType w:val="hybridMultilevel"/>
    <w:tmpl w:val="34F2889A"/>
    <w:lvl w:ilvl="0" w:tplc="4C2E0C7C">
      <w:start w:val="1"/>
      <w:numFmt w:val="upp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0168367">
    <w:abstractNumId w:val="16"/>
  </w:num>
  <w:num w:numId="2" w16cid:durableId="408770014">
    <w:abstractNumId w:val="0"/>
  </w:num>
  <w:num w:numId="3" w16cid:durableId="1737580578">
    <w:abstractNumId w:val="11"/>
  </w:num>
  <w:num w:numId="4" w16cid:durableId="1636911861">
    <w:abstractNumId w:val="10"/>
  </w:num>
  <w:num w:numId="5" w16cid:durableId="147018770">
    <w:abstractNumId w:val="2"/>
  </w:num>
  <w:num w:numId="6" w16cid:durableId="1930577554">
    <w:abstractNumId w:val="4"/>
  </w:num>
  <w:num w:numId="7" w16cid:durableId="194779742">
    <w:abstractNumId w:val="3"/>
  </w:num>
  <w:num w:numId="8" w16cid:durableId="700588697">
    <w:abstractNumId w:val="21"/>
  </w:num>
  <w:num w:numId="9" w16cid:durableId="1393650293">
    <w:abstractNumId w:val="5"/>
  </w:num>
  <w:num w:numId="10" w16cid:durableId="1185244449">
    <w:abstractNumId w:val="19"/>
  </w:num>
  <w:num w:numId="11" w16cid:durableId="1389186521">
    <w:abstractNumId w:val="14"/>
  </w:num>
  <w:num w:numId="12" w16cid:durableId="58141685">
    <w:abstractNumId w:val="20"/>
  </w:num>
  <w:num w:numId="13" w16cid:durableId="1591426175">
    <w:abstractNumId w:val="9"/>
  </w:num>
  <w:num w:numId="14" w16cid:durableId="860900249">
    <w:abstractNumId w:val="15"/>
  </w:num>
  <w:num w:numId="15" w16cid:durableId="1622803834">
    <w:abstractNumId w:val="18"/>
  </w:num>
  <w:num w:numId="16" w16cid:durableId="617954494">
    <w:abstractNumId w:val="7"/>
  </w:num>
  <w:num w:numId="17" w16cid:durableId="1857302407">
    <w:abstractNumId w:val="13"/>
  </w:num>
  <w:num w:numId="18" w16cid:durableId="1586066552">
    <w:abstractNumId w:val="8"/>
  </w:num>
  <w:num w:numId="19" w16cid:durableId="245305756">
    <w:abstractNumId w:val="1"/>
  </w:num>
  <w:num w:numId="20" w16cid:durableId="1880043555">
    <w:abstractNumId w:val="17"/>
  </w:num>
  <w:num w:numId="21" w16cid:durableId="254680227">
    <w:abstractNumId w:val="6"/>
  </w:num>
  <w:num w:numId="22" w16cid:durableId="11795437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D5F"/>
    <w:rsid w:val="000354E7"/>
    <w:rsid w:val="00077DA2"/>
    <w:rsid w:val="000B0144"/>
    <w:rsid w:val="000D5BA3"/>
    <w:rsid w:val="000D7A34"/>
    <w:rsid w:val="00102B21"/>
    <w:rsid w:val="001037BF"/>
    <w:rsid w:val="00110DE7"/>
    <w:rsid w:val="0018638A"/>
    <w:rsid w:val="001B1EA3"/>
    <w:rsid w:val="001C6772"/>
    <w:rsid w:val="001D4559"/>
    <w:rsid w:val="001F709D"/>
    <w:rsid w:val="0021293D"/>
    <w:rsid w:val="00237F9D"/>
    <w:rsid w:val="00241A52"/>
    <w:rsid w:val="00243864"/>
    <w:rsid w:val="00256D62"/>
    <w:rsid w:val="002660F3"/>
    <w:rsid w:val="00326E38"/>
    <w:rsid w:val="00330F98"/>
    <w:rsid w:val="00343CB4"/>
    <w:rsid w:val="00346CE9"/>
    <w:rsid w:val="0038274D"/>
    <w:rsid w:val="003C2630"/>
    <w:rsid w:val="00417BBB"/>
    <w:rsid w:val="00431733"/>
    <w:rsid w:val="004A7348"/>
    <w:rsid w:val="004C15DA"/>
    <w:rsid w:val="00506C65"/>
    <w:rsid w:val="00515A34"/>
    <w:rsid w:val="00540E48"/>
    <w:rsid w:val="00543C35"/>
    <w:rsid w:val="0057513D"/>
    <w:rsid w:val="00584C85"/>
    <w:rsid w:val="006103C8"/>
    <w:rsid w:val="00612D5F"/>
    <w:rsid w:val="006D57CC"/>
    <w:rsid w:val="00702321"/>
    <w:rsid w:val="007141D6"/>
    <w:rsid w:val="00751CB5"/>
    <w:rsid w:val="00766DAF"/>
    <w:rsid w:val="007B44AC"/>
    <w:rsid w:val="007E4F8B"/>
    <w:rsid w:val="007E69EB"/>
    <w:rsid w:val="007F74F7"/>
    <w:rsid w:val="008F0D2F"/>
    <w:rsid w:val="0093795C"/>
    <w:rsid w:val="00942E0F"/>
    <w:rsid w:val="00961B82"/>
    <w:rsid w:val="009A23D3"/>
    <w:rsid w:val="009B2CDE"/>
    <w:rsid w:val="00A002C5"/>
    <w:rsid w:val="00A33C36"/>
    <w:rsid w:val="00A508FA"/>
    <w:rsid w:val="00A60F65"/>
    <w:rsid w:val="00A77A26"/>
    <w:rsid w:val="00AA0CF4"/>
    <w:rsid w:val="00AC7003"/>
    <w:rsid w:val="00AE7F82"/>
    <w:rsid w:val="00B22831"/>
    <w:rsid w:val="00B34ABC"/>
    <w:rsid w:val="00B47DA2"/>
    <w:rsid w:val="00B60723"/>
    <w:rsid w:val="00B80A38"/>
    <w:rsid w:val="00C93ACD"/>
    <w:rsid w:val="00CF29A3"/>
    <w:rsid w:val="00D14580"/>
    <w:rsid w:val="00D70449"/>
    <w:rsid w:val="00E652C7"/>
    <w:rsid w:val="00ED4044"/>
    <w:rsid w:val="00ED74BA"/>
    <w:rsid w:val="00EE01AA"/>
    <w:rsid w:val="00F10FCA"/>
    <w:rsid w:val="00F43A19"/>
    <w:rsid w:val="00F80DCF"/>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C121A"/>
  <w15:docId w15:val="{20B85D28-DB0F-407E-AFAA-3FFB8CD36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B2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34ABC"/>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B34ABC"/>
    <w:rPr>
      <w:color w:val="0563C1" w:themeColor="hyperlink"/>
      <w:u w:val="single"/>
    </w:rPr>
  </w:style>
  <w:style w:type="paragraph" w:styleId="BalloonText">
    <w:name w:val="Balloon Text"/>
    <w:basedOn w:val="Normal"/>
    <w:link w:val="BalloonTextChar"/>
    <w:uiPriority w:val="99"/>
    <w:semiHidden/>
    <w:unhideWhenUsed/>
    <w:rsid w:val="00256D6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6D62"/>
    <w:rPr>
      <w:rFonts w:ascii="Segoe UI" w:hAnsi="Segoe UI" w:cs="Segoe UI"/>
      <w:sz w:val="18"/>
      <w:szCs w:val="18"/>
    </w:rPr>
  </w:style>
  <w:style w:type="paragraph" w:styleId="ListParagraph">
    <w:name w:val="List Paragraph"/>
    <w:basedOn w:val="Normal"/>
    <w:uiPriority w:val="34"/>
    <w:qFormat/>
    <w:rsid w:val="00ED74BA"/>
    <w:pPr>
      <w:ind w:left="720"/>
      <w:contextualSpacing/>
    </w:pPr>
  </w:style>
  <w:style w:type="table" w:styleId="TableGrid">
    <w:name w:val="Table Grid"/>
    <w:basedOn w:val="TableNormal"/>
    <w:uiPriority w:val="39"/>
    <w:rsid w:val="00ED74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
    <w:qFormat/>
    <w:rsid w:val="00D70449"/>
    <w:pPr>
      <w:widowControl w:val="0"/>
      <w:autoSpaceDE w:val="0"/>
      <w:autoSpaceDN w:val="0"/>
      <w:spacing w:before="7" w:after="0" w:line="240" w:lineRule="auto"/>
      <w:ind w:left="2201" w:right="2219"/>
      <w:jc w:val="center"/>
    </w:pPr>
    <w:rPr>
      <w:rFonts w:ascii="Carlito" w:eastAsia="Carlito" w:hAnsi="Carlito" w:cs="Carlito"/>
      <w:b/>
      <w:bCs/>
      <w:sz w:val="32"/>
      <w:szCs w:val="32"/>
    </w:rPr>
  </w:style>
  <w:style w:type="character" w:customStyle="1" w:styleId="TitleChar">
    <w:name w:val="Title Char"/>
    <w:basedOn w:val="DefaultParagraphFont"/>
    <w:link w:val="Title"/>
    <w:uiPriority w:val="1"/>
    <w:rsid w:val="00D70449"/>
    <w:rPr>
      <w:rFonts w:ascii="Carlito" w:eastAsia="Carlito" w:hAnsi="Carlito" w:cs="Carlito"/>
      <w:b/>
      <w:bCs/>
      <w:sz w:val="32"/>
      <w:szCs w:val="32"/>
    </w:rPr>
  </w:style>
  <w:style w:type="paragraph" w:customStyle="1" w:styleId="TableParagraph">
    <w:name w:val="Table Paragraph"/>
    <w:basedOn w:val="Normal"/>
    <w:uiPriority w:val="1"/>
    <w:qFormat/>
    <w:rsid w:val="00D70449"/>
    <w:pPr>
      <w:widowControl w:val="0"/>
      <w:autoSpaceDE w:val="0"/>
      <w:autoSpaceDN w:val="0"/>
      <w:spacing w:after="0" w:line="240" w:lineRule="auto"/>
    </w:pPr>
    <w:rPr>
      <w:rFonts w:ascii="Carlito" w:eastAsia="Carlito" w:hAnsi="Carlito" w:cs="Carlito"/>
    </w:rPr>
  </w:style>
  <w:style w:type="paragraph" w:styleId="Header">
    <w:name w:val="header"/>
    <w:basedOn w:val="Normal"/>
    <w:link w:val="HeaderChar"/>
    <w:uiPriority w:val="99"/>
    <w:unhideWhenUsed/>
    <w:rsid w:val="00241A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1A52"/>
  </w:style>
  <w:style w:type="paragraph" w:styleId="Footer">
    <w:name w:val="footer"/>
    <w:basedOn w:val="Normal"/>
    <w:link w:val="FooterChar"/>
    <w:uiPriority w:val="99"/>
    <w:unhideWhenUsed/>
    <w:rsid w:val="00241A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1A52"/>
  </w:style>
  <w:style w:type="character" w:customStyle="1" w:styleId="UnresolvedMention1">
    <w:name w:val="Unresolved Mention1"/>
    <w:basedOn w:val="DefaultParagraphFont"/>
    <w:uiPriority w:val="99"/>
    <w:semiHidden/>
    <w:unhideWhenUsed/>
    <w:rsid w:val="007E69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90372">
      <w:bodyDiv w:val="1"/>
      <w:marLeft w:val="0"/>
      <w:marRight w:val="0"/>
      <w:marTop w:val="0"/>
      <w:marBottom w:val="0"/>
      <w:divBdr>
        <w:top w:val="none" w:sz="0" w:space="0" w:color="auto"/>
        <w:left w:val="none" w:sz="0" w:space="0" w:color="auto"/>
        <w:bottom w:val="none" w:sz="0" w:space="0" w:color="auto"/>
        <w:right w:val="none" w:sz="0" w:space="0" w:color="auto"/>
      </w:divBdr>
    </w:div>
    <w:div w:id="257562155">
      <w:bodyDiv w:val="1"/>
      <w:marLeft w:val="0"/>
      <w:marRight w:val="0"/>
      <w:marTop w:val="0"/>
      <w:marBottom w:val="0"/>
      <w:divBdr>
        <w:top w:val="none" w:sz="0" w:space="0" w:color="auto"/>
        <w:left w:val="none" w:sz="0" w:space="0" w:color="auto"/>
        <w:bottom w:val="none" w:sz="0" w:space="0" w:color="auto"/>
        <w:right w:val="none" w:sz="0" w:space="0" w:color="auto"/>
      </w:divBdr>
    </w:div>
    <w:div w:id="603616291">
      <w:bodyDiv w:val="1"/>
      <w:marLeft w:val="0"/>
      <w:marRight w:val="0"/>
      <w:marTop w:val="0"/>
      <w:marBottom w:val="0"/>
      <w:divBdr>
        <w:top w:val="none" w:sz="0" w:space="0" w:color="auto"/>
        <w:left w:val="none" w:sz="0" w:space="0" w:color="auto"/>
        <w:bottom w:val="none" w:sz="0" w:space="0" w:color="auto"/>
        <w:right w:val="none" w:sz="0" w:space="0" w:color="auto"/>
      </w:divBdr>
    </w:div>
    <w:div w:id="668405912">
      <w:bodyDiv w:val="1"/>
      <w:marLeft w:val="0"/>
      <w:marRight w:val="0"/>
      <w:marTop w:val="0"/>
      <w:marBottom w:val="0"/>
      <w:divBdr>
        <w:top w:val="none" w:sz="0" w:space="0" w:color="auto"/>
        <w:left w:val="none" w:sz="0" w:space="0" w:color="auto"/>
        <w:bottom w:val="none" w:sz="0" w:space="0" w:color="auto"/>
        <w:right w:val="none" w:sz="0" w:space="0" w:color="auto"/>
      </w:divBdr>
    </w:div>
    <w:div w:id="804392594">
      <w:bodyDiv w:val="1"/>
      <w:marLeft w:val="0"/>
      <w:marRight w:val="0"/>
      <w:marTop w:val="0"/>
      <w:marBottom w:val="0"/>
      <w:divBdr>
        <w:top w:val="none" w:sz="0" w:space="0" w:color="auto"/>
        <w:left w:val="none" w:sz="0" w:space="0" w:color="auto"/>
        <w:bottom w:val="none" w:sz="0" w:space="0" w:color="auto"/>
        <w:right w:val="none" w:sz="0" w:space="0" w:color="auto"/>
      </w:divBdr>
    </w:div>
    <w:div w:id="1525943289">
      <w:bodyDiv w:val="1"/>
      <w:marLeft w:val="0"/>
      <w:marRight w:val="0"/>
      <w:marTop w:val="0"/>
      <w:marBottom w:val="0"/>
      <w:divBdr>
        <w:top w:val="none" w:sz="0" w:space="0" w:color="auto"/>
        <w:left w:val="none" w:sz="0" w:space="0" w:color="auto"/>
        <w:bottom w:val="none" w:sz="0" w:space="0" w:color="auto"/>
        <w:right w:val="none" w:sz="0" w:space="0" w:color="auto"/>
      </w:divBdr>
    </w:div>
    <w:div w:id="1640916906">
      <w:bodyDiv w:val="1"/>
      <w:marLeft w:val="0"/>
      <w:marRight w:val="0"/>
      <w:marTop w:val="0"/>
      <w:marBottom w:val="0"/>
      <w:divBdr>
        <w:top w:val="none" w:sz="0" w:space="0" w:color="auto"/>
        <w:left w:val="none" w:sz="0" w:space="0" w:color="auto"/>
        <w:bottom w:val="none" w:sz="0" w:space="0" w:color="auto"/>
        <w:right w:val="none" w:sz="0" w:space="0" w:color="auto"/>
      </w:divBdr>
      <w:divsChild>
        <w:div w:id="451680422">
          <w:marLeft w:val="0"/>
          <w:marRight w:val="0"/>
          <w:marTop w:val="0"/>
          <w:marBottom w:val="225"/>
          <w:divBdr>
            <w:top w:val="none" w:sz="0" w:space="0" w:color="auto"/>
            <w:left w:val="none" w:sz="0" w:space="0" w:color="auto"/>
            <w:bottom w:val="none" w:sz="0" w:space="0" w:color="auto"/>
            <w:right w:val="none" w:sz="0" w:space="0" w:color="auto"/>
          </w:divBdr>
        </w:div>
        <w:div w:id="468058658">
          <w:marLeft w:val="0"/>
          <w:marRight w:val="0"/>
          <w:marTop w:val="0"/>
          <w:marBottom w:val="225"/>
          <w:divBdr>
            <w:top w:val="none" w:sz="0" w:space="0" w:color="auto"/>
            <w:left w:val="none" w:sz="0" w:space="0" w:color="auto"/>
            <w:bottom w:val="none" w:sz="0" w:space="0" w:color="auto"/>
            <w:right w:val="none" w:sz="0" w:space="0" w:color="auto"/>
          </w:divBdr>
          <w:divsChild>
            <w:div w:id="41933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80844">
      <w:bodyDiv w:val="1"/>
      <w:marLeft w:val="0"/>
      <w:marRight w:val="0"/>
      <w:marTop w:val="0"/>
      <w:marBottom w:val="0"/>
      <w:divBdr>
        <w:top w:val="none" w:sz="0" w:space="0" w:color="auto"/>
        <w:left w:val="none" w:sz="0" w:space="0" w:color="auto"/>
        <w:bottom w:val="none" w:sz="0" w:space="0" w:color="auto"/>
        <w:right w:val="none" w:sz="0" w:space="0" w:color="auto"/>
      </w:divBdr>
      <w:divsChild>
        <w:div w:id="1603494956">
          <w:marLeft w:val="0"/>
          <w:marRight w:val="0"/>
          <w:marTop w:val="0"/>
          <w:marBottom w:val="0"/>
          <w:divBdr>
            <w:top w:val="none" w:sz="0" w:space="0" w:color="auto"/>
            <w:left w:val="none" w:sz="0" w:space="0" w:color="auto"/>
            <w:bottom w:val="none" w:sz="0" w:space="0" w:color="auto"/>
            <w:right w:val="none" w:sz="0" w:space="0" w:color="auto"/>
          </w:divBdr>
        </w:div>
        <w:div w:id="430978088">
          <w:marLeft w:val="0"/>
          <w:marRight w:val="0"/>
          <w:marTop w:val="0"/>
          <w:marBottom w:val="0"/>
          <w:divBdr>
            <w:top w:val="none" w:sz="0" w:space="0" w:color="auto"/>
            <w:left w:val="none" w:sz="0" w:space="0" w:color="auto"/>
            <w:bottom w:val="none" w:sz="0" w:space="0" w:color="auto"/>
            <w:right w:val="none" w:sz="0" w:space="0" w:color="auto"/>
          </w:divBdr>
        </w:div>
        <w:div w:id="1935016454">
          <w:marLeft w:val="0"/>
          <w:marRight w:val="0"/>
          <w:marTop w:val="0"/>
          <w:marBottom w:val="0"/>
          <w:divBdr>
            <w:top w:val="none" w:sz="0" w:space="0" w:color="auto"/>
            <w:left w:val="none" w:sz="0" w:space="0" w:color="auto"/>
            <w:bottom w:val="none" w:sz="0" w:space="0" w:color="auto"/>
            <w:right w:val="none" w:sz="0" w:space="0" w:color="auto"/>
          </w:divBdr>
        </w:div>
        <w:div w:id="537594069">
          <w:marLeft w:val="0"/>
          <w:marRight w:val="0"/>
          <w:marTop w:val="0"/>
          <w:marBottom w:val="0"/>
          <w:divBdr>
            <w:top w:val="none" w:sz="0" w:space="0" w:color="auto"/>
            <w:left w:val="none" w:sz="0" w:space="0" w:color="auto"/>
            <w:bottom w:val="none" w:sz="0" w:space="0" w:color="auto"/>
            <w:right w:val="none" w:sz="0" w:space="0" w:color="auto"/>
          </w:divBdr>
        </w:div>
        <w:div w:id="1531072100">
          <w:marLeft w:val="0"/>
          <w:marRight w:val="0"/>
          <w:marTop w:val="0"/>
          <w:marBottom w:val="0"/>
          <w:divBdr>
            <w:top w:val="none" w:sz="0" w:space="0" w:color="auto"/>
            <w:left w:val="none" w:sz="0" w:space="0" w:color="auto"/>
            <w:bottom w:val="none" w:sz="0" w:space="0" w:color="auto"/>
            <w:right w:val="none" w:sz="0" w:space="0" w:color="auto"/>
          </w:divBdr>
        </w:div>
        <w:div w:id="1883127515">
          <w:marLeft w:val="0"/>
          <w:marRight w:val="0"/>
          <w:marTop w:val="0"/>
          <w:marBottom w:val="0"/>
          <w:divBdr>
            <w:top w:val="none" w:sz="0" w:space="0" w:color="auto"/>
            <w:left w:val="none" w:sz="0" w:space="0" w:color="auto"/>
            <w:bottom w:val="none" w:sz="0" w:space="0" w:color="auto"/>
            <w:right w:val="none" w:sz="0" w:space="0" w:color="auto"/>
          </w:divBdr>
          <w:divsChild>
            <w:div w:id="1852453018">
              <w:marLeft w:val="0"/>
              <w:marRight w:val="0"/>
              <w:marTop w:val="0"/>
              <w:marBottom w:val="0"/>
              <w:divBdr>
                <w:top w:val="none" w:sz="0" w:space="0" w:color="auto"/>
                <w:left w:val="none" w:sz="0" w:space="0" w:color="auto"/>
                <w:bottom w:val="none" w:sz="0" w:space="0" w:color="auto"/>
                <w:right w:val="none" w:sz="0" w:space="0" w:color="auto"/>
              </w:divBdr>
            </w:div>
            <w:div w:id="74699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aubitmsmeh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11</Pages>
  <Words>2143</Words>
  <Characters>12220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Vinoth Malaikani</dc:creator>
  <cp:lastModifiedBy>Arjun Rajadurai</cp:lastModifiedBy>
  <cp:revision>3</cp:revision>
  <cp:lastPrinted>2022-03-31T09:40:00Z</cp:lastPrinted>
  <dcterms:created xsi:type="dcterms:W3CDTF">2026-08-28T17:58:00Z</dcterms:created>
  <dcterms:modified xsi:type="dcterms:W3CDTF">2026-08-28T18:40:00Z</dcterms:modified>
</cp:coreProperties>
</file>