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00539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32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eastAsia="en-IN"/>
        </w:rPr>
        <w:t xml:space="preserve">                                    Ideation Phase</w:t>
      </w:r>
      <w:bookmarkStart w:id="0" w:name="_GoBack"/>
      <w:bookmarkEnd w:id="0"/>
    </w:p>
    <w:p w14:paraId="32E0946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32"/>
          <w:szCs w:val="24"/>
          <w:lang w:eastAsia="en-IN"/>
        </w:rPr>
      </w:pPr>
    </w:p>
    <w:p w14:paraId="0A237B92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  <w:t xml:space="preserve">                                  Brainstorm &amp; Idea Prioritization Template</w:t>
      </w:r>
    </w:p>
    <w:p w14:paraId="2487146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</w:p>
    <w:tbl>
      <w:tblPr>
        <w:tblStyle w:val="7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5073"/>
      </w:tblGrid>
      <w:tr w14:paraId="0CE4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2723" w:type="dxa"/>
          </w:tcPr>
          <w:p w14:paraId="2FD48780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414D2188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Date</w:t>
            </w:r>
          </w:p>
          <w:p w14:paraId="21F905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14:paraId="0DDDED4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7967D226">
            <w:pPr>
              <w:spacing w:after="0" w:line="240" w:lineRule="auto"/>
              <w:ind w:left="56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20 January 2026</w:t>
            </w:r>
          </w:p>
          <w:p w14:paraId="4C98D6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</w:tr>
      <w:tr w14:paraId="450D5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723" w:type="dxa"/>
          </w:tcPr>
          <w:p w14:paraId="2C4C93AF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13DC774D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Team ID</w:t>
            </w:r>
          </w:p>
          <w:p w14:paraId="3F34D528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14:paraId="31038AE3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1D2A82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LTVIP2026TMIDS64588</w:t>
            </w:r>
          </w:p>
          <w:p w14:paraId="25A452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</w:tr>
      <w:tr w14:paraId="175A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23" w:type="dxa"/>
          </w:tcPr>
          <w:p w14:paraId="45C3E64D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12DB8013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Project Name</w:t>
            </w:r>
          </w:p>
          <w:p w14:paraId="3FC37BBB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14:paraId="0961362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349659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Online Payments Fraud Detection using </w:t>
            </w:r>
          </w:p>
          <w:p w14:paraId="4E42373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 Learning</w:t>
            </w:r>
          </w:p>
          <w:p w14:paraId="50CC28B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</w:tr>
      <w:tr w14:paraId="6273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723" w:type="dxa"/>
          </w:tcPr>
          <w:p w14:paraId="6CB8DE62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1CEF3BB8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Maximum Marks</w:t>
            </w:r>
          </w:p>
          <w:p w14:paraId="2F9DBCA9">
            <w:pPr>
              <w:spacing w:after="0" w:line="240" w:lineRule="auto"/>
              <w:ind w:left="13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14:paraId="1EC1A4DA">
            <w:pPr>
              <w:spacing w:after="0" w:line="240" w:lineRule="auto"/>
              <w:ind w:left="63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43E26CA6">
            <w:pPr>
              <w:spacing w:after="0" w:line="240" w:lineRule="auto"/>
              <w:ind w:left="63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06AE278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371DF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48"/>
          <w:lang w:eastAsia="en-IN"/>
        </w:rPr>
        <w:t xml:space="preserve">   1 Brainstorming Template</w:t>
      </w:r>
    </w:p>
    <w:p w14:paraId="6836D2B2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sz w:val="32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6"/>
          <w:lang w:eastAsia="en-IN"/>
        </w:rPr>
        <w:t xml:space="preserve">       A. Problem Identification (Brainstorm Points)</w:t>
      </w:r>
    </w:p>
    <w:p w14:paraId="61F9BF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Increasing online payment fraud cases</w:t>
      </w:r>
    </w:p>
    <w:p w14:paraId="73EC818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Difficulty in manually monitoring millions of transactions</w:t>
      </w:r>
    </w:p>
    <w:p w14:paraId="6F3D383E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Financial loss to users and banks</w:t>
      </w:r>
    </w:p>
    <w:p w14:paraId="41069D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Fraudsters continuously changing techniques</w:t>
      </w:r>
    </w:p>
    <w:p w14:paraId="4F2937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Need for real-time fraud detection</w:t>
      </w:r>
    </w:p>
    <w:p w14:paraId="57ADDB2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Protecting user trust in digital payments</w:t>
      </w:r>
    </w:p>
    <w:p w14:paraId="0F81431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1F31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421B2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36"/>
          <w:sz w:val="36"/>
          <w:szCs w:val="48"/>
          <w:lang w:eastAsia="en-IN"/>
        </w:rPr>
        <w:t>2 Brainstorming – Technical Approach Template</w:t>
      </w:r>
    </w:p>
    <w:p w14:paraId="1F74657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  Steps in the System</w:t>
      </w:r>
    </w:p>
    <w:p w14:paraId="5C0C27F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 Collection</w:t>
      </w:r>
    </w:p>
    <w:p w14:paraId="3C5987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 Preprocessing</w:t>
      </w:r>
    </w:p>
    <w:p w14:paraId="5B0582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Feature Engineering</w:t>
      </w:r>
    </w:p>
    <w:p w14:paraId="11E0AD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Model Training</w:t>
      </w:r>
    </w:p>
    <w:p w14:paraId="0E88DD3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Model Evaluation</w:t>
      </w:r>
    </w:p>
    <w:p w14:paraId="6A9E38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Model Saving</w:t>
      </w:r>
    </w:p>
    <w:p w14:paraId="274F0D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Flask Deployment</w:t>
      </w:r>
    </w:p>
    <w:p w14:paraId="16FCBB4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Real-Time Prediction</w:t>
      </w:r>
    </w:p>
    <w:p w14:paraId="3DCF456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3A754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48"/>
          <w:lang w:eastAsia="en-IN"/>
        </w:rPr>
        <w:t>3 Brainstorming Diagram Structure (For Drawing in Record)</w:t>
      </w:r>
    </w:p>
    <w:p w14:paraId="2A0DA30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can draw this flow diagram:</w:t>
      </w:r>
    </w:p>
    <w:tbl>
      <w:tblPr>
        <w:tblStyle w:val="7"/>
        <w:tblW w:w="0" w:type="auto"/>
        <w:tblInd w:w="2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</w:tblGrid>
      <w:tr w14:paraId="33AC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7" w:hRule="atLeast"/>
        </w:trPr>
        <w:tc>
          <w:tcPr>
            <w:tcW w:w="2869" w:type="dxa"/>
          </w:tcPr>
          <w:p w14:paraId="5754CE37">
            <w:pPr>
              <w:spacing w:before="100" w:beforeAutospacing="1" w:after="100" w:afterAutospacing="1" w:line="240" w:lineRule="auto"/>
              <w:ind w:left="1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</w:p>
          <w:p w14:paraId="5963D309">
            <w:pPr>
              <w:spacing w:before="100" w:beforeAutospacing="1" w:after="100" w:afterAutospacing="1" w:line="240" w:lineRule="auto"/>
              <w:ind w:left="1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User Transaction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Cambria Math" w:hAnsi="Cambria Math" w:eastAsia="Times New Roman" w:cs="Cambria Math"/>
                <w:sz w:val="24"/>
                <w:szCs w:val="24"/>
                <w:lang w:eastAsia="en-IN"/>
              </w:rPr>
              <w:t xml:space="preserve">         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Data Processing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Cambria Math" w:hAnsi="Cambria Math" w:eastAsia="Times New Roman" w:cs="Cambria Math"/>
                <w:sz w:val="24"/>
                <w:szCs w:val="24"/>
                <w:lang w:eastAsia="en-IN"/>
              </w:rPr>
              <w:t xml:space="preserve">         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Machine Learning Model</w:t>
            </w:r>
          </w:p>
          <w:p w14:paraId="2A8B9AB2">
            <w:pPr>
              <w:spacing w:before="100" w:beforeAutospacing="1" w:after="100" w:afterAutospacing="1" w:line="240" w:lineRule="auto"/>
              <w:ind w:left="1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        </w:t>
            </w:r>
            <w:r>
              <w:rPr>
                <w:rFonts w:ascii="Cambria Math" w:hAnsi="Cambria Math" w:eastAsia="Times New Roman" w:cs="Cambria Math"/>
                <w:sz w:val="24"/>
                <w:szCs w:val="24"/>
                <w:lang w:eastAsia="en-IN"/>
              </w:rPr>
              <w:t>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Fraud Prediction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Cambria Math" w:hAnsi="Cambria Math" w:eastAsia="Times New Roman" w:cs="Cambria Math"/>
                <w:sz w:val="24"/>
                <w:szCs w:val="24"/>
                <w:lang w:eastAsia="en-IN"/>
              </w:rPr>
              <w:t xml:space="preserve">         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Alert / Block Transaction</w:t>
            </w:r>
          </w:p>
        </w:tc>
      </w:tr>
    </w:tbl>
    <w:p w14:paraId="4BEB82E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</w:p>
    <w:p w14:paraId="007F590E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C4EA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36"/>
          <w:sz w:val="36"/>
          <w:szCs w:val="48"/>
          <w:lang w:eastAsia="en-IN"/>
        </w:rPr>
        <w:t>4 Short Simple Version (If Faculty Asks in Viva)</w:t>
      </w:r>
    </w:p>
    <w:p w14:paraId="06B24E5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Problem: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Online users lose money due to fraudulent transactions.</w:t>
      </w:r>
    </w:p>
    <w:p w14:paraId="3CB9CCE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Solution: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Build a machine learning model that detects suspicious transactions in real-time.</w:t>
      </w:r>
    </w:p>
    <w:p w14:paraId="2C3414F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System predicts whether transaction is Fraud or Legitimate.</w:t>
      </w:r>
    </w:p>
    <w:p w14:paraId="0AEFCEC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Technology: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Python, Scikit-learn, XGBoost, Flask.</w:t>
      </w:r>
    </w:p>
    <w:p w14:paraId="4FDB05C5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7E6B0">
      <w:pPr>
        <w:jc w:val="both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E54CC5"/>
    <w:multiLevelType w:val="multilevel"/>
    <w:tmpl w:val="69E54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76B0F41"/>
    <w:multiLevelType w:val="multilevel"/>
    <w:tmpl w:val="776B0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211"/>
    <w:rsid w:val="00052211"/>
    <w:rsid w:val="00107529"/>
    <w:rsid w:val="002707AA"/>
    <w:rsid w:val="004073A2"/>
    <w:rsid w:val="004777A3"/>
    <w:rsid w:val="005F67A8"/>
    <w:rsid w:val="00CD5E0C"/>
    <w:rsid w:val="030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1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1200</Characters>
  <Lines>10</Lines>
  <Paragraphs>2</Paragraphs>
  <TotalTime>39</TotalTime>
  <ScaleCrop>false</ScaleCrop>
  <LinksUpToDate>false</LinksUpToDate>
  <CharactersWithSpaces>1408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2026-02-19T10:51:00Z</dcterms:created>
  <dc:creator>91739</dc:creator>
  <cp:lastModifiedBy>Vijaya Lakshmi</cp:lastModifiedBy>
  <dcterms:modified xsi:type="dcterms:W3CDTF">2026-02-19T13:18:18Z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BA5A49DED9FA417C872B6A0E5F06D94C_12</vt:lpwstr>
  </property>
</Properties>
</file>