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MicroGoals: A Comprehensive Technical Analysis of Secure Goal Management Systems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RESTful Backend Architecture using Node.js, Express, and MongoDB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Abstract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MicroGoals project represents a high-integrity backend infrastructure designed to solve the challenges of modern personal data management. In an era where data breaches are common, this system provides a blueprint for secure, user-isolated goal tracking. By leveraging a stateless authentication model via JSON Web Tokens (JWT) and a robust MVC (Model-View-Controller) architecture, MicroGoals ensures that user data is not only persistent but rigorously protected.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Project Overview &amp; Vision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MicroGoals is more than just a task tracker; it is a secure gateway for personal productivity. Developed using the Node.js ecosystem, the API facilitates seamless user registration, authenticated login sessions, and full CRUD (Create, Read, Update, Delete) capabilities for goal management.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2.1 Core System Capabilities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 Provisioning: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 user onboarding with unique credential validation.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implementation of industry-standard JWT for session persistence.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Strict middleware-enforced barriers preventing cross-user data access.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Optimized MongoDB queries for low-latency interactions.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Project Foundations &amp; Prerequisites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successful deployment and scalability, the following environmental prerequisites were established: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Runtime Environment: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 (v18.0.0 or higher).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Express.js for routing and middleware management.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MongoDB (utilizing Atlas for cloud-native persistence).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Development Tools: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VS Code with the Thunder Client extension for rigorous API testing.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Comprehensive Project Architecture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4.1 High-Level Architecture Map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architecture is designed to decouple concerns, ensuring that the database logic is independent of the routing logic.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4.2 Technical Stack Breakdown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 – Selected for its non-blocking I/O and event-driven architecture.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Express.js – Providing a minimal, flexible foundation for RESTful APIs.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MongoDB – A document-oriented NoSQL database for flexible data modeling.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JWT – Enabling secure, stateless communication between client and server.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Pattern: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MVC – Separating Data (Model), Logic (Controller), and Routing.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Entity-Relationship (ER) Modeling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integrity starts at the schema level. We have implemented a relational-style mapping within a NoSQL environment.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5.1 Entity Definitions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Entity: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the primary identity of the account holder.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 Entity: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the task data, linked via a specific reference to the User.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5.2 Relationship Mapping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utilizes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One-to-Many (1:N)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relationship. A single user can possess numerous goals, while each individual goal is strictly owned by a singular user ID.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943600" cy="524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943600" cy="4241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Functional Features &amp; Security Philosophy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6.1 Authentication Mechanism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authentication flow is built on the "Zero Trust" principle. No route is accessible without a verified signature.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Bcrypt Hashing: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Passwords undergo one-way cryptographic hashing before storage.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Salt Rounds: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Implementation of work factors to mitigate brute-force risks.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6.2 Goal CRUD Lifecycle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 can interact with their data through four distinct operations: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Securely adding goals to the database.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Retrieving a filtered list of personal objectives.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Modifying the status or content of existing records.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Permanent, authenticated removal of data.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Development Environment Setup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development phase began with a clean environment initialization to ensure dependency stability.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7.1 Project Initialization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the command npm init, the project structure was defined, followed by the installation of core packages: express, mongoose, jsonwebtoken, and dotenv.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410200" cy="3981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7.2 Package Configuration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package.json file serves as the manifest for the system, defining entry points and automation scripts.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2800350" cy="68865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88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Backend Logic Implementation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8.1 Route Management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Routes act as the entry points for the API. Each route is mapped to a specific controller function that executes the business logic.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943600" cy="4762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8.2 User Controller Logic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controller handles the complex logic of comparing hashed passwords and generating tokens upon successful verification.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943600" cy="1651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8.3 Goal Controller Logic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goal controller manages the lifecycle of a task, ensuring that every operation is tied to the req.user.id extracted from the JWT.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Security Middleware Deep Dive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9.1 The 'Protect' Middleware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custom function intercepts requests to the goal endpoints. It decodes the Bearer token and verifies its authenticity against the server's secret key.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goalModel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"../Model/GoalModel"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"../Middlewares/authMiddleware"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"/create"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goalModel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  <w:t xml:space="preserve">});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success: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  <w:t xml:space="preserve">});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"/:id"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goalModel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  <w:t xml:space="preserve">});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success: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  <w:t xml:space="preserve">});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"/:id"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goalModel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findOneAndUpdate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  <w:t xml:space="preserve">);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success: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goal is completed"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  <w:t xml:space="preserve">});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"/:id"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goalModel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findOneAndDelete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  <w:t xml:space="preserve">});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"Goal deleted"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9.2 Centralized Error Handling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server crashes and sensitive data leakage (like stack traces), a custom error handler was developed to return clean, standardized JSON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Database Configuration &amp; Schema Design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10.1 MongoDB Integration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uses Mongoose to establish a reliable bridge between the Node.js server and the MongoDB Atlas cloud cluster.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10.2 Data Modeling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Schemas define the "rules" of the data. For instance, the User Schema requires a unique email, and the Goal Schema requires a valid user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Project Execution &amp; Validation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infrastructure in place, the project moved to the execution phase. This involved starting the server, connecting to the cloud, and performing end-to-end tests.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11.1 The Execution Workflow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 startup via npm start.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Handshake: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Verification of successful MongoDB connection.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Onboarding a new test user.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the generated token to access protected data.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Output Results &amp; Evidence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12.1 Successful Onboarding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API successfully processes registration and login, returning a valid JWT.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12.2 Token Analysis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Detailed view of the JWT response structure used for authenticated sessions.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12.3 Data Persistence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Proof of successful data entry into the MongoDB cluster following an authenticated POST request.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12.4 Security Validation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Proof of the system's "Route Protection" in action, blocking access to unauthorized users.</w:t>
      </w:r>
    </w:p>
    <w:p w:rsidR="00000000" w:rsidDel="00000000" w:rsidP="00000000" w:rsidRDefault="00000000" w:rsidRPr="00000000" w14:paraId="000000A4">
      <w:pPr>
        <w:spacing w:after="240" w:line="276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943600" cy="2298700"/>
            <wp:effectExtent b="0" l="0" r="0" t="0"/>
            <wp:docPr id="1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="276" w:lineRule="auto"/>
        <w:ind w:left="600" w:right="60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Project Conclusion &amp; Future Roadmap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MicroGoals API demonstrates a robust implementation of modern backend security and data management principles. By adhering to the MVC pattern and implementing rigorous authentication, the project provides a safe and scalable environment for personal productivity.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Future Enhancements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Third-Party OAuth: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Integration with Google and GitHub login.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React-based interface for visual goal tracking.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Activity Logging: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Detailed audits for user actions.</w:t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14. Demo Documentation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project's functionality is verified in the accompanying demo video, which showcases: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Real-time User Registration.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Login and Token Retrieval.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CRUD operations with database synchronization.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Graceful handling of unauthorized access attempts.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Video Ref: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Microgoal Video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 Drive: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MicroGoal(Backend)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5.gif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