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B4B" w:rsidRPr="00DE5B4B" w:rsidRDefault="00DE5B4B">
      <w:pPr>
        <w:rPr>
          <w:rFonts w:ascii="Times New Roman" w:hAnsi="Times New Roman" w:cs="Times New Roman"/>
          <w:b/>
          <w:bCs/>
          <w:sz w:val="28"/>
          <w:szCs w:val="28"/>
        </w:rPr>
      </w:pPr>
      <w:r w:rsidRPr="00DE5B4B">
        <w:rPr>
          <w:rFonts w:ascii="Times New Roman" w:hAnsi="Times New Roman" w:cs="Times New Roman"/>
          <w:b/>
          <w:bCs/>
          <w:sz w:val="28"/>
          <w:szCs w:val="28"/>
        </w:rPr>
        <w:t>Project Objectives</w:t>
      </w:r>
    </w:p>
    <w:p w:rsidR="00DE5B4B" w:rsidRDefault="00DE5B4B">
      <w:pPr>
        <w:rPr>
          <w:rFonts w:ascii="Times New Roman" w:hAnsi="Times New Roman" w:cs="Times New Roman"/>
          <w:sz w:val="24"/>
          <w:szCs w:val="24"/>
        </w:rPr>
      </w:pPr>
    </w:p>
    <w:p w:rsidR="00C10C23" w:rsidRPr="00DE5B4B" w:rsidRDefault="00DE5B4B">
      <w:pPr>
        <w:rPr>
          <w:rFonts w:ascii="Times New Roman" w:hAnsi="Times New Roman" w:cs="Times New Roman"/>
          <w:sz w:val="24"/>
          <w:szCs w:val="24"/>
        </w:rPr>
      </w:pPr>
      <w:r w:rsidRPr="00DE5B4B">
        <w:rPr>
          <w:rFonts w:ascii="Times New Roman" w:hAnsi="Times New Roman" w:cs="Times New Roman"/>
          <w:sz w:val="24"/>
          <w:szCs w:val="24"/>
        </w:rPr>
        <w:t>In this image processing project, a deep learning-based model is proposed to solve the problem. The deep neural layer is trained using a public dataset containing images of healthy and diseased crop leaves. The model serves its objective by classifying images of leaves into diseased categories based on the pattern of the defect. The leaves have texture and visual similarities which are attributes for the identification of disease type. Hence, computer vision employed with deep learning provides the way to solve this problem.</w:t>
      </w:r>
    </w:p>
    <w:sectPr w:rsidR="00C10C23" w:rsidRPr="00DE5B4B" w:rsidSect="00C10C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E5B4B"/>
    <w:rsid w:val="00C10C23"/>
    <w:rsid w:val="00DE5B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2023-05-28T15:43:00Z</dcterms:created>
  <dcterms:modified xsi:type="dcterms:W3CDTF">2023-05-28T15:45:00Z</dcterms:modified>
</cp:coreProperties>
</file>