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30BE" w14:textId="02C6E600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66"/>
        <w:jc w:val="right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EXPERIMENT </w:t>
      </w:r>
      <w:r w:rsidR="00632C75">
        <w:rPr>
          <w:rFonts w:ascii="Calibri" w:eastAsia="Calibri" w:hAnsi="Calibri" w:cs="Calibri"/>
          <w:b/>
          <w:bCs/>
          <w:color w:val="000000"/>
          <w:sz w:val="31"/>
          <w:szCs w:val="31"/>
        </w:rPr>
        <w:t>5</w:t>
      </w:r>
    </w:p>
    <w:p w14:paraId="6FA8C99D" w14:textId="77777777" w:rsidR="00632C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364" w:lineRule="auto"/>
        <w:ind w:left="1450" w:right="1165" w:hanging="1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Simulate the lifecycle stages for UI design using the RAD model and develop a small interactive interface using Axure RP </w:t>
      </w:r>
    </w:p>
    <w:p w14:paraId="4C22B6AC" w14:textId="4565CAB5" w:rsidR="00632C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364" w:lineRule="auto"/>
        <w:ind w:left="1450" w:right="1165" w:hanging="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REG NO: </w:t>
      </w:r>
      <w:r w:rsidR="00632C75">
        <w:rPr>
          <w:rFonts w:ascii="Calibri" w:eastAsia="Calibri" w:hAnsi="Calibri" w:cs="Calibri"/>
          <w:color w:val="000000"/>
          <w:sz w:val="28"/>
          <w:szCs w:val="28"/>
        </w:rPr>
        <w:t>240701820</w:t>
      </w:r>
    </w:p>
    <w:p w14:paraId="07BAD72C" w14:textId="4B76A3C4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364" w:lineRule="auto"/>
        <w:ind w:left="1450" w:right="1165" w:hanging="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Name: </w:t>
      </w:r>
      <w:r w:rsidR="00632C75">
        <w:rPr>
          <w:rFonts w:ascii="Calibri" w:eastAsia="Calibri" w:hAnsi="Calibri" w:cs="Calibri"/>
          <w:color w:val="000000"/>
          <w:sz w:val="28"/>
          <w:szCs w:val="28"/>
        </w:rPr>
        <w:t>VASANTH B</w:t>
      </w:r>
    </w:p>
    <w:p w14:paraId="25DD66E9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left="1443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AIM </w:t>
      </w:r>
    </w:p>
    <w:p w14:paraId="39C1CDC4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61" w:lineRule="auto"/>
        <w:ind w:left="1460" w:right="1262" w:hanging="1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The aim of this experiment is to demonstrate the lifecycle stages of UI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design  using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the Axure RP based on the Rapid Application Development (RAD) model. </w:t>
      </w:r>
    </w:p>
    <w:p w14:paraId="5AFF98DD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5" w:line="240" w:lineRule="auto"/>
        <w:ind w:left="1462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PROCEDURE </w:t>
      </w:r>
    </w:p>
    <w:p w14:paraId="1A984D20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464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Phase 1: Requirements Planning </w:t>
      </w:r>
    </w:p>
    <w:p w14:paraId="5FD37B3F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61" w:lineRule="auto"/>
        <w:ind w:left="2183" w:right="1348" w:hanging="37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Identified features from designed screens: Home, Product List,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Product  Details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, Cart, Checkout.  </w:t>
      </w:r>
    </w:p>
    <w:p w14:paraId="4F2C09AF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76" w:lineRule="auto"/>
        <w:ind w:left="1810" w:right="206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Defined user actions like browsing, adding to cart, and checkout.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Prepared basic user flow and requirements.  </w:t>
      </w:r>
    </w:p>
    <w:p w14:paraId="677C6AB2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464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Phase 2: User Design </w:t>
      </w:r>
    </w:p>
    <w:p w14:paraId="2B160CA0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Designed app screens using GIMP.  </w:t>
      </w:r>
    </w:p>
    <w:p w14:paraId="07EF276D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Created a new project in Axure RP.  </w:t>
      </w:r>
    </w:p>
    <w:p w14:paraId="7CC83724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Recreated wireframes for all screens.  </w:t>
      </w:r>
    </w:p>
    <w:p w14:paraId="27F86946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Added interactions (button clicks, navigation).  </w:t>
      </w:r>
    </w:p>
    <w:p w14:paraId="7FEB6C61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78" w:lineRule="auto"/>
        <w:ind w:left="1464" w:right="1670" w:firstLine="34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Used reusable components (header/footer) and added annotations.  Phase 3: Construction </w:t>
      </w:r>
    </w:p>
    <w:p w14:paraId="05A9D029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Converted wireframes into an interactive prototype.  </w:t>
      </w:r>
    </w:p>
    <w:p w14:paraId="5EA35F61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Added navigation and basic dynamic interactions.  </w:t>
      </w:r>
    </w:p>
    <w:p w14:paraId="3C8EE5B4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Tested the prototype and improved layout, spacing, and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colors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. </w:t>
      </w:r>
    </w:p>
    <w:p w14:paraId="510EFF95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Phase 4: Cutover </w:t>
      </w:r>
    </w:p>
    <w:p w14:paraId="476FE520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77" w:lineRule="auto"/>
        <w:ind w:left="1810" w:right="271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Finalized and exported the prototype (HTML/Axure Cloud).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lastRenderedPageBreak/>
        <w:t xml:space="preserve">Demonstrated the working interface.  </w:t>
      </w:r>
    </w:p>
    <w:p w14:paraId="2AB5C8FB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Provided basic user guidance. </w:t>
      </w:r>
    </w:p>
    <w:p w14:paraId="1AEBFC2F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2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LINK: </w:t>
      </w:r>
    </w:p>
    <w:p w14:paraId="6A3656FC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146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https://w154b7.axshare.com </w:t>
      </w:r>
    </w:p>
    <w:p w14:paraId="41B3FF6D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64" w:line="240" w:lineRule="auto"/>
        <w:ind w:left="1462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RESULT: </w:t>
      </w:r>
    </w:p>
    <w:p w14:paraId="315AD86F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61" w:lineRule="auto"/>
        <w:ind w:left="1464" w:right="1180" w:hanging="18"/>
        <w:rPr>
          <w:rFonts w:ascii="Calibri" w:eastAsia="Calibri" w:hAnsi="Calibri" w:cs="Calibri"/>
          <w:color w:val="000000"/>
          <w:sz w:val="28"/>
          <w:szCs w:val="28"/>
        </w:rPr>
        <w:sectPr w:rsidR="002F0828">
          <w:pgSz w:w="11900" w:h="16840"/>
          <w:pgMar w:top="300" w:right="300" w:bottom="0" w:left="0" w:header="0" w:footer="720" w:gutter="0"/>
          <w:pgNumType w:start="1"/>
          <w:cols w:space="720"/>
        </w:sect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An interactive shopping app prototype was successfully developed using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Axure  RP</w:t>
      </w:r>
      <w:proofErr w:type="gramEnd"/>
    </w:p>
    <w:p w14:paraId="052DDA04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72FBBCE3" wp14:editId="3E8A52C4">
            <wp:extent cx="7175500" cy="1029445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29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18E10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5B95FE3F" wp14:editId="244796F2">
            <wp:extent cx="7175500" cy="9414256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414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3E801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69769682" wp14:editId="0578D5D8">
            <wp:extent cx="6177560" cy="10312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60" cy="1031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879A9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07B06011" wp14:editId="1462202E">
            <wp:extent cx="6177560" cy="1031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60" cy="1031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FEF48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13793A70" wp14:editId="2CC3973B">
            <wp:extent cx="6177560" cy="1031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60" cy="1031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B8169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668D8347" wp14:editId="5DF23A9E">
            <wp:extent cx="6521336" cy="10312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336" cy="1031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07454" w14:textId="77777777" w:rsidR="002F082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30BFBAF5" wp14:editId="467410A3">
            <wp:extent cx="6350000" cy="10312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031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F0828">
      <w:type w:val="continuous"/>
      <w:pgSz w:w="11900" w:h="16840"/>
      <w:pgMar w:top="300" w:right="1440" w:bottom="0" w:left="1440" w:header="0" w:footer="720" w:gutter="0"/>
      <w:cols w:space="720" w:equalWidth="0">
        <w:col w:w="9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2D47DB2-7162-4D51-8B06-C07321F5DC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C118F6-A914-42A3-965C-753936D81CC3}"/>
    <w:embedBold r:id="rId3" w:fontKey="{B0C1B3B3-4061-4576-8406-DB42EC353B76}"/>
  </w:font>
  <w:font w:name="Noto Sans Symbols">
    <w:charset w:val="00"/>
    <w:family w:val="auto"/>
    <w:pitch w:val="default"/>
    <w:embedRegular r:id="rId4" w:fontKey="{16101EAD-98A1-4308-A8C5-DE0F565CE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52062F-1365-46BE-90BC-8AFDD85478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28"/>
    <w:rsid w:val="002F0828"/>
    <w:rsid w:val="00632C75"/>
    <w:rsid w:val="009A1123"/>
    <w:rsid w:val="00B0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FA32"/>
  <w15:docId w15:val="{59643B39-8F30-4A0F-BAF6-334F9583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kumar</dc:creator>
  <cp:lastModifiedBy>gowtham kumar</cp:lastModifiedBy>
  <cp:revision>2</cp:revision>
  <dcterms:created xsi:type="dcterms:W3CDTF">2026-04-08T07:29:00Z</dcterms:created>
  <dcterms:modified xsi:type="dcterms:W3CDTF">2026-04-08T07:29:00Z</dcterms:modified>
</cp:coreProperties>
</file>