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before="0" w:after="0"/>
        <w:ind w:firstLine="0" w:left="0" w:right="0"/>
        <w:rPr>
          <w:b w:val="1"/>
          <w:color w:val="446EA2"/>
          <w:sz w:val="48"/>
          <w:szCs w:val="48"/>
        </w:rPr>
      </w:pPr>
      <w:bookmarkStart w:id="0" w:name="_dx_frag_StartFragment"/>
      <w:bookmarkEnd w:id="0"/>
      <w:r>
        <w:rPr>
          <w:b w:val="1"/>
          <w:color w:val="446EA2"/>
          <w:sz w:val="48"/>
          <w:szCs w:val="48"/>
        </w:rPr>
        <w:t>SUSTAINABLE SMART CITY ASSISTANT – PROJECT REPORT</w:t>
      </w:r>
    </w:p>
    <w:p>
      <w:pPr>
        <w:spacing w:before="0" w:after="0"/>
        <w:ind w:firstLine="0" w:left="0" w:right="0"/>
      </w:pPr>
      <w:r>
        <w:pict>
          <v:rect xmlns:o="urn:schemas-microsoft-com:office:office" id="2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1. INTRODUCTION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1.1 Project Overview</w:t>
      </w:r>
    </w:p>
    <w:p>
      <w:pPr>
        <w:spacing w:before="240" w:after="240"/>
        <w:ind w:firstLine="0" w:left="0" w:right="0"/>
      </w:pPr>
      <w:r>
        <w:t xml:space="preserve">The </w:t>
      </w:r>
      <w:r>
        <w:rPr>
          <w:b w:val="1"/>
        </w:rPr>
        <w:t>Sustainable Smart City Assistant</w:t>
      </w:r>
      <w:r>
        <w:t xml:space="preserve"> is an AI-powered dashboard designed to support sustainability initiatives in urban environments. It leverages IBM Watsonx (Granite LLM), FastAPI, Streamlit, and machine learning to enable data-driven decision-making across key areas such as anomaly detection, KPI monitoring, policy assistance, and eco-conscious citizen engagement.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1.2 Purpose</w:t>
      </w:r>
    </w:p>
    <w:p>
      <w:pPr>
        <w:spacing w:before="240" w:after="240"/>
        <w:ind w:firstLine="0" w:left="0" w:right="0"/>
      </w:pPr>
      <w:r>
        <w:t>The primary objective of this project is to empower citizens, city administrators, and sustainability officers with intelligent digital tools to better understand, monitor, and enhance urban sustainability metrics.</w:t>
      </w:r>
    </w:p>
    <w:p>
      <w:pPr>
        <w:spacing w:before="0" w:after="0"/>
        <w:ind w:firstLine="0" w:left="0" w:right="0"/>
      </w:pPr>
      <w:r>
        <w:pict>
          <v:rect xmlns:o="urn:schemas-microsoft-com:office:office" id="3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2. IDEATION PHASE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2.1 Problem Statement</w:t>
      </w:r>
    </w:p>
    <w:p>
      <w:pPr>
        <w:spacing w:before="240" w:after="240"/>
        <w:ind w:firstLine="0" w:left="0" w:right="0"/>
      </w:pPr>
      <w:r>
        <w:t>Urban areas often struggle with efficient environmental data management, anomaly detection in utility usage, and effective citizen communication regarding sustainability policies. The lack of centralized, AI-driven platforms makes achieving sustainability goals more difficult.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2.2 Empathy Map Canvas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Who:</w:t>
      </w:r>
      <w:r>
        <w:t xml:space="preserve"> Citizens, City Administrators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Think &amp; Feel:</w:t>
      </w:r>
      <w:r>
        <w:t xml:space="preserve"> Desire for clean cities, transparency, and eco-friendly solutions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See:</w:t>
      </w:r>
      <w:r>
        <w:t xml:space="preserve"> Fragmented data, slow and unresponsive systems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Hear:</w:t>
      </w:r>
      <w:r>
        <w:t xml:space="preserve"> Concerns about pollution, waste, and infrastructure issues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Say &amp; Do:</w:t>
      </w:r>
      <w:r>
        <w:t xml:space="preserve"> Seek better feedback mechanisms and clear policy guidance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2.3 Brainstorming</w:t>
      </w:r>
    </w:p>
    <w:p>
      <w:pPr>
        <w:spacing w:before="240" w:after="240"/>
        <w:ind w:firstLine="0" w:left="0" w:right="0"/>
      </w:pPr>
      <w:r>
        <w:t>We identified key issues such as: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t>Poor air quality tracking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t>Absence of real-time anomaly alerts in water/electricity usage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t>Lack of an AI-driven assistant for sustainability insights</w:t>
      </w:r>
    </w:p>
    <w:p>
      <w:pPr>
        <w:spacing w:before="240" w:after="240"/>
        <w:ind w:firstLine="0" w:left="0" w:right="0"/>
      </w:pPr>
      <w:r>
        <w:t>This led to the concept of a centralized Smart City Assistant dashboard.</w:t>
      </w:r>
    </w:p>
    <w:p>
      <w:pPr>
        <w:spacing w:before="0" w:after="0"/>
        <w:ind w:firstLine="0" w:left="0" w:right="0"/>
      </w:pPr>
      <w:r>
        <w:pict>
          <v:rect xmlns:o="urn:schemas-microsoft-com:office:office" id="4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3. REQUIREMENT ANALYSIS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3.1 Customer Journey Map</w:t>
      </w:r>
    </w:p>
    <w:p>
      <w:pPr>
        <w:spacing w:before="240" w:after="240"/>
        <w:ind w:firstLine="0" w:left="0" w:right="0"/>
      </w:pPr>
      <w:r>
        <w:t>User → Accesses dashboard → Uploads KPI data → Receives insights → Asks policy-related questions → Gets eco-tips → Provides feedback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3.2 Solution Requirements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t>Real-time anomaly detection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t>AI-powered natural language assistant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t>Simple and intuitive KPI upload dashboard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t>Eco-suggestion generation and feedback form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t>Semantic document search using vector embeddings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3.3 Data Flow Diagram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User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 xml:space="preserve"> ↓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Streamlit Frontend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 xml:space="preserve"> ↓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FastAPI Backend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 xml:space="preserve"> ├──→ IBM Watsonx Granite (LLM)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 xml:space="preserve"> ├──→ ML Anomaly Detection Model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 xml:space="preserve"> └──→ Pinecone Vector DB for Smart Search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rPr>
          <w:rFonts w:ascii="Courier New" w:hAnsi="Courier New" w:cs="Courier New" w:eastAsia="Courier New"/>
          <w:sz w:val="20"/>
        </w:rPr>
      </w:pP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3.4 Technology Stack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Frontend:</w:t>
      </w:r>
      <w:r>
        <w:t xml:space="preserve"> Streamlit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Backend:</w:t>
      </w:r>
      <w:r>
        <w:t xml:space="preserve"> FastAPI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Large Language Model (LLM):</w:t>
      </w:r>
      <w:r>
        <w:t xml:space="preserve"> IBM Watsonx Granite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Machine Learning:</w:t>
      </w:r>
      <w:r>
        <w:t xml:space="preserve"> Scikit-learn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Vector Database:</w:t>
      </w:r>
      <w:r>
        <w:t xml:space="preserve"> Pinecone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Embeddings:</w:t>
      </w:r>
      <w:r>
        <w:t xml:space="preserve"> Sentence Transformers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Other Tools:</w:t>
      </w:r>
      <w:r>
        <w:t xml:space="preserve"> Pandas, NumPy, Uvicorn</w:t>
      </w:r>
    </w:p>
    <w:p>
      <w:pPr>
        <w:spacing w:before="0" w:after="0"/>
        <w:ind w:firstLine="0" w:left="0" w:right="0"/>
      </w:pPr>
      <w:r>
        <w:pict>
          <v:rect xmlns:o="urn:schemas-microsoft-com:office:office" id="5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4. PROJECT DESIGN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4.1 Problem-Solution Fit</w:t>
      </w:r>
    </w:p>
    <w:p>
      <w:pPr>
        <w:spacing w:before="240" w:after="240"/>
        <w:ind w:firstLine="0" w:left="0" w:right="0"/>
      </w:pPr>
      <w:r>
        <w:t>The project addresses the need for an integrated AI-driven platform that combines sustainability analytics, user interaction, and data visualization in one place.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4.2 Proposed Solution</w:t>
      </w:r>
    </w:p>
    <w:p>
      <w:pPr>
        <w:spacing w:before="240" w:after="240"/>
        <w:ind w:firstLine="0" w:left="0" w:right="0"/>
      </w:pPr>
      <w:r>
        <w:t>A unified assistant that enables: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t>KPI data uploads (CSV format)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t>Automatic anomaly detection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t>Interactive feedback collection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t>Eco-tip recommendations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t>Natural language chat powered by LLM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t>Smart search over uploaded policy documents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4.3 Solution Architecture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Frontend (Streamlit)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 xml:space="preserve"> ↓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Backend (FastAPI with routes: /chat, /feedback, /eco, /anomaly, /kpi, /vector)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 xml:space="preserve"> ↓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External Services: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 xml:space="preserve">  ├─ IBM Watsonx Granite (LLM)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 xml:space="preserve">  ├─ Pinecone Vector DB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 xml:space="preserve">  └─ Custom ML Models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rPr>
          <w:rFonts w:ascii="Courier New" w:hAnsi="Courier New" w:cs="Courier New" w:eastAsia="Courier New"/>
          <w:sz w:val="20"/>
        </w:rPr>
      </w:pPr>
    </w:p>
    <w:p>
      <w:pPr>
        <w:spacing w:before="0" w:after="0"/>
        <w:ind w:firstLine="0" w:left="0" w:right="0"/>
      </w:pPr>
      <w:r>
        <w:pict>
          <v:rect xmlns:o="urn:schemas-microsoft-com:office:office" id="6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5. PROJECT PLANNING &amp; SCHEDULING</w:t>
      </w:r>
    </w:p>
    <w:tbl>
      <w:tblPr>
        <w:tblW w:w="0" w:type="auto"/>
        <w:tblCellSpacing w:w="15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5"/>
        <w:gridCol w:w="2071"/>
        <w:gridCol w:w="4487"/>
      </w:tblGrid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Timeline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center"/>
              <w:rPr>
                <w:b w:val="1"/>
              </w:rPr>
            </w:pPr>
            <w:r>
              <w:rPr>
                <w:b w:val="1"/>
              </w:rPr>
              <w:t>Tasks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Week 1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Ideation &amp; UI Design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Empathy map, wireframing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Week 2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Backend Development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FastAPI routing, ML integration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Week 3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Frontend Integration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Streamlit UI components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Week 4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Testing &amp; Debugging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Unit tests, performance testing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Week 5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Deployment &amp; Docs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</w:pPr>
            <w:r>
              <w:t>GitHub deployment, documentation, screenshots</w:t>
            </w:r>
          </w:p>
        </w:tc>
      </w:tr>
    </w:tbl>
    <w:p>
      <w:pPr>
        <w:spacing w:before="0" w:after="0"/>
        <w:ind w:firstLine="0" w:left="0" w:right="0"/>
      </w:pPr>
      <w:r>
        <w:pict>
          <v:rect xmlns:o="urn:schemas-microsoft-com:office:office" id="7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6. FUNCTIONAL &amp; PERFORMANCE TESTING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6.1 Performance Testing</w:t>
      </w:r>
    </w:p>
    <w:p>
      <w:pPr>
        <w:numPr>
          <w:ilvl w:val="0"/>
          <w:numId w:val="6"/>
        </w:numPr>
        <w:spacing w:before="240" w:after="240"/>
        <w:ind w:hanging="360" w:left="720" w:right="0"/>
      </w:pPr>
      <w:r>
        <w:t>Chat and anomaly detection APIs respond in under 2 seconds</w:t>
      </w:r>
    </w:p>
    <w:p>
      <w:pPr>
        <w:numPr>
          <w:ilvl w:val="0"/>
          <w:numId w:val="6"/>
        </w:numPr>
        <w:spacing w:before="240" w:after="240"/>
        <w:ind w:hanging="360" w:left="720" w:right="0"/>
      </w:pPr>
      <w:r>
        <w:t>Streamlit frontend tested across modern browsers</w:t>
      </w:r>
    </w:p>
    <w:p>
      <w:pPr>
        <w:numPr>
          <w:ilvl w:val="0"/>
          <w:numId w:val="6"/>
        </w:numPr>
        <w:spacing w:before="240" w:after="240"/>
        <w:ind w:hanging="360" w:left="720" w:right="0"/>
      </w:pPr>
      <w:r>
        <w:t>Swagger UI used for API endpoint validation</w:t>
      </w:r>
    </w:p>
    <w:p>
      <w:pPr>
        <w:spacing w:before="0" w:after="0"/>
        <w:ind w:firstLine="0" w:left="0" w:right="0"/>
      </w:pPr>
      <w:r>
        <w:pict>
          <v:rect xmlns:o="urn:schemas-microsoft-com:office:office" id="8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7. RESULTS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7.1 Output Snapshots</w:t>
      </w:r>
    </w:p>
    <w:p>
      <w:pPr>
        <w:numPr>
          <w:ilvl w:val="0"/>
          <w:numId w:val="7"/>
        </w:numPr>
        <w:spacing w:before="240" w:after="240"/>
        <w:ind w:hanging="360" w:left="720" w:right="0"/>
      </w:pPr>
      <w:r>
        <w:rPr>
          <w:b w:val="1"/>
        </w:rPr>
        <w:t>Dashboard Home</w:t>
      </w:r>
    </w:p>
    <w:p>
      <w:pPr>
        <w:numPr>
          <w:ilvl w:val="0"/>
          <w:numId w:val="7"/>
        </w:numPr>
        <w:spacing w:before="240" w:after="240"/>
        <w:ind w:hanging="360" w:left="720" w:right="0"/>
      </w:pPr>
      <w:r>
        <w:rPr>
          <w:b w:val="1"/>
        </w:rPr>
        <w:t>Policy Chat Interface</w:t>
      </w:r>
    </w:p>
    <w:p>
      <w:pPr>
        <w:numPr>
          <w:ilvl w:val="0"/>
          <w:numId w:val="7"/>
        </w:numPr>
        <w:spacing w:before="240" w:after="240"/>
        <w:ind w:hanging="360" w:left="720" w:right="0"/>
      </w:pPr>
      <w:r>
        <w:rPr>
          <w:b w:val="1"/>
        </w:rPr>
        <w:t>KPI Upload Form</w:t>
      </w:r>
    </w:p>
    <w:p>
      <w:pPr>
        <w:numPr>
          <w:ilvl w:val="0"/>
          <w:numId w:val="7"/>
        </w:numPr>
        <w:spacing w:before="240" w:after="240"/>
        <w:ind w:hanging="360" w:left="720" w:right="0"/>
      </w:pPr>
      <w:r>
        <w:rPr>
          <w:b w:val="1"/>
        </w:rPr>
        <w:t>Anomaly Detection Output</w:t>
      </w:r>
    </w:p>
    <w:p>
      <w:pPr>
        <w:numPr>
          <w:ilvl w:val="0"/>
          <w:numId w:val="7"/>
        </w:numPr>
        <w:spacing w:before="240" w:after="240"/>
        <w:ind w:hanging="360" w:left="720" w:right="0"/>
      </w:pPr>
      <w:r>
        <w:rPr>
          <w:b w:val="1"/>
        </w:rPr>
        <w:t>Feedback Submission Form</w:t>
      </w:r>
    </w:p>
    <w:p>
      <w:pPr>
        <w:spacing w:before="0" w:after="0"/>
        <w:ind w:firstLine="0" w:left="0" w:right="0"/>
      </w:pPr>
      <w:r>
        <w:pict>
          <v:rect xmlns:o="urn:schemas-microsoft-com:office:office" id="9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8. EVALUATION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Advantages</w:t>
      </w:r>
    </w:p>
    <w:p>
      <w:pPr>
        <w:numPr>
          <w:ilvl w:val="0"/>
          <w:numId w:val="8"/>
        </w:numPr>
        <w:spacing w:before="240" w:after="240"/>
        <w:ind w:hanging="360" w:left="720" w:right="0"/>
      </w:pPr>
      <w:r>
        <w:t>Integrates LLM, ML, and vector search into one dashboard</w:t>
      </w:r>
    </w:p>
    <w:p>
      <w:pPr>
        <w:numPr>
          <w:ilvl w:val="0"/>
          <w:numId w:val="8"/>
        </w:numPr>
        <w:spacing w:before="240" w:after="240"/>
        <w:ind w:hanging="360" w:left="720" w:right="0"/>
      </w:pPr>
      <w:r>
        <w:t>Highly interactive and user-friendly design</w:t>
      </w:r>
    </w:p>
    <w:p>
      <w:pPr>
        <w:numPr>
          <w:ilvl w:val="0"/>
          <w:numId w:val="8"/>
        </w:numPr>
        <w:spacing w:before="240" w:after="240"/>
        <w:ind w:hanging="360" w:left="720" w:right="0"/>
      </w:pPr>
      <w:r>
        <w:t>Adaptable to different smart city scenarios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Limitations</w:t>
      </w:r>
    </w:p>
    <w:p>
      <w:pPr>
        <w:numPr>
          <w:ilvl w:val="0"/>
          <w:numId w:val="9"/>
        </w:numPr>
        <w:spacing w:before="240" w:after="240"/>
        <w:ind w:hanging="360" w:left="720" w:right="0"/>
      </w:pPr>
      <w:r>
        <w:t>Requires internet connectivity for LLM and APIs</w:t>
      </w:r>
    </w:p>
    <w:p>
      <w:pPr>
        <w:numPr>
          <w:ilvl w:val="0"/>
          <w:numId w:val="9"/>
        </w:numPr>
        <w:spacing w:before="240" w:after="240"/>
        <w:ind w:hanging="360" w:left="720" w:right="0"/>
      </w:pPr>
      <w:r>
        <w:t>Free-tier LLM usage may incur costs at scale</w:t>
      </w:r>
    </w:p>
    <w:p>
      <w:pPr>
        <w:numPr>
          <w:ilvl w:val="0"/>
          <w:numId w:val="9"/>
        </w:numPr>
        <w:spacing w:before="240" w:after="240"/>
        <w:ind w:hanging="360" w:left="720" w:right="0"/>
      </w:pPr>
      <w:r>
        <w:t>Currently supports only CSV format for KPIs</w:t>
      </w:r>
    </w:p>
    <w:p>
      <w:pPr>
        <w:spacing w:before="0" w:after="0"/>
        <w:ind w:firstLine="0" w:left="0" w:right="0"/>
      </w:pPr>
      <w:r>
        <w:pict>
          <v:rect xmlns:o="urn:schemas-microsoft-com:office:office" id="10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9. CONCLUSION</w:t>
      </w:r>
    </w:p>
    <w:p>
      <w:pPr>
        <w:spacing w:before="240" w:after="240"/>
        <w:ind w:firstLine="0" w:left="0" w:right="0"/>
      </w:pPr>
      <w:r>
        <w:t>The Sustainable Smart City Assistant demonstrates the potential of combining AI, machine learning, and modern web frameworks to support urban sustainability. It simplifies data-driven governance and enhances citizen engagement in green initiatives.</w:t>
      </w:r>
    </w:p>
    <w:p>
      <w:pPr>
        <w:spacing w:before="0" w:after="0"/>
        <w:ind w:firstLine="0" w:left="0" w:right="0"/>
      </w:pPr>
      <w:r>
        <w:pict>
          <v:rect xmlns:o="urn:schemas-microsoft-com:office:office" id="11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10. FUTURE SCOPE</w:t>
      </w:r>
    </w:p>
    <w:p>
      <w:pPr>
        <w:numPr>
          <w:ilvl w:val="0"/>
          <w:numId w:val="10"/>
        </w:numPr>
        <w:spacing w:before="240" w:after="240"/>
        <w:ind w:hanging="360" w:left="720" w:right="0"/>
      </w:pPr>
      <w:r>
        <w:t>Support for additional file formats (Excel, JSON)</w:t>
      </w:r>
    </w:p>
    <w:p>
      <w:pPr>
        <w:numPr>
          <w:ilvl w:val="0"/>
          <w:numId w:val="10"/>
        </w:numPr>
        <w:spacing w:before="240" w:after="240"/>
        <w:ind w:hanging="360" w:left="720" w:right="0"/>
      </w:pPr>
      <w:r>
        <w:t>Integration with IoT sensors for real-time updates</w:t>
      </w:r>
    </w:p>
    <w:p>
      <w:pPr>
        <w:numPr>
          <w:ilvl w:val="0"/>
          <w:numId w:val="10"/>
        </w:numPr>
        <w:spacing w:before="240" w:after="240"/>
        <w:ind w:hanging="360" w:left="720" w:right="0"/>
      </w:pPr>
      <w:r>
        <w:t>Alert systems via SMS/Email</w:t>
      </w:r>
    </w:p>
    <w:p>
      <w:pPr>
        <w:numPr>
          <w:ilvl w:val="0"/>
          <w:numId w:val="10"/>
        </w:numPr>
        <w:spacing w:before="240" w:after="240"/>
        <w:ind w:hanging="360" w:left="720" w:right="0"/>
      </w:pPr>
      <w:r>
        <w:t>Multi-language support for the chat assistant</w:t>
      </w:r>
    </w:p>
    <w:p>
      <w:pPr>
        <w:numPr>
          <w:ilvl w:val="0"/>
          <w:numId w:val="10"/>
        </w:numPr>
        <w:spacing w:before="240" w:after="240"/>
        <w:ind w:hanging="360" w:left="720" w:right="0"/>
      </w:pPr>
      <w:r>
        <w:t>Admin login and role-based access control</w:t>
      </w:r>
    </w:p>
    <w:p>
      <w:pPr>
        <w:spacing w:before="0" w:after="0"/>
        <w:ind w:firstLine="0" w:left="0" w:right="0"/>
      </w:pPr>
      <w:r>
        <w:pict>
          <v:rect xmlns:o="urn:schemas-microsoft-com:office:office" id="12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11. APPENDIX</w:t>
      </w:r>
    </w:p>
    <w:p>
      <w:pPr>
        <w:numPr>
          <w:ilvl w:val="0"/>
          <w:numId w:val="11"/>
        </w:numPr>
        <w:spacing w:before="240" w:after="240"/>
        <w:ind w:hanging="360" w:left="720" w:right="0"/>
      </w:pPr>
      <w:r>
        <w:rPr>
          <w:b w:val="1"/>
          <w:sz w:val="28"/>
          <w:szCs w:val="28"/>
        </w:rPr>
        <w:t>Source Code</w:t>
      </w:r>
      <w:r>
        <w:rPr>
          <w:b w:val="1"/>
        </w:rPr>
        <w:t>:</w:t>
      </w:r>
      <w:bookmarkStart w:id="1" w:name="_dx_frag_EndFragment"/>
      <w:bookmarkEnd w:id="1"/>
      <w:r>
        <w:rPr>
          <w:b w:val="1"/>
          <w:rtl w:val="0"/>
          <w:lang w:val="en-IN" w:bidi="en-IN" w:eastAsia="en-IN"/>
        </w:rPr>
        <w:t xml:space="preserve"> </w:t>
      </w:r>
      <w:r>
        <w:rPr>
          <w:b w:val="1"/>
          <w:rtl w:val="0"/>
          <w:lang w:val="en-IN" w:bidi="en-IN" w:eastAsia="en-IN"/>
        </w:rPr>
        <w:t xml:space="preserve">-  </w:t>
      </w:r>
      <w:hyperlink xmlns:r="http://schemas.openxmlformats.org/officeDocument/2006/relationships" r:id="R2">
        <w:r>
          <w:rPr>
            <w:rStyle w:val="C2"/>
            <w:b w:val="0"/>
            <w:bCs w:val="0"/>
            <w:highlight w:val="white"/>
          </w:rPr>
          <w:t>https://github.com/vasanthi664/Sustainable-Smart-City-Assistant-Using-IBM-Granite-LLM</w:t>
        </w:r>
      </w:hyperlink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582FE7A"/>
    <w:multiLevelType w:val="hybridMultilevel"/>
    <w:lvl w:ilvl="0" w:tplc="3E37FA8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7FBDE7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28AAA9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5441B6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CF892C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516DA3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D14568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58410F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AB2548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76AB18ED"/>
    <w:multiLevelType w:val="hybridMultilevel"/>
    <w:lvl w:ilvl="0" w:tplc="375B453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1F77E3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288C59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7C36F9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BE4383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50D1DE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6844830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420566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332E31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46024F89"/>
    <w:multiLevelType w:val="hybridMultilevel"/>
    <w:lvl w:ilvl="0" w:tplc="36A37DB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13157AC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3DAE70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5D8A7F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7BF741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E97069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605082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6C2926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88A5E7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5114B346"/>
    <w:multiLevelType w:val="hybridMultilevel"/>
    <w:lvl w:ilvl="0" w:tplc="09B0F0DD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99590E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8A3C3E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CE3479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314B7B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306965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23DC18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900EA8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33A64C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07DB66EA"/>
    <w:multiLevelType w:val="hybridMultilevel"/>
    <w:lvl w:ilvl="0" w:tplc="203B431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2A2B3F3E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F2EC61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8147E3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75450F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CB2131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7247FD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B94D54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465C4F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">
    <w:nsid w:val="6E1456A4"/>
    <w:multiLevelType w:val="hybridMultilevel"/>
    <w:lvl w:ilvl="0" w:tplc="562D483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B87FE0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3F8025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9AE20F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45D5CD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763015C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4A216C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B1A681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B33E1F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">
    <w:nsid w:val="1D6DE96B"/>
    <w:multiLevelType w:val="hybridMultilevel"/>
    <w:lvl w:ilvl="0" w:tplc="06283AD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85F539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03C6B6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3F3A4F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F3F144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636015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C8C7BB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36366A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BEE801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">
    <w:nsid w:val="009DF8D9"/>
    <w:multiLevelType w:val="hybridMultilevel"/>
    <w:lvl w:ilvl="0" w:tplc="520E919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2A77FEA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EE2C68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F822F3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585AF0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2E34EB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1D2BA1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649061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9F5172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8">
    <w:nsid w:val="7C8B6894"/>
    <w:multiLevelType w:val="hybridMultilevel"/>
    <w:lvl w:ilvl="0" w:tplc="14041DF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E8EFF7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BC12AC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728D3E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EB4281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C2A9EC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A3141A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FD7BFE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B3A945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9">
    <w:nsid w:val="2F72B783"/>
    <w:multiLevelType w:val="hybridMultilevel"/>
    <w:lvl w:ilvl="0" w:tplc="54925D2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002CFE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538350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140C38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84130C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7FA50A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7D2B56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C1587B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0A197F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0">
    <w:nsid w:val="0EFF6611"/>
    <w:multiLevelType w:val="hybridMultilevel"/>
    <w:lvl w:ilvl="0" w:tplc="72FDF96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C479E23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AEC2AF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8F8C4B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B88028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3F0EA5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0C39400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515EF4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11CD7A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2" Type="http://schemas.openxmlformats.org/officeDocument/2006/relationships/hyperlink" Target="https://github.com/vasanthi664/Sustainable-Smart-City-Assistant-Using-IBM-Granite-LLM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API/23.2.5.0</Application>
  <AppVersion>23.2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Hemanth C</dc:creator>
  <dcterms:created xsi:type="dcterms:W3CDTF">2025-07-19T13:01:53Z</dcterms:created>
  <cp:lastModifiedBy>Hemanth C</cp:lastModifiedBy>
  <dcterms:modified xsi:type="dcterms:W3CDTF">2025-07-19T13:01:53Z</dcterms:modified>
  <cp:revision>1</cp:revision>
</cp:coreProperties>
</file>