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0"/>
          <w:szCs w:val="30"/>
        </w:rPr>
        <w:t xml:space="preserve">Project Design Phase</w:t>
      </w:r>
    </w:p>
    <w:p>
      <w:pPr>
        <w:spacing w:after="300"/>
        <w:jc w:val="center"/>
      </w:pPr>
      <w:r>
        <w:rPr>
          <w:rFonts w:ascii="Arial" w:cs="Arial" w:eastAsia="Arial" w:hAnsi="Arial"/>
          <w:b/>
          <w:bCs/>
          <w:sz w:val="26"/>
          <w:szCs w:val="26"/>
        </w:rPr>
        <w:t xml:space="preserve">Solution Architecture</w:t>
      </w:r>
    </w:p>
    <w:tbl>
      <w:tblPr>
        <w:tblW w:type="dxa" w:w="9351"/>
        <w:jc w:val="center"/>
        <w:tblBorders>
          <w:top w:val="single" w:color="000000" w:sz="4"/>
          <w:left w:val="single" w:color="000000" w:sz="4"/>
          <w:bottom w:val="single" w:color="000000" w:sz="4"/>
          <w:right w:val="single" w:color="000000" w:sz="4"/>
          <w:insideH w:val="single" w:color="000000" w:sz="4"/>
          <w:insideV w:val="single" w:color="000000" w:sz="4"/>
        </w:tblBorders>
      </w:tblPr>
      <w:tblGrid>
        <w:gridCol w:w="4508"/>
        <w:gridCol w:w="4843"/>
      </w:tblGrid>
      <w:tr>
        <w:trPr>
          <w:cantSplit/>
        </w:trPr>
        <w:tc>
          <w:tcPr>
            <w:tcW w:type="dxa" w:w="4508"/>
          </w:tcPr>
          <w:p>
            <w:r>
              <w:rPr>
                <w:rFonts w:ascii="Arial" w:cs="Arial" w:eastAsia="Arial" w:hAnsi="Arial"/>
                <w:sz w:val="22"/>
                <w:szCs w:val="22"/>
              </w:rPr>
              <w:t xml:space="preserve">Date</w:t>
            </w:r>
          </w:p>
        </w:tc>
        <w:tc>
          <w:tcPr>
            <w:tcW w:type="dxa" w:w="4843"/>
          </w:tcPr>
          <w:p>
            <w:r>
              <w:rPr>
                <w:rFonts w:ascii="Arial" w:cs="Arial" w:eastAsia="Arial" w:hAnsi="Arial"/>
                <w:sz w:val="22"/>
                <w:szCs w:val="22"/>
              </w:rPr>
              <w:t xml:space="preserve">23 June 2026</w:t>
            </w:r>
          </w:p>
        </w:tc>
      </w:tr>
      <w:tr>
        <w:trPr>
          <w:cantSplit/>
        </w:trPr>
        <w:tc>
          <w:tcPr>
            <w:tcW w:type="dxa" w:w="4508"/>
          </w:tcPr>
          <w:p>
            <w:r>
              <w:rPr>
                <w:rFonts w:ascii="Arial" w:cs="Arial" w:eastAsia="Arial" w:hAnsi="Arial"/>
                <w:sz w:val="22"/>
                <w:szCs w:val="22"/>
              </w:rPr>
              <w:t xml:space="preserve">Team ID</w:t>
            </w:r>
          </w:p>
        </w:tc>
        <w:tc>
          <w:tcPr>
            <w:tcW w:type="dxa" w:w="4843"/>
          </w:tcPr>
          <w:p>
            <w:r>
              <w:rPr>
                <w:rFonts w:ascii="Arial" w:cs="Arial" w:eastAsia="Arial" w:hAnsi="Arial"/>
                <w:sz w:val="22"/>
                <w:szCs w:val="22"/>
              </w:rPr>
              <w:t xml:space="preserve"/>
            </w:r>
          </w:p>
        </w:tc>
      </w:tr>
      <w:tr>
        <w:trPr>
          <w:cantSplit/>
        </w:trPr>
        <w:tc>
          <w:tcPr>
            <w:tcW w:type="dxa" w:w="4508"/>
          </w:tcPr>
          <w:p>
            <w:r>
              <w:rPr>
                <w:rFonts w:ascii="Arial" w:cs="Arial" w:eastAsia="Arial" w:hAnsi="Arial"/>
                <w:sz w:val="22"/>
                <w:szCs w:val="22"/>
              </w:rPr>
              <w:t xml:space="preserve">Project Name</w:t>
            </w:r>
          </w:p>
        </w:tc>
        <w:tc>
          <w:tcPr>
            <w:tcW w:type="dxa" w:w="4843"/>
          </w:tcPr>
          <w:p>
            <w:r>
              <w:rPr>
                <w:rFonts w:ascii="Arial" w:cs="Arial" w:eastAsia="Arial" w:hAnsi="Arial"/>
                <w:sz w:val="22"/>
                <w:szCs w:val="22"/>
              </w:rPr>
              <w:t xml:space="preserve">UCAB – Online Cab Booking Application</w:t>
            </w:r>
          </w:p>
        </w:tc>
      </w:tr>
      <w:tr>
        <w:trPr>
          <w:cantSplit/>
        </w:trPr>
        <w:tc>
          <w:tcPr>
            <w:tcW w:type="dxa" w:w="4508"/>
          </w:tcPr>
          <w:p>
            <w:r>
              <w:rPr>
                <w:rFonts w:ascii="Arial" w:cs="Arial" w:eastAsia="Arial" w:hAnsi="Arial"/>
                <w:sz w:val="22"/>
                <w:szCs w:val="22"/>
              </w:rPr>
              <w:t xml:space="preserve">Maximum Marks</w:t>
            </w:r>
          </w:p>
        </w:tc>
        <w:tc>
          <w:tcPr>
            <w:tcW w:type="dxa" w:w="4843"/>
          </w:tcPr>
          <w:p>
            <w:r>
              <w:rPr>
                <w:rFonts w:ascii="Arial" w:cs="Arial" w:eastAsia="Arial" w:hAnsi="Arial"/>
                <w:sz w:val="22"/>
                <w:szCs w:val="22"/>
              </w:rPr>
              <w:t xml:space="preserve">4 Marks</w:t>
            </w:r>
          </w:p>
        </w:tc>
      </w:tr>
    </w:tbl>
    <w:p>
      <w:pPr>
        <w:spacing w:after="200"/>
      </w:pPr>
    </w:p>
    <w:p>
      <w:pPr>
        <w:spacing w:after="150" w:before="300"/>
      </w:pPr>
      <w:r>
        <w:rPr>
          <w:rFonts w:ascii="Arial" w:cs="Arial" w:eastAsia="Arial" w:hAnsi="Arial"/>
          <w:b/>
          <w:bCs/>
          <w:sz w:val="26"/>
          <w:szCs w:val="26"/>
        </w:rPr>
        <w:t xml:space="preserve">Solution Architecture:</w:t>
      </w:r>
    </w:p>
    <w:p>
      <w:pPr>
        <w:spacing w:after="150"/>
      </w:pPr>
      <w:r>
        <w:rPr>
          <w:rFonts w:ascii="Arial" w:cs="Arial" w:eastAsia="Arial" w:hAnsi="Arial"/>
          <w:sz w:val="22"/>
          <w:szCs w:val="22"/>
        </w:rPr>
        <w:t xml:space="preserve">Solution architecture connects the problem we are solving with the technology used to solve it. For UCAB, it shows how the user, driver, and admin interact with the system, and how each part of the application – frontend, backend, and database – works together.</w:t>
      </w:r>
    </w:p>
    <w:p>
      <w:pPr>
        <w:pStyle w:val="ListParagraph"/>
        <w:numPr>
          <w:ilvl w:val="0"/>
          <w:numId w:val="1"/>
        </w:numPr>
        <w:spacing w:after="100"/>
      </w:pPr>
      <w:r>
        <w:rPr>
          <w:rFonts w:ascii="Arial" w:cs="Arial" w:eastAsia="Arial" w:hAnsi="Arial"/>
          <w:sz w:val="22"/>
          <w:szCs w:val="22"/>
        </w:rPr>
        <w:t xml:space="preserve">Shows the right tech stack used to solve the cab booking problem.</w:t>
      </w:r>
    </w:p>
    <w:p>
      <w:pPr>
        <w:pStyle w:val="ListParagraph"/>
        <w:numPr>
          <w:ilvl w:val="0"/>
          <w:numId w:val="1"/>
        </w:numPr>
        <w:spacing w:after="100"/>
      </w:pPr>
      <w:r>
        <w:rPr>
          <w:rFonts w:ascii="Arial" w:cs="Arial" w:eastAsia="Arial" w:hAnsi="Arial"/>
          <w:sz w:val="22"/>
          <w:szCs w:val="22"/>
        </w:rPr>
        <w:t xml:space="preserve">Describes the structure and working of the UCAB application to the team.</w:t>
      </w:r>
    </w:p>
    <w:p>
      <w:pPr>
        <w:pStyle w:val="ListParagraph"/>
        <w:numPr>
          <w:ilvl w:val="0"/>
          <w:numId w:val="1"/>
        </w:numPr>
        <w:spacing w:after="100"/>
      </w:pPr>
      <w:r>
        <w:rPr>
          <w:rFonts w:ascii="Arial" w:cs="Arial" w:eastAsia="Arial" w:hAnsi="Arial"/>
          <w:sz w:val="22"/>
          <w:szCs w:val="22"/>
        </w:rPr>
        <w:t xml:space="preserve">Defines the main features and modules of the application.</w:t>
      </w:r>
    </w:p>
    <w:p>
      <w:pPr>
        <w:pStyle w:val="ListParagraph"/>
        <w:numPr>
          <w:ilvl w:val="0"/>
          <w:numId w:val="1"/>
        </w:numPr>
        <w:spacing w:after="100"/>
      </w:pPr>
      <w:r>
        <w:rPr>
          <w:rFonts w:ascii="Arial" w:cs="Arial" w:eastAsia="Arial" w:hAnsi="Arial"/>
          <w:sz w:val="22"/>
          <w:szCs w:val="22"/>
        </w:rPr>
        <w:t xml:space="preserve">Gives a clear picture of how the solution is built and delivered.</w:t>
      </w:r>
    </w:p>
    <w:p>
      <w:pPr>
        <w:spacing w:after="100"/>
      </w:pPr>
    </w:p>
    <w:p>
      <w:pPr>
        <w:spacing w:after="150" w:before="300"/>
      </w:pPr>
      <w:r>
        <w:rPr>
          <w:rFonts w:ascii="Arial" w:cs="Arial" w:eastAsia="Arial" w:hAnsi="Arial"/>
          <w:b/>
          <w:bCs/>
          <w:sz w:val="26"/>
          <w:szCs w:val="26"/>
        </w:rPr>
        <w:t xml:space="preserve">Solution Architecture Diagram: UCAB – Online Cab Booking Application</w:t>
      </w:r>
    </w:p>
    <w:p>
      <w:pPr>
        <w:spacing w:after="100"/>
        <w:jc w:val="center"/>
      </w:pPr>
      <w:r>
        <w:drawing>
          <wp:inline distT="0" distB="0" distL="0" distR="0">
            <wp:extent cx="4572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543175"/>
                    </a:xfrm>
                    <a:prstGeom prst="rect">
                      <a:avLst/>
                    </a:prstGeom>
                  </pic:spPr>
                </pic:pic>
              </a:graphicData>
            </a:graphic>
          </wp:inline>
        </w:drawing>
      </w:r>
    </w:p>
    <w:p>
      <w:pPr>
        <w:spacing w:after="150"/>
        <w:jc w:val="center"/>
      </w:pPr>
      <w:r>
        <w:rPr>
          <w:rFonts w:ascii="Arial" w:cs="Arial" w:eastAsia="Arial" w:hAnsi="Arial"/>
          <w:i/>
          <w:iCs/>
          <w:sz w:val="20"/>
          <w:szCs w:val="20"/>
        </w:rPr>
        <w:t xml:space="preserve">Figure 1: Architecture and data flow of the UCAB cab booking application</w:t>
      </w:r>
    </w:p>
    <w:p>
      <w:pPr>
        <w:spacing w:after="150" w:before="300"/>
      </w:pPr>
      <w:r>
        <w:rPr>
          <w:rFonts w:ascii="Arial" w:cs="Arial" w:eastAsia="Arial" w:hAnsi="Arial"/>
          <w:b/>
          <w:bCs/>
          <w:sz w:val="26"/>
          <w:szCs w:val="26"/>
        </w:rPr>
        <w:t xml:space="preserve">Reference:</w:t>
      </w:r>
    </w:p>
    <w:p>
      <w:pPr>
        <w:spacing w:after="100"/>
      </w:pPr>
      <w:hyperlink w:history="1" r:id="rIdolmi4btcclsiolqvmelme">
        <w:r>
          <w:rPr>
            <w:rStyle w:val="Hyperlink"/>
            <w:rFonts w:ascii="Arial" w:cs="Arial" w:eastAsia="Arial" w:hAnsi="Arial"/>
            <w:sz w:val="22"/>
            <w:szCs w:val="22"/>
            <w:u w:val="single"/>
          </w:rPr>
          <w:t xml:space="preserve">https://github.com/vasanthimunduri/U-Cab</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lmi4btcclsiolqvmelme" Type="http://schemas.openxmlformats.org/officeDocument/2006/relationships/hyperlink" Target="https://github.com/vasanthimunduri/U-Cab" TargetMode="External"/><Relationship Id="rId7" Type="http://schemas.openxmlformats.org/officeDocument/2006/relationships/image" Target="media/66aef5be3b2a94e4312e1b5bee7224abebc52bf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2026-07-19T18:43:20.126Z</dcterms:created>
  <dcterms:modified xsi:type="dcterms:W3CDTF">2026-07-19T18:43:20.126Z</dcterms:modified>
</cp:coreProperties>
</file>

<file path=docProps/custom.xml><?xml version="1.0" encoding="utf-8"?>
<Properties xmlns="http://schemas.openxmlformats.org/officeDocument/2006/custom-properties" xmlns:vt="http://schemas.openxmlformats.org/officeDocument/2006/docPropsVTypes"/>
</file>