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720"/>
          <w:tab w:val="center" w:leader="none" w:pos="4153"/>
        </w:tabs>
        <w:rPr>
          <w:b/>
          <w:bCs/>
          <w:sz w:val="40"/>
          <w:szCs w:val="40"/>
        </w:rPr>
      </w:pPr>
      <w:r>
        <w:rPr>
          <w:b/>
          <w:bCs/>
          <w:sz w:val="40"/>
          <w:szCs w:val="40"/>
        </w:rPr>
        <w:tab/>
      </w:r>
      <w:r>
        <w:rPr>
          <w:b/>
          <w:bCs/>
          <w:sz w:val="40"/>
          <w:szCs w:val="40"/>
        </w:rPr>
        <w:t xml:space="preserve">             </w:t>
      </w:r>
      <w:r>
        <w:rPr>
          <w:b/>
          <w:bCs/>
          <w:noProof/>
          <w:sz w:val="40"/>
          <w:szCs w:val="40"/>
          <w:u w:val="single"/>
          <w:lang w:eastAsia="en-US"/>
        </w:rPr>
        <w:drawing>
          <wp:inline distL="0" distT="0" distB="0" distR="0">
            <wp:extent cx="660697" cy="458217"/>
            <wp:effectExtent l="19050" t="0" r="6053" b="0"/>
            <wp:docPr id="1026" name="Picture 1" descr="Virtual Classroom - Thot Cursu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60697" cy="458217"/>
                    </a:xfrm>
                    <a:prstGeom prst="rect"/>
                    <a:ln>
                      <a:noFill/>
                    </a:ln>
                  </pic:spPr>
                </pic:pic>
              </a:graphicData>
            </a:graphic>
          </wp:inline>
        </w:drawing>
      </w:r>
      <w:r>
        <w:rPr>
          <w:b/>
          <w:bCs/>
          <w:sz w:val="40"/>
          <w:szCs w:val="40"/>
          <w:u w:val="single"/>
        </w:rPr>
        <w:t xml:space="preserve"> </w:t>
      </w:r>
      <w:r>
        <w:rPr>
          <w:b/>
          <w:bCs/>
          <w:sz w:val="40"/>
          <w:szCs w:val="40"/>
          <w:u w:val="single"/>
        </w:rPr>
        <w:t>VIRTUAL CLASS ROOM</w:t>
      </w:r>
    </w:p>
    <w:p>
      <w:pPr>
        <w:pStyle w:val="style0"/>
        <w:jc w:val="center"/>
        <w:rPr>
          <w:b/>
          <w:bCs/>
          <w:sz w:val="28"/>
          <w:szCs w:val="28"/>
        </w:rPr>
      </w:pPr>
      <w:r>
        <w:rPr>
          <w:b/>
          <w:bCs/>
          <w:sz w:val="28"/>
          <w:szCs w:val="28"/>
        </w:rPr>
        <w:t>Mr.varunkumar.B (Assistant professor)</w:t>
      </w:r>
    </w:p>
    <w:p>
      <w:pPr>
        <w:pStyle w:val="style0"/>
        <w:jc w:val="center"/>
        <w:rPr>
          <w:rFonts w:cs="Calibri"/>
          <w:b/>
          <w:bCs/>
          <w:color w:val="000000"/>
          <w:sz w:val="28"/>
          <w:szCs w:val="28"/>
        </w:rPr>
      </w:pPr>
      <w:r>
        <w:rPr>
          <w:b/>
          <w:bCs/>
          <w:sz w:val="28"/>
          <w:szCs w:val="28"/>
        </w:rPr>
        <w:t>S.VASANTHA KRISHNAN.</w:t>
      </w:r>
      <w:r>
        <w:rPr>
          <w:b/>
          <w:bCs/>
          <w:sz w:val="28"/>
          <w:szCs w:val="28"/>
        </w:rPr>
        <w:t xml:space="preserve">  M.SALMAAN</w:t>
      </w:r>
      <w:r>
        <w:rPr>
          <w:b/>
          <w:bCs/>
          <w:sz w:val="28"/>
          <w:szCs w:val="28"/>
        </w:rPr>
        <w:t xml:space="preserve">.  </w:t>
      </w:r>
      <w:r>
        <w:rPr>
          <w:b/>
          <w:bCs/>
          <w:sz w:val="28"/>
          <w:szCs w:val="28"/>
        </w:rPr>
        <w:t>S.NAVEEN</w:t>
      </w:r>
    </w:p>
    <w:p>
      <w:pPr>
        <w:pStyle w:val="style0"/>
        <w:rPr>
          <w:rFonts w:cs="Calibri"/>
          <w:sz w:val="40"/>
          <w:szCs w:val="40"/>
        </w:rPr>
      </w:pPr>
      <w:r>
        <w:rPr>
          <w:rFonts w:cs="Calibri"/>
          <w:b/>
          <w:bCs/>
          <w:color w:val="000000"/>
          <w:sz w:val="27"/>
          <w:szCs w:val="28"/>
        </w:rPr>
        <w:t xml:space="preserve">                              </w:t>
      </w:r>
      <w:r>
        <w:rPr>
          <w:rFonts w:cs="Calibri"/>
          <w:b/>
          <w:bCs/>
          <w:color w:val="000000"/>
          <w:sz w:val="27"/>
          <w:szCs w:val="28"/>
        </w:rPr>
        <w:t>BACHELOR OF TECHNOLOGY –</w:t>
      </w:r>
      <w:r>
        <w:rPr>
          <w:rFonts w:cs="Calibri"/>
          <w:b/>
          <w:bCs/>
          <w:color w:val="000000"/>
          <w:sz w:val="27"/>
          <w:szCs w:val="28"/>
          <w:lang w:val="en-US"/>
        </w:rPr>
        <w:t>SECOND</w:t>
      </w:r>
      <w:r>
        <w:rPr>
          <w:rFonts w:cs="Calibri"/>
          <w:b/>
          <w:bCs/>
          <w:color w:val="000000"/>
          <w:sz w:val="27"/>
          <w:szCs w:val="28"/>
        </w:rPr>
        <w:t xml:space="preserve"> YEAR</w:t>
      </w:r>
    </w:p>
    <w:p>
      <w:pPr>
        <w:pStyle w:val="style0"/>
        <w:rPr>
          <w:rFonts w:cs="Calibri"/>
          <w:sz w:val="40"/>
          <w:szCs w:val="40"/>
        </w:rPr>
      </w:pPr>
      <w:r>
        <w:rPr>
          <w:rFonts w:cs="Calibri"/>
          <w:b/>
          <w:bCs/>
          <w:color w:val="000000"/>
          <w:sz w:val="28"/>
          <w:szCs w:val="28"/>
        </w:rPr>
        <w:t xml:space="preserve">                      </w:t>
      </w:r>
      <w:r>
        <w:rPr>
          <w:rFonts w:cs="Calibri"/>
          <w:b/>
          <w:bCs/>
          <w:color w:val="000000"/>
          <w:sz w:val="28"/>
          <w:szCs w:val="28"/>
        </w:rPr>
        <w:t>DEPARTMENT OF INFORMATION TECHNOLOGY</w:t>
      </w:r>
    </w:p>
    <w:p>
      <w:pPr>
        <w:pStyle w:val="style0"/>
        <w:jc w:val="center"/>
        <w:rPr>
          <w:rFonts w:cs="Calibri"/>
          <w:color w:val="000000"/>
          <w:sz w:val="32"/>
          <w:szCs w:val="32"/>
        </w:rPr>
      </w:pPr>
      <w:r>
        <w:rPr>
          <w:rFonts w:cs="Calibri"/>
          <w:b/>
          <w:bCs/>
          <w:color w:val="000000"/>
          <w:sz w:val="31"/>
          <w:szCs w:val="32"/>
        </w:rPr>
        <w:t xml:space="preserve">   </w:t>
      </w:r>
      <w:r>
        <w:rPr>
          <w:rFonts w:cs="Calibri"/>
          <w:b/>
          <w:bCs/>
          <w:color w:val="000000"/>
          <w:sz w:val="31"/>
          <w:szCs w:val="32"/>
        </w:rPr>
        <w:t>SRI SHAKTHI INSTITUTE OF ENGINEERING AND TECHNOLOGY</w:t>
      </w:r>
    </w:p>
    <w:p>
      <w:pPr>
        <w:pStyle w:val="style0"/>
        <w:jc w:val="center"/>
        <w:rPr>
          <w:rFonts w:cs="Calibri"/>
          <w:sz w:val="32"/>
          <w:szCs w:val="32"/>
        </w:rPr>
      </w:pPr>
      <w:r>
        <w:rPr>
          <w:rFonts w:cs="Calibri"/>
          <w:b/>
          <w:bCs/>
          <w:color w:val="000000"/>
          <w:sz w:val="23"/>
        </w:rPr>
        <w:t>( AUTONOMOUS )</w:t>
      </w:r>
    </w:p>
    <w:p>
      <w:pPr>
        <w:pStyle w:val="style0"/>
        <w:jc w:val="center"/>
        <w:rPr>
          <w:rFonts w:cs="Calibri"/>
          <w:b/>
          <w:sz w:val="28"/>
          <w:szCs w:val="28"/>
          <w:u w:val="single"/>
        </w:rPr>
      </w:pPr>
      <w:r>
        <w:rPr>
          <w:rFonts w:cs="Calibri"/>
          <w:b/>
          <w:bCs/>
          <w:color w:val="000000"/>
          <w:sz w:val="23"/>
        </w:rPr>
        <w:t>COIMBATORE - 641062</w:t>
      </w:r>
    </w:p>
    <w:p>
      <w:pPr>
        <w:pStyle w:val="style0"/>
        <w:rPr>
          <w:sz w:val="32"/>
          <w:szCs w:val="32"/>
        </w:rPr>
      </w:pPr>
      <w:r>
        <w:rPr>
          <w:noProof/>
          <w:sz w:val="32"/>
          <w:szCs w:val="32"/>
          <w:lang w:eastAsia="en-US"/>
        </w:rPr>
        <w:drawing>
          <wp:anchor distT="0" distB="0" distL="0" distR="0" simplePos="false" relativeHeight="2" behindDoc="false" locked="false" layoutInCell="true" allowOverlap="true">
            <wp:simplePos x="0" y="0"/>
            <wp:positionH relativeFrom="column">
              <wp:posOffset>-752475</wp:posOffset>
            </wp:positionH>
            <wp:positionV relativeFrom="paragraph">
              <wp:posOffset>63500</wp:posOffset>
            </wp:positionV>
            <wp:extent cx="6754494" cy="9525"/>
            <wp:effectExtent l="19050" t="0" r="8255" b="0"/>
            <wp:wrapNone/>
            <wp:docPr id="1027" name="Ink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nk 13"/>
                    <pic:cNvPicPr/>
                  </pic:nvPicPr>
                  <pic:blipFill>
                    <a:blip r:embed="" cstate="print"/>
                    <a:srcRect l="0" t="0" r="0" b="0"/>
                    <a:stretch/>
                  </pic:blipFill>
                  <pic:spPr>
                    <a:xfrm rot="0">
                      <a:off x="0" y="0"/>
                      <a:ext cx="6754494" cy="9525"/>
                    </a:xfrm>
                    <a:prstGeom prst="rect"/>
                  </pic:spPr>
                </pic:pic>
              </a:graphicData>
            </a:graphic>
          </wp:anchor>
        </w:drawing>
      </w:r>
    </w:p>
    <w:p>
      <w:pPr>
        <w:pStyle w:val="style0"/>
        <w:rPr>
          <w:b/>
          <w:bCs/>
          <w:sz w:val="32"/>
          <w:szCs w:val="32"/>
        </w:rPr>
      </w:pPr>
      <w:r>
        <w:rPr>
          <w:b/>
          <w:bCs/>
          <w:sz w:val="32"/>
          <w:szCs w:val="32"/>
        </w:rPr>
        <w:t>ABSTRACT:</w:t>
      </w:r>
    </w:p>
    <w:p>
      <w:pPr>
        <w:pStyle w:val="style0"/>
        <w:jc w:val="both"/>
        <w:rPr>
          <w:rFonts w:ascii="Calibri" w:cs="Calibri" w:hAnsi="Calibri"/>
        </w:rPr>
      </w:pPr>
      <w:r>
        <w:rPr>
          <w:rFonts w:ascii="Calibri" w:cs="Calibri" w:hAnsi="Calibri"/>
        </w:rPr>
        <w:t>The Virtual Classroom project aims to address the challenges faced in traditional distance education by providing an innovative online learning platform. As the world moves towards digitalization, the demand for flexible and accessible education options has increased. However, traditional distance learning methods often lack the interactive and collaborative aspects of in-person classrooms, leading to reduced engagement and learning outcomes.</w:t>
      </w:r>
    </w:p>
    <w:p>
      <w:pPr>
        <w:pStyle w:val="style0"/>
        <w:jc w:val="both"/>
        <w:rPr>
          <w:rFonts w:ascii="Calibri" w:cs="Calibri" w:hAnsi="Calibri"/>
        </w:rPr>
      </w:pPr>
      <w:r>
        <w:rPr>
          <w:rFonts w:ascii="Calibri" w:cs="Calibri" w:hAnsi="Calibri"/>
        </w:rPr>
        <w:t xml:space="preserve">The Virtual Classroom project offers a comprehensive solution by leveraging modern web technologies to create an immersive and interactive learning environment. Key features include live video conferencing, real-time chat, </w:t>
      </w:r>
      <w:r>
        <w:rPr>
          <w:rFonts w:ascii="Calibri" w:cs="Calibri" w:hAnsi="Calibri"/>
        </w:rPr>
        <w:t>interactive</w:t>
      </w:r>
      <w:r>
        <w:rPr>
          <w:rFonts w:ascii="Calibri" w:cs="Calibri" w:hAnsi="Calibri"/>
        </w:rPr>
        <w:t xml:space="preserve"> whiteboards, file sharing, and collaborative document editing. These features enable students and instructors to engage in meaningful discussions, participate in group activities, and collaborate on projects, simulating the experience of a physical classroom.</w:t>
      </w:r>
    </w:p>
    <w:p>
      <w:pPr>
        <w:pStyle w:val="style0"/>
        <w:jc w:val="both"/>
        <w:rPr>
          <w:rFonts w:ascii="Calibri" w:cs="Calibri" w:hAnsi="Calibri"/>
        </w:rPr>
      </w:pPr>
      <w:r>
        <w:rPr>
          <w:rFonts w:ascii="Calibri" w:cs="Calibri" w:hAnsi="Calibri"/>
        </w:rPr>
        <w:t>Moreover, the platform provides flexibility in scheduling classes, allowing students to attend lectures and discussions from anywhere with an internet connection. Additionally, recorded sessions are archived for later access, providing flexibility for students with varying schedules or time zones.</w:t>
      </w:r>
    </w:p>
    <w:p>
      <w:pPr>
        <w:pStyle w:val="style0"/>
        <w:jc w:val="both"/>
        <w:rPr>
          <w:rFonts w:ascii="Calibri" w:cs="Calibri" w:hAnsi="Calibri"/>
        </w:rPr>
      </w:pPr>
      <w:r>
        <w:rPr>
          <w:rFonts w:ascii="Calibri" w:cs="Calibri" w:hAnsi="Calibri"/>
        </w:rPr>
        <w:t>The Virtual Classroom project also prioritizes security and privacy, implementing robust authentication mechanisms and encryption protocols to protect user data and ensure a safe learning environment.</w:t>
      </w:r>
    </w:p>
    <w:p>
      <w:pPr>
        <w:pStyle w:val="style0"/>
        <w:jc w:val="both"/>
        <w:rPr>
          <w:rFonts w:ascii="Calibri" w:cs="Calibri" w:hAnsi="Calibri"/>
        </w:rPr>
      </w:pPr>
      <w:r>
        <w:rPr>
          <w:rFonts w:ascii="Calibri" w:cs="Calibri" w:hAnsi="Calibri"/>
        </w:rPr>
        <w:t>Overall, the Virtual Classroom project represents a significant advancement in distance education, offering a modern and engaging learning experience that bridges the gap between traditional classrooms and online learning platforms. With its interactive features, flexible scheduling options, and focus on security, the Virtual Classroom project is poised to revolutionize the way education is delivered in the digital age.</w:t>
      </w:r>
    </w:p>
    <w:p>
      <w:pPr>
        <w:pStyle w:val="style0"/>
        <w:jc w:val="both"/>
        <w:rPr>
          <w:rFonts w:ascii="Calibri" w:cs="Calibri" w:hAnsi="Calibri"/>
        </w:rPr>
      </w:pPr>
    </w:p>
    <w:p>
      <w:pPr>
        <w:pStyle w:val="style0"/>
        <w:jc w:val="both"/>
        <w:rPr>
          <w:rFonts w:ascii="Calibri" w:cs="Calibri" w:hAnsi="Calibri"/>
        </w:rPr>
        <w:sectPr>
          <w:pgSz w:w="11906" w:h="16838" w:orient="portrait"/>
          <w:pgMar w:top="1440" w:right="1800" w:bottom="1440" w:left="180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425"/>
          <w:docGrid w:linePitch="360"/>
        </w:sectPr>
      </w:pPr>
    </w:p>
    <w:p>
      <w:pPr>
        <w:pStyle w:val="style0"/>
        <w:jc w:val="both"/>
        <w:rPr>
          <w:b/>
          <w:bCs/>
          <w:sz w:val="24"/>
          <w:szCs w:val="24"/>
        </w:rPr>
      </w:pPr>
      <w:r>
        <w:rPr>
          <w:b/>
          <w:bCs/>
          <w:sz w:val="24"/>
          <w:szCs w:val="24"/>
        </w:rPr>
        <w:t>KEYWORDS:</w:t>
      </w:r>
    </w:p>
    <w:p>
      <w:pPr>
        <w:pStyle w:val="style0"/>
        <w:jc w:val="both"/>
        <w:rPr>
          <w:rStyle w:val="style88"/>
          <w:rFonts w:ascii="Calibri" w:cs="Calibri" w:hAnsi="Calibri"/>
        </w:rPr>
      </w:pPr>
      <w:r>
        <w:rPr>
          <w:rStyle w:val="style88"/>
          <w:rFonts w:ascii="Calibri" w:cs="Calibri" w:hAnsi="Calibri"/>
        </w:rPr>
        <w:t>Virtual Classroom</w:t>
      </w:r>
      <w:r>
        <w:rPr>
          <w:rStyle w:val="style88"/>
          <w:rFonts w:ascii="Calibri" w:cs="Calibri" w:hAnsi="Calibri"/>
        </w:rPr>
        <w:t>,</w:t>
      </w:r>
      <w:r>
        <w:rPr>
          <w:rStyle w:val="style88"/>
          <w:rFonts w:ascii="Calibri" w:cs="Calibri" w:hAnsi="Calibri"/>
        </w:rPr>
        <w:t xml:space="preserve"> Distance Education</w:t>
      </w:r>
      <w:r>
        <w:rPr>
          <w:rStyle w:val="style88"/>
          <w:rFonts w:ascii="Calibri" w:cs="Calibri" w:hAnsi="Calibri"/>
        </w:rPr>
        <w:t>,</w:t>
      </w:r>
      <w:r>
        <w:rPr>
          <w:rStyle w:val="style88"/>
          <w:rFonts w:ascii="Calibri" w:cs="Calibri" w:hAnsi="Calibri"/>
        </w:rPr>
        <w:t xml:space="preserve"> Online Learning</w:t>
      </w:r>
      <w:r>
        <w:rPr>
          <w:rStyle w:val="style88"/>
          <w:rFonts w:ascii="Calibri" w:cs="Calibri" w:hAnsi="Calibri"/>
        </w:rPr>
        <w:t>,</w:t>
      </w:r>
      <w:r>
        <w:rPr>
          <w:rStyle w:val="style88"/>
          <w:rFonts w:ascii="Calibri" w:cs="Calibri" w:hAnsi="Calibri"/>
        </w:rPr>
        <w:t xml:space="preserve"> Web-based Education</w:t>
      </w:r>
      <w:r>
        <w:rPr>
          <w:rStyle w:val="style88"/>
          <w:rFonts w:ascii="Calibri" w:cs="Calibri" w:hAnsi="Calibri"/>
        </w:rPr>
        <w:t>,</w:t>
      </w:r>
      <w:r>
        <w:rPr>
          <w:rStyle w:val="style88"/>
          <w:rFonts w:ascii="Calibri" w:cs="Calibri" w:hAnsi="Calibri"/>
        </w:rPr>
        <w:t xml:space="preserve"> Interactive Learning</w:t>
      </w:r>
      <w:r>
        <w:rPr>
          <w:rStyle w:val="style88"/>
          <w:rFonts w:ascii="Calibri" w:cs="Calibri" w:hAnsi="Calibri"/>
        </w:rPr>
        <w:t>,</w:t>
      </w:r>
      <w:r>
        <w:rPr>
          <w:rStyle w:val="style88"/>
          <w:rFonts w:ascii="Calibri" w:cs="Calibri" w:hAnsi="Calibri"/>
        </w:rPr>
        <w:t xml:space="preserve">  Collaboration Tools</w:t>
      </w:r>
      <w:r>
        <w:rPr>
          <w:rStyle w:val="style88"/>
          <w:rFonts w:ascii="Calibri" w:cs="Calibri" w:hAnsi="Calibri"/>
        </w:rPr>
        <w:t>,</w:t>
      </w:r>
      <w:r>
        <w:rPr>
          <w:rStyle w:val="style88"/>
          <w:rFonts w:ascii="Calibri" w:cs="Calibri" w:hAnsi="Calibri"/>
        </w:rPr>
        <w:t xml:space="preserve"> Live Video Conferencing</w:t>
      </w:r>
      <w:r>
        <w:rPr>
          <w:rStyle w:val="style88"/>
          <w:rFonts w:ascii="Calibri" w:cs="Calibri" w:hAnsi="Calibri"/>
        </w:rPr>
        <w:t>,</w:t>
      </w:r>
      <w:r>
        <w:rPr>
          <w:rStyle w:val="style88"/>
          <w:rFonts w:ascii="Calibri" w:cs="Calibri" w:hAnsi="Calibri"/>
        </w:rPr>
        <w:t xml:space="preserve"> Real-time Chat</w:t>
      </w:r>
      <w:r>
        <w:rPr>
          <w:rStyle w:val="style88"/>
          <w:rFonts w:ascii="Calibri" w:cs="Calibri" w:hAnsi="Calibri"/>
        </w:rPr>
        <w:t>,</w:t>
      </w:r>
      <w:r>
        <w:rPr>
          <w:rStyle w:val="style88"/>
          <w:rFonts w:ascii="Calibri" w:cs="Calibri" w:hAnsi="Calibri"/>
        </w:rPr>
        <w:t xml:space="preserve"> Interactive Whiteboard</w:t>
      </w:r>
      <w:r>
        <w:rPr>
          <w:rStyle w:val="style88"/>
          <w:rFonts w:ascii="Calibri" w:cs="Calibri" w:hAnsi="Calibri"/>
        </w:rPr>
        <w:t>,</w:t>
      </w:r>
      <w:r>
        <w:rPr>
          <w:rStyle w:val="style88"/>
          <w:rFonts w:ascii="Calibri" w:cs="Calibri" w:hAnsi="Calibri"/>
        </w:rPr>
        <w:t xml:space="preserve"> File Sharing</w:t>
      </w:r>
      <w:r>
        <w:rPr>
          <w:rStyle w:val="style88"/>
          <w:rFonts w:ascii="Calibri" w:cs="Calibri" w:hAnsi="Calibri"/>
        </w:rPr>
        <w:t>,</w:t>
      </w:r>
      <w:r>
        <w:rPr>
          <w:rStyle w:val="style88"/>
          <w:rFonts w:ascii="Calibri" w:cs="Calibri" w:hAnsi="Calibri"/>
        </w:rPr>
        <w:t xml:space="preserve"> Collaborative Document Editing</w:t>
      </w:r>
      <w:r>
        <w:rPr>
          <w:rStyle w:val="style88"/>
          <w:rFonts w:ascii="Calibri" w:cs="Calibri" w:hAnsi="Calibri"/>
        </w:rPr>
        <w:t>,</w:t>
      </w:r>
      <w:r>
        <w:rPr>
          <w:rStyle w:val="style88"/>
          <w:rFonts w:ascii="Calibri" w:cs="Calibri" w:hAnsi="Calibri"/>
        </w:rPr>
        <w:t xml:space="preserve"> Remote Learning</w:t>
      </w:r>
      <w:r>
        <w:rPr>
          <w:rStyle w:val="style88"/>
          <w:rFonts w:ascii="Calibri" w:cs="Calibri" w:hAnsi="Calibri"/>
        </w:rPr>
        <w:t>,</w:t>
      </w:r>
      <w:r>
        <w:rPr>
          <w:rStyle w:val="style88"/>
          <w:rFonts w:ascii="Calibri" w:cs="Calibri" w:hAnsi="Calibri"/>
        </w:rPr>
        <w:t xml:space="preserve"> Flexible Scheduling</w:t>
      </w:r>
      <w:r>
        <w:rPr>
          <w:rStyle w:val="style88"/>
          <w:rFonts w:ascii="Calibri" w:cs="Calibri" w:hAnsi="Calibri"/>
        </w:rPr>
        <w:t>,</w:t>
      </w:r>
      <w:r>
        <w:rPr>
          <w:rStyle w:val="style88"/>
          <w:rFonts w:ascii="Calibri" w:cs="Calibri" w:hAnsi="Calibri"/>
        </w:rPr>
        <w:t xml:space="preserve"> Recorded Sessions</w:t>
      </w:r>
      <w:r>
        <w:rPr>
          <w:rStyle w:val="style88"/>
          <w:rFonts w:ascii="Calibri" w:cs="Calibri" w:hAnsi="Calibri"/>
        </w:rPr>
        <w:t>,</w:t>
      </w:r>
      <w:r>
        <w:rPr>
          <w:rStyle w:val="style88"/>
          <w:rFonts w:ascii="Calibri" w:cs="Calibri" w:hAnsi="Calibri"/>
        </w:rPr>
        <w:t xml:space="preserve"> Digital Education</w:t>
      </w:r>
      <w:r>
        <w:rPr>
          <w:rStyle w:val="style88"/>
          <w:rFonts w:ascii="Calibri" w:cs="Calibri" w:hAnsi="Calibri"/>
        </w:rPr>
        <w:t xml:space="preserve">, </w:t>
      </w:r>
      <w:r>
        <w:rPr>
          <w:rStyle w:val="style88"/>
          <w:rFonts w:ascii="Calibri" w:cs="Calibri" w:hAnsi="Calibri"/>
        </w:rPr>
        <w:t>E-Learning Platform</w:t>
      </w:r>
      <w:r>
        <w:rPr>
          <w:rStyle w:val="style88"/>
          <w:rFonts w:ascii="Calibri" w:cs="Calibri" w:hAnsi="Calibri"/>
        </w:rPr>
        <w:t>,</w:t>
      </w:r>
      <w:r>
        <w:rPr>
          <w:rStyle w:val="style88"/>
          <w:rFonts w:ascii="Calibri" w:cs="Calibri" w:hAnsi="Calibri"/>
        </w:rPr>
        <w:t xml:space="preserve"> Virtual Learning Environment</w:t>
      </w:r>
      <w:r>
        <w:rPr>
          <w:rStyle w:val="style88"/>
          <w:rFonts w:ascii="Calibri" w:cs="Calibri" w:hAnsi="Calibri"/>
        </w:rPr>
        <w:t>,</w:t>
      </w:r>
      <w:r>
        <w:rPr>
          <w:rStyle w:val="style88"/>
          <w:rFonts w:ascii="Calibri" w:cs="Calibri" w:hAnsi="Calibri"/>
        </w:rPr>
        <w:t xml:space="preserve"> Student Engagement</w:t>
      </w:r>
      <w:r>
        <w:rPr>
          <w:rStyle w:val="style88"/>
          <w:rFonts w:ascii="Calibri" w:cs="Calibri" w:hAnsi="Calibri"/>
        </w:rPr>
        <w:t>,</w:t>
      </w:r>
      <w:r>
        <w:rPr>
          <w:rStyle w:val="style88"/>
          <w:rFonts w:ascii="Calibri" w:cs="Calibri" w:hAnsi="Calibri"/>
        </w:rPr>
        <w:t xml:space="preserve"> Online Collaboration</w:t>
      </w:r>
      <w:r>
        <w:rPr>
          <w:rStyle w:val="style88"/>
          <w:rFonts w:ascii="Calibri" w:cs="Calibri" w:hAnsi="Calibri"/>
        </w:rPr>
        <w:t xml:space="preserve">, </w:t>
      </w:r>
      <w:r>
        <w:rPr>
          <w:rStyle w:val="style88"/>
          <w:rFonts w:ascii="Calibri" w:cs="Calibri" w:hAnsi="Calibri"/>
        </w:rPr>
        <w:t xml:space="preserve"> Security and Privacy</w:t>
      </w:r>
    </w:p>
    <w:p>
      <w:pPr>
        <w:pStyle w:val="style0"/>
        <w:ind w:firstLine="720"/>
        <w:jc w:val="both"/>
        <w:rPr>
          <w:b/>
          <w:bCs/>
          <w:sz w:val="32"/>
          <w:szCs w:val="32"/>
        </w:rPr>
      </w:pPr>
    </w:p>
    <w:p>
      <w:pPr>
        <w:pStyle w:val="style0"/>
        <w:jc w:val="both"/>
        <w:rPr>
          <w:b/>
          <w:bCs/>
          <w:sz w:val="32"/>
          <w:szCs w:val="32"/>
        </w:rPr>
        <w:sectPr>
          <w:type w:val="continuous"/>
          <w:pgSz w:w="11906" w:h="16838" w:orient="portrait"/>
          <w:pgMar w:top="1440" w:right="1800" w:bottom="1440" w:left="180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425"/>
          <w:docGrid w:linePitch="360"/>
        </w:sectPr>
      </w:pPr>
    </w:p>
    <w:p>
      <w:pPr>
        <w:pStyle w:val="style0"/>
        <w:jc w:val="both"/>
        <w:rPr>
          <w:b/>
          <w:bCs/>
          <w:sz w:val="32"/>
          <w:szCs w:val="32"/>
        </w:rPr>
      </w:pPr>
      <w:r>
        <w:rPr>
          <w:b/>
          <w:bCs/>
          <w:sz w:val="32"/>
          <w:szCs w:val="32"/>
        </w:rPr>
        <w:t>INTRODUCTION:</w:t>
      </w:r>
    </w:p>
    <w:p>
      <w:pPr>
        <w:pStyle w:val="style0"/>
        <w:jc w:val="both"/>
        <w:rPr>
          <w:b/>
          <w:bCs/>
          <w:sz w:val="32"/>
          <w:szCs w:val="32"/>
        </w:rPr>
      </w:pPr>
    </w:p>
    <w:p>
      <w:pPr>
        <w:pStyle w:val="style0"/>
        <w:jc w:val="both"/>
        <w:rPr>
          <w:rFonts w:ascii="Calibri" w:cs="Calibri" w:hAnsi="Calibri"/>
          <w:bCs/>
        </w:rPr>
      </w:pPr>
      <w:r>
        <w:rPr>
          <w:rFonts w:ascii="Calibri" w:cs="Calibri" w:hAnsi="Calibri"/>
          <w:bCs/>
        </w:rPr>
        <w:t xml:space="preserve">Education has undergone a significant transformation with the advent of technology, particularly in the realm of distance learning. Traditional distance education, while offering flexibility in terms of location and schedule, often lacks the interactive and collaborative elements found in traditional classroom settings. However, with the rise of online learning </w:t>
      </w:r>
      <w:r>
        <w:rPr>
          <w:rFonts w:ascii="Calibri" w:cs="Calibri" w:hAnsi="Calibri"/>
          <w:bCs/>
        </w:rPr>
        <w:t>platforms, there has been a shift towards creating more engaging and immersive experiences for remote learners.</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The Virtual Classroom project aims to bridge this gap by offering a comprehensive online learning platform that replicates the interactive and collaborative nature of physical classrooms in a virtual environment. This project leverages modern web technologies to provide a range of features including live video conferencing, real-</w:t>
      </w:r>
      <w:r>
        <w:rPr>
          <w:rFonts w:ascii="Calibri" w:cs="Calibri" w:hAnsi="Calibri"/>
          <w:bCs/>
        </w:rPr>
        <w:t>time chat, interactive whiteboards, file sharing, and collaborative document editing. These features enable students and instructors to engage in meaningful discussions, participate in group activities, and collaborate on projects, thereby enhancing the learning experience.</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Furthermore, the Virtual Classroom project offers flexibility in scheduling classes, allowing students to attend lectures and discussions from anywhere with an internet connection. Recorded sessions are also archived for later access, catering to students with varying schedules or time zones. In addition to fostering interactive learning experiences, the platform prioritizes security and privacy, implementing robust authentication mechanisms and encryption protocols to protect user data and ensure a safe learning environment.</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With its focus on interactivity, flexibility, and security, the Virtual Classroom project represents a significant advancement in distance education, offering a modern and engaging learning experience that transcends the limitations of traditional online learning platforms. This introduction sets the stage for a detailed exploration of the Virtual Classroom project, highlighting its features, benefits, and impact on the future of education.</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Accessibility: The Virtual Classroom project aims to make education more accessible to a wider audience, including individuals with disabilities. Features such as closed captioning, screen reader compatibility, and adjustable font sizes can enhance accessibility for all learners.</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Personalized Learning: The platform can incorporate features for personalized learning experiences, such as adaptive learning algorithms that tailor content based on individual student progress and learning styles.</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Assessment and Feedback: The Virtual Classroom project can include tools for assessments and feedback, such as online quizzes, assignments, and grading systems. Additionally, features for providing real-time feedback during class discussions and collaborative activities can enhance the learning process.</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 xml:space="preserve">Integration with Learning Management Systems (LMS): Integration with existing Learning Management Systems (LMS) can streamline administrative tasks such as course </w:t>
      </w:r>
      <w:r>
        <w:rPr>
          <w:rFonts w:ascii="Calibri" w:cs="Calibri" w:hAnsi="Calibri"/>
          <w:bCs/>
        </w:rPr>
        <w:t>management, enrollment, and grade tracking, providing a seamless experience for both students and instructors.</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Professional Development: The Virtual Classroom project can extend beyond student education to offer professional development opportunities for educators. Workshops, training sessions, and collaborative learning communities can support continuous professional growth and enhance teaching effectiveness.</w:t>
      </w:r>
    </w:p>
    <w:p>
      <w:pPr>
        <w:pStyle w:val="style0"/>
        <w:jc w:val="both"/>
        <w:rPr>
          <w:rFonts w:ascii="Calibri" w:cs="Calibri" w:hAnsi="Calibri"/>
          <w:bCs/>
        </w:rPr>
      </w:pPr>
    </w:p>
    <w:p>
      <w:pPr>
        <w:pStyle w:val="style0"/>
        <w:jc w:val="both"/>
        <w:rPr>
          <w:rFonts w:ascii="Calibri" w:cs="Calibri" w:hAnsi="Calibri"/>
          <w:bCs/>
        </w:rPr>
      </w:pPr>
      <w:r>
        <w:rPr>
          <w:noProof/>
          <w:lang w:eastAsia="en-US"/>
        </w:rPr>
        <w:drawing>
          <wp:inline distL="0" distT="0" distB="0" distR="0">
            <wp:extent cx="2401413" cy="1574358"/>
            <wp:effectExtent l="19050" t="0" r="0" b="0"/>
            <wp:docPr id="1028" name="Picture 1" descr="Virtual Classroom | Android Projects | Android College Project | Android  Live Project - YouTub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401413" cy="1574358"/>
                    </a:xfrm>
                    <a:prstGeom prst="rect"/>
                    <a:ln>
                      <a:noFill/>
                    </a:ln>
                  </pic:spPr>
                </pic:pic>
              </a:graphicData>
            </a:graphic>
          </wp:inline>
        </w:drawing>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Multimedia Content: The platform can support multimedia content creation and integration, allowing instructors to incorporate videos, simulations, interactive modules, and other engaging materials into their lessons.</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Global Collaboration: The Virtual Classroom project can facilitate global collaboration and cultural exchange by connecting students and educators from diverse backgrounds and geographical locations. This can foster cross-cultural understanding and promote international cooperation in education.</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Scalability and Flexibility: The platform should be scalable to accommodate varying numbers of users and flexible to adapt to evolving educational needs and technological advancements over time.</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Research and Analytics: Incorporating features for data analytics and research can provide valuable insights into student learning patterns, engagement levels, and areas for improvement, enabling data-driven decision-making and continuous enhancement of the platform.</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 xml:space="preserve">Community Building: The Virtual Classroom project can include features for building a sense of community among students and instructors, such as discussion forums, virtual clubs, and social networking functionalities, fostering </w:t>
      </w:r>
      <w:r>
        <w:rPr>
          <w:rFonts w:ascii="Calibri" w:cs="Calibri" w:hAnsi="Calibri"/>
          <w:bCs/>
        </w:rPr>
        <w:t>connections beyond the virtual classroom setting.</w:t>
      </w:r>
    </w:p>
    <w:p>
      <w:pPr>
        <w:pStyle w:val="style0"/>
        <w:jc w:val="both"/>
        <w:rPr>
          <w:sz w:val="24"/>
          <w:szCs w:val="24"/>
        </w:rPr>
      </w:pPr>
    </w:p>
    <w:p>
      <w:pPr>
        <w:pStyle w:val="style0"/>
        <w:jc w:val="both"/>
        <w:rPr>
          <w:b/>
          <w:bCs/>
          <w:sz w:val="32"/>
          <w:szCs w:val="32"/>
        </w:rPr>
      </w:pPr>
      <w:r>
        <w:rPr>
          <w:b/>
          <w:bCs/>
          <w:sz w:val="32"/>
          <w:szCs w:val="32"/>
        </w:rPr>
        <w:t>LITERATURE REVIEW:</w:t>
      </w:r>
    </w:p>
    <w:p>
      <w:pPr>
        <w:pStyle w:val="style0"/>
        <w:jc w:val="both"/>
        <w:rPr>
          <w:b/>
          <w:bCs/>
          <w:sz w:val="32"/>
          <w:szCs w:val="32"/>
        </w:rPr>
      </w:pPr>
    </w:p>
    <w:p>
      <w:pPr>
        <w:pStyle w:val="style0"/>
        <w:jc w:val="both"/>
        <w:rPr>
          <w:rFonts w:ascii="Calibri" w:cs="Calibri" w:hAnsi="Calibri"/>
        </w:rPr>
      </w:pPr>
      <w:r>
        <w:rPr>
          <w:rFonts w:ascii="Calibri" w:cs="Calibri" w:hAnsi="Calibri"/>
        </w:rPr>
        <w:t>The integration of technology into education has revolutionized the way learning is delivered, particularly in the form of online learning platforms and virtual classrooms. This literature review explores the existing research and literature surrounding virtual classrooms, focusing on their effectiveness, challenges, and potential for enhancing distance education.</w:t>
      </w:r>
    </w:p>
    <w:p>
      <w:pPr>
        <w:pStyle w:val="style0"/>
        <w:jc w:val="both"/>
        <w:rPr>
          <w:rFonts w:ascii="Calibri" w:cs="Calibri" w:hAnsi="Calibri"/>
        </w:rPr>
      </w:pPr>
    </w:p>
    <w:p>
      <w:pPr>
        <w:pStyle w:val="style0"/>
        <w:jc w:val="both"/>
        <w:rPr>
          <w:rFonts w:ascii="Calibri" w:cs="Calibri" w:hAnsi="Calibri"/>
        </w:rPr>
      </w:pPr>
      <w:r>
        <w:rPr>
          <w:rFonts w:ascii="Calibri" w:cs="Calibri" w:hAnsi="Calibri"/>
        </w:rPr>
        <w:t>The evolution of online learning platforms and virtual classrooms can be traced back to the early days of distance education. Studies such as [citation] have examined the historical development of online learning and the transition from correspondence courses to interactive virtual classrooms.</w:t>
      </w:r>
    </w:p>
    <w:p>
      <w:pPr>
        <w:pStyle w:val="style0"/>
        <w:jc w:val="both"/>
        <w:rPr>
          <w:rFonts w:ascii="Calibri" w:cs="Calibri" w:hAnsi="Calibri"/>
        </w:rPr>
      </w:pPr>
    </w:p>
    <w:p>
      <w:pPr>
        <w:pStyle w:val="style0"/>
        <w:jc w:val="both"/>
        <w:rPr>
          <w:rFonts w:ascii="Calibri" w:cs="Calibri" w:hAnsi="Calibri"/>
        </w:rPr>
      </w:pPr>
      <w:r>
        <w:rPr>
          <w:noProof/>
          <w:lang w:eastAsia="en-US"/>
        </w:rPr>
        <w:drawing>
          <wp:inline distL="0" distT="0" distB="0" distR="0">
            <wp:extent cx="2364319" cy="2448899"/>
            <wp:effectExtent l="19050" t="0" r="0" b="0"/>
            <wp:docPr id="1029" name="Picture 4" descr="Virtual Classroom Project Repor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2364319" cy="2448899"/>
                    </a:xfrm>
                    <a:prstGeom prst="rect"/>
                    <a:ln>
                      <a:noFill/>
                    </a:ln>
                  </pic:spPr>
                </pic:pic>
              </a:graphicData>
            </a:graphic>
          </wp:inline>
        </w:drawing>
      </w:r>
    </w:p>
    <w:p>
      <w:pPr>
        <w:pStyle w:val="style0"/>
        <w:jc w:val="both"/>
        <w:rPr>
          <w:rFonts w:ascii="Calibri" w:cs="Calibri" w:hAnsi="Calibri"/>
        </w:rPr>
      </w:pPr>
    </w:p>
    <w:p>
      <w:pPr>
        <w:pStyle w:val="style0"/>
        <w:jc w:val="both"/>
        <w:rPr>
          <w:rFonts w:ascii="Calibri" w:cs="Calibri" w:hAnsi="Calibri"/>
        </w:rPr>
      </w:pPr>
      <w:r>
        <w:rPr>
          <w:rFonts w:ascii="Calibri" w:cs="Calibri" w:hAnsi="Calibri"/>
        </w:rPr>
        <w:t>Research has identified various characteristics of effective virtual classrooms. For example, [citation] found that interactivity, collaboration, and multimedia content are key factors that contribute to the success of virtual classrooms in engaging learners and facilitating effective learning experiences.</w:t>
      </w:r>
    </w:p>
    <w:p>
      <w:pPr>
        <w:pStyle w:val="style0"/>
        <w:jc w:val="both"/>
        <w:rPr>
          <w:rFonts w:ascii="Calibri" w:cs="Calibri" w:hAnsi="Calibri"/>
        </w:rPr>
      </w:pPr>
    </w:p>
    <w:p>
      <w:pPr>
        <w:pStyle w:val="style0"/>
        <w:rPr>
          <w:rFonts w:ascii="Calibri" w:cs="Calibri" w:hAnsi="Calibri"/>
        </w:rPr>
      </w:pPr>
      <w:r>
        <w:rPr>
          <w:rFonts w:ascii="Calibri" w:cs="Calibri" w:hAnsi="Calibri"/>
        </w:rPr>
        <w:t>Pedagogical approaches in virtual classrooms have been a subject of interest among researchers. Studies such as [citation] have explored the effectiveness of constructivist and collaborative learning approaches in virtual classrooms, highlighting the importance of active participation and learner-centered instruction.</w:t>
      </w:r>
    </w:p>
    <w:p>
      <w:pPr>
        <w:pStyle w:val="style0"/>
        <w:jc w:val="both"/>
        <w:rPr>
          <w:rFonts w:ascii="Calibri" w:cs="Calibri" w:hAnsi="Calibri"/>
        </w:rPr>
      </w:pPr>
    </w:p>
    <w:p>
      <w:pPr>
        <w:pStyle w:val="style0"/>
        <w:jc w:val="both"/>
        <w:rPr>
          <w:rFonts w:ascii="Calibri" w:cs="Calibri" w:hAnsi="Calibri"/>
        </w:rPr>
      </w:pPr>
      <w:r>
        <w:rPr>
          <w:rFonts w:ascii="Calibri" w:cs="Calibri" w:hAnsi="Calibri"/>
        </w:rPr>
        <w:t>Advancements in technology have enabled the integration of innovative features and tools in virtual classrooms. Research has examined the use of technologies such as live video conferencing, interactive whiteboards, and collaborative document editing in enhancing the learning experience.</w:t>
      </w:r>
    </w:p>
    <w:p>
      <w:pPr>
        <w:pStyle w:val="style0"/>
        <w:jc w:val="both"/>
        <w:rPr>
          <w:rFonts w:ascii="Calibri" w:cs="Calibri" w:hAnsi="Calibri"/>
        </w:rPr>
      </w:pPr>
    </w:p>
    <w:p>
      <w:pPr>
        <w:pStyle w:val="style0"/>
        <w:jc w:val="both"/>
        <w:rPr>
          <w:rFonts w:ascii="Calibri" w:cs="Calibri" w:hAnsi="Calibri"/>
        </w:rPr>
      </w:pPr>
      <w:r>
        <w:rPr>
          <w:rFonts w:ascii="Calibri" w:cs="Calibri" w:hAnsi="Calibri"/>
        </w:rPr>
        <w:t>Student engagement and satisfaction are critical factors in the success of virtual classrooms. Studies have investigated the impact of various factors, such as instructor presence, course design, and interaction patterns, on student engagement and satisfaction.</w:t>
      </w:r>
    </w:p>
    <w:p>
      <w:pPr>
        <w:pStyle w:val="style0"/>
        <w:jc w:val="both"/>
        <w:rPr>
          <w:rFonts w:ascii="Calibri" w:cs="Calibri" w:hAnsi="Calibri"/>
        </w:rPr>
      </w:pPr>
    </w:p>
    <w:p>
      <w:pPr>
        <w:pStyle w:val="style0"/>
        <w:jc w:val="both"/>
        <w:rPr>
          <w:rFonts w:ascii="Calibri" w:cs="Calibri" w:hAnsi="Calibri"/>
        </w:rPr>
      </w:pPr>
    </w:p>
    <w:p>
      <w:pPr>
        <w:pStyle w:val="style0"/>
        <w:jc w:val="both"/>
        <w:rPr>
          <w:rFonts w:ascii="Calibri" w:cs="Calibri" w:hAnsi="Calibri"/>
        </w:rPr>
      </w:pPr>
      <w:r>
        <w:rPr>
          <w:rFonts w:ascii="Calibri" w:cs="Calibri" w:hAnsi="Calibri"/>
        </w:rPr>
        <w:t>Despite the benefits of virtual classrooms, there are challenges and considerations that need to be addressed. Issues such as digital divide, technological barriers, and concerns about privacy and security have been identified in the literature.</w:t>
      </w:r>
    </w:p>
    <w:p>
      <w:pPr>
        <w:pStyle w:val="style0"/>
        <w:jc w:val="both"/>
        <w:rPr>
          <w:rFonts w:ascii="Calibri" w:cs="Calibri" w:hAnsi="Calibri"/>
        </w:rPr>
      </w:pPr>
    </w:p>
    <w:p>
      <w:pPr>
        <w:pStyle w:val="style0"/>
        <w:jc w:val="both"/>
        <w:rPr>
          <w:rFonts w:ascii="Calibri" w:cs="Calibri" w:hAnsi="Calibri"/>
        </w:rPr>
      </w:pPr>
      <w:r>
        <w:rPr>
          <w:rFonts w:ascii="Calibri" w:cs="Calibri" w:hAnsi="Calibri"/>
        </w:rPr>
        <w:t>Despite the benefits of virtual classrooms, there are challenges and considerations that need to be addressed. Issues such as digital divide, technological barriers, and concerns about privacy and security have been identified in the literature.</w:t>
      </w:r>
    </w:p>
    <w:p>
      <w:pPr>
        <w:pStyle w:val="style0"/>
        <w:jc w:val="both"/>
        <w:rPr>
          <w:rFonts w:ascii="Calibri" w:cs="Calibri" w:hAnsi="Calibri"/>
        </w:rPr>
      </w:pPr>
    </w:p>
    <w:p>
      <w:pPr>
        <w:pStyle w:val="style0"/>
        <w:jc w:val="both"/>
        <w:rPr>
          <w:sz w:val="22"/>
          <w:szCs w:val="22"/>
        </w:rPr>
      </w:pPr>
      <w:r>
        <w:rPr>
          <w:rFonts w:ascii="Calibri" w:cs="Calibri" w:hAnsi="Calibri"/>
        </w:rPr>
        <w:t>Despite the benefits of virtual classrooms, there are challenges and considerations that need to be addressed. Issues such as digital divide, technological barriers, and concerns about privacy and security have been identified in the literature.</w:t>
      </w:r>
    </w:p>
    <w:p>
      <w:pPr>
        <w:pStyle w:val="style0"/>
        <w:jc w:val="both"/>
        <w:rPr>
          <w:b/>
          <w:bCs/>
          <w:sz w:val="28"/>
          <w:szCs w:val="28"/>
        </w:rPr>
      </w:pPr>
      <w:r>
        <w:rPr>
          <w:b/>
          <w:bCs/>
          <w:sz w:val="28"/>
          <w:szCs w:val="28"/>
        </w:rPr>
        <w:t>METHODOLOGY:</w:t>
      </w:r>
    </w:p>
    <w:p>
      <w:pPr>
        <w:pStyle w:val="style0"/>
        <w:jc w:val="both"/>
        <w:rPr/>
      </w:pPr>
    </w:p>
    <w:p>
      <w:pPr>
        <w:pStyle w:val="style0"/>
        <w:jc w:val="both"/>
        <w:rPr>
          <w:rFonts w:ascii="Calibri" w:cs="Calibri" w:hAnsi="Calibri"/>
        </w:rPr>
      </w:pPr>
      <w:r>
        <w:rPr>
          <w:rFonts w:ascii="Calibri" w:cs="Calibri" w:hAnsi="Calibri"/>
        </w:rPr>
        <w:t>The research will employ a mixed-methods approach, combining qualitative and quantitative methods to achieve the research objectives. This approach allows for a comprehensive exploration of the effectiveness and user satisfaction of the virtual classroom platform.</w:t>
      </w:r>
    </w:p>
    <w:p>
      <w:pPr>
        <w:pStyle w:val="style0"/>
        <w:jc w:val="both"/>
        <w:rPr>
          <w:rFonts w:ascii="Calibri" w:cs="Calibri" w:hAnsi="Calibri"/>
        </w:rPr>
      </w:pPr>
    </w:p>
    <w:p>
      <w:pPr>
        <w:pStyle w:val="style0"/>
        <w:jc w:val="both"/>
        <w:rPr>
          <w:rFonts w:ascii="Calibri" w:cs="Calibri" w:hAnsi="Calibri"/>
        </w:rPr>
      </w:pPr>
      <w:r>
        <w:rPr>
          <w:rFonts w:ascii="Calibri" w:cs="Calibri" w:hAnsi="Calibri"/>
        </w:rPr>
        <w:t>The development of the virtual classroom platform will follow an iterative process, involving the following steps:</w:t>
      </w:r>
    </w:p>
    <w:p>
      <w:pPr>
        <w:pStyle w:val="style0"/>
        <w:jc w:val="both"/>
        <w:rPr>
          <w:rFonts w:ascii="Calibri" w:cs="Calibri" w:hAnsi="Calibri"/>
        </w:rPr>
      </w:pPr>
    </w:p>
    <w:p>
      <w:pPr>
        <w:pStyle w:val="style0"/>
        <w:jc w:val="both"/>
        <w:rPr>
          <w:rFonts w:ascii="Calibri" w:cs="Calibri" w:hAnsi="Calibri"/>
        </w:rPr>
      </w:pPr>
      <w:r>
        <w:rPr>
          <w:rFonts w:ascii="Calibri" w:cs="Calibri" w:hAnsi="Calibri"/>
        </w:rPr>
        <w:t>Requirements Analysis: Conduct a needs assessment to identify the requirements and preferences of users, including students, instructors, and administrators.</w:t>
      </w:r>
    </w:p>
    <w:p>
      <w:pPr>
        <w:pStyle w:val="style0"/>
        <w:jc w:val="both"/>
        <w:rPr>
          <w:rFonts w:ascii="Calibri" w:cs="Calibri" w:hAnsi="Calibri"/>
        </w:rPr>
      </w:pPr>
      <w:r>
        <w:rPr>
          <w:rFonts w:ascii="Calibri" w:cs="Calibri" w:hAnsi="Calibri"/>
        </w:rPr>
        <w:t>Design and Prototyping: Based on the requirements analysis, design the user interface, features, and functionalities of the virtual classroom platform. Develop prototypes and gather feedback from stakeholders for iterative refinement.</w:t>
      </w:r>
    </w:p>
    <w:p>
      <w:pPr>
        <w:pStyle w:val="style0"/>
        <w:jc w:val="both"/>
        <w:rPr>
          <w:rFonts w:ascii="Calibri" w:cs="Calibri" w:hAnsi="Calibri"/>
        </w:rPr>
      </w:pPr>
      <w:r>
        <w:rPr>
          <w:rFonts w:ascii="Calibri" w:cs="Calibri" w:hAnsi="Calibri"/>
        </w:rPr>
        <w:t>Development and Testing: Implement the virtual classroom platform using appropriate technologies and programming languages. Conduct rigorous testing to ensure functionality, usability, and security.</w:t>
      </w:r>
    </w:p>
    <w:p>
      <w:pPr>
        <w:pStyle w:val="style0"/>
        <w:jc w:val="both"/>
        <w:rPr>
          <w:rFonts w:ascii="Calibri" w:cs="Calibri" w:hAnsi="Calibri"/>
        </w:rPr>
      </w:pPr>
      <w:r>
        <w:rPr>
          <w:rFonts w:ascii="Calibri" w:cs="Calibri" w:hAnsi="Calibri"/>
        </w:rPr>
        <w:t>Deployment: Deploy the virtual classroom platform on a web server or cloud infrastructure, making it accessible to users.</w:t>
      </w:r>
    </w:p>
    <w:p>
      <w:pPr>
        <w:pStyle w:val="style0"/>
        <w:jc w:val="both"/>
        <w:rPr>
          <w:rFonts w:ascii="Calibri" w:cs="Calibri" w:hAnsi="Calibri"/>
        </w:rPr>
      </w:pPr>
    </w:p>
    <w:p>
      <w:pPr>
        <w:pStyle w:val="style0"/>
        <w:jc w:val="both"/>
        <w:rPr>
          <w:rFonts w:ascii="Calibri" w:cs="Calibri" w:hAnsi="Calibri"/>
        </w:rPr>
      </w:pPr>
      <w:r>
        <w:rPr>
          <w:noProof/>
          <w:lang w:eastAsia="en-US"/>
        </w:rPr>
        <w:drawing>
          <wp:inline distL="0" distT="0" distB="0" distR="0">
            <wp:extent cx="2515044" cy="2218414"/>
            <wp:effectExtent l="19050" t="0" r="0" b="0"/>
            <wp:docPr id="1030" name="Picture 7" descr="Virtual Classrooms : Future of learning | Chapter2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2515044" cy="2218414"/>
                    </a:xfrm>
                    <a:prstGeom prst="rect"/>
                    <a:ln>
                      <a:noFill/>
                    </a:ln>
                  </pic:spPr>
                </pic:pic>
              </a:graphicData>
            </a:graphic>
          </wp:inline>
        </w:drawing>
      </w:r>
    </w:p>
    <w:p>
      <w:pPr>
        <w:pStyle w:val="style0"/>
        <w:jc w:val="both"/>
        <w:rPr>
          <w:rFonts w:ascii="Calibri" w:cs="Calibri" w:hAnsi="Calibri"/>
        </w:rPr>
      </w:pPr>
    </w:p>
    <w:p>
      <w:pPr>
        <w:pStyle w:val="style0"/>
        <w:jc w:val="both"/>
        <w:rPr>
          <w:rFonts w:ascii="Calibri" w:cs="Calibri" w:hAnsi="Calibri"/>
        </w:rPr>
      </w:pPr>
      <w:r>
        <w:rPr>
          <w:rFonts w:ascii="Calibri" w:cs="Calibri" w:hAnsi="Calibri"/>
        </w:rPr>
        <w:t>The virtual classroom platform will be put into use in an actual educational environment after it is created. The following actions will be part of the implementation process:</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User Training: Hold sessions to teach administrators and teachers how to make efficient use of the virtual classroom platform. Resources and training materials will be created to assist with user </w:t>
      </w:r>
      <w:r>
        <w:rPr>
          <w:rFonts w:ascii="Calibri" w:cs="Calibri" w:hAnsi="Calibri"/>
        </w:rPr>
        <w:t>onboarding</w:t>
      </w:r>
      <w:r>
        <w:rPr>
          <w:rFonts w:ascii="Calibri" w:cs="Calibri" w:hAnsi="Calibri"/>
        </w:rPr>
        <w:t>.</w:t>
      </w:r>
    </w:p>
    <w:p>
      <w:pPr>
        <w:pStyle w:val="style0"/>
        <w:jc w:val="both"/>
        <w:rPr>
          <w:rFonts w:ascii="Calibri" w:cs="Calibri" w:hAnsi="Calibri"/>
        </w:rPr>
      </w:pPr>
      <w:r>
        <w:rPr>
          <w:rFonts w:ascii="Calibri" w:cs="Calibri" w:hAnsi="Calibri"/>
        </w:rPr>
        <w:t>Pilot Testing: Before implementing the virtual classroom platform widely, do a pilot test with a limited number of users to find any problems or potential areas for development.</w:t>
      </w:r>
    </w:p>
    <w:p>
      <w:pPr>
        <w:pStyle w:val="style0"/>
        <w:jc w:val="both"/>
        <w:rPr>
          <w:rFonts w:ascii="Calibri" w:cs="Calibri" w:hAnsi="Calibri"/>
        </w:rPr>
      </w:pPr>
    </w:p>
    <w:p>
      <w:pPr>
        <w:pStyle w:val="style0"/>
        <w:jc w:val="both"/>
        <w:rPr>
          <w:rFonts w:ascii="Calibri" w:cs="Calibri" w:hAnsi="Calibri"/>
        </w:rPr>
      </w:pPr>
      <w:r>
        <w:rPr>
          <w:rFonts w:ascii="Calibri" w:cs="Calibri" w:hAnsi="Calibri"/>
        </w:rPr>
        <w:t>The effectiveness, usability, and user satisfaction of the virtual classroom platform will be the main areas of focus for the evaluation. The following elements will be a part of the evaluation process:</w:t>
      </w:r>
    </w:p>
    <w:p>
      <w:pPr>
        <w:pStyle w:val="style0"/>
        <w:jc w:val="both"/>
        <w:rPr>
          <w:rFonts w:ascii="Calibri" w:cs="Calibri" w:hAnsi="Calibri"/>
        </w:rPr>
      </w:pPr>
    </w:p>
    <w:p>
      <w:pPr>
        <w:pStyle w:val="style0"/>
        <w:jc w:val="both"/>
        <w:rPr>
          <w:sz w:val="22"/>
          <w:szCs w:val="22"/>
        </w:rPr>
      </w:pPr>
      <w:r>
        <w:rPr>
          <w:sz w:val="22"/>
          <w:szCs w:val="22"/>
        </w:rPr>
        <w:t>Quantitative Assessment: Use questionnaires and surveys to get numerical information on learning objectives, user satisfaction, and engagement levels.</w:t>
      </w:r>
    </w:p>
    <w:p>
      <w:pPr>
        <w:pStyle w:val="style0"/>
        <w:jc w:val="both"/>
        <w:rPr>
          <w:rFonts w:ascii="Calibri" w:cs="Calibri" w:hAnsi="Calibri"/>
          <w:bCs/>
        </w:rPr>
      </w:pPr>
      <w:r>
        <w:rPr>
          <w:rFonts w:ascii="Calibri" w:cs="Calibri" w:hAnsi="Calibri"/>
          <w:bCs/>
        </w:rPr>
        <w:t>Quantitative Assessment: Use questionnaires and surveys to get numerical information on learning objectives, user satisfaction, and engagement levels.</w:t>
      </w:r>
    </w:p>
    <w:p>
      <w:pPr>
        <w:pStyle w:val="style0"/>
        <w:jc w:val="both"/>
        <w:rPr>
          <w:rFonts w:ascii="Calibri" w:cs="Calibri" w:hAnsi="Calibri"/>
          <w:bCs/>
        </w:rPr>
      </w:pPr>
      <w:r>
        <w:rPr>
          <w:rFonts w:ascii="Calibri" w:cs="Calibri" w:hAnsi="Calibri"/>
          <w:bCs/>
        </w:rPr>
        <w:t>Qualitative Assessment: To learn more about users' experiences with the virtual classroom platform, hold focus groups and interviews with them.</w:t>
      </w:r>
    </w:p>
    <w:p>
      <w:pPr>
        <w:pStyle w:val="style0"/>
        <w:jc w:val="both"/>
        <w:rPr>
          <w:rFonts w:ascii="Calibri" w:cs="Calibri" w:hAnsi="Calibri"/>
          <w:bCs/>
        </w:rPr>
      </w:pPr>
      <w:r>
        <w:rPr>
          <w:rFonts w:ascii="Calibri" w:cs="Calibri" w:hAnsi="Calibri"/>
          <w:bCs/>
        </w:rPr>
        <w:t>Performance data: Track user activity, response time, uptime, and other system performance data to evaluate the platform's technical performance.</w:t>
      </w:r>
    </w:p>
    <w:p>
      <w:pPr>
        <w:pStyle w:val="style0"/>
        <w:jc w:val="both"/>
        <w:rPr>
          <w:rFonts w:ascii="Calibri" w:cs="Calibri" w:hAnsi="Calibri"/>
          <w:bCs/>
        </w:rPr>
      </w:pPr>
    </w:p>
    <w:p>
      <w:pPr>
        <w:pStyle w:val="style0"/>
        <w:jc w:val="both"/>
        <w:rPr>
          <w:rFonts w:ascii="Calibri" w:cs="Calibri" w:hAnsi="Calibri"/>
          <w:bCs/>
        </w:rPr>
      </w:pPr>
      <w:r>
        <w:rPr>
          <w:rFonts w:ascii="Calibri" w:cs="Calibri" w:hAnsi="Calibri"/>
          <w:bCs/>
        </w:rPr>
        <w:t xml:space="preserve">A suitable combination of statistical and qualitative analytic methods will be applied to the data gathered from surveys, interviews, and system performance indicators. To get at relevant findings, the analysis will concentrate on finding patterns, trends, and correlations in the </w:t>
      </w:r>
      <w:r>
        <w:rPr>
          <w:rFonts w:ascii="Calibri" w:cs="Calibri" w:hAnsi="Calibri"/>
          <w:bCs/>
        </w:rPr>
        <w:t>data.</w:t>
      </w:r>
    </w:p>
    <w:p>
      <w:pPr>
        <w:pStyle w:val="style0"/>
        <w:jc w:val="both"/>
        <w:rPr>
          <w:b/>
          <w:bCs/>
          <w:sz w:val="28"/>
          <w:szCs w:val="28"/>
        </w:rPr>
      </w:pPr>
      <w:r>
        <w:rPr>
          <w:b/>
          <w:bCs/>
          <w:sz w:val="28"/>
          <w:szCs w:val="28"/>
        </w:rPr>
        <w:t>PLATFORM FEATURES AND FUNCTIONALITY:</w:t>
      </w:r>
    </w:p>
    <w:p>
      <w:pPr>
        <w:pStyle w:val="style0"/>
        <w:jc w:val="both"/>
        <w:rPr>
          <w:b/>
          <w:bCs/>
          <w:sz w:val="28"/>
          <w:szCs w:val="28"/>
        </w:rPr>
      </w:pPr>
    </w:p>
    <w:p>
      <w:pPr>
        <w:pStyle w:val="style0"/>
        <w:jc w:val="both"/>
        <w:rPr>
          <w:rFonts w:ascii="Calibri" w:cs="Calibri" w:hAnsi="Calibri"/>
          <w:b/>
          <w:bCs/>
        </w:rPr>
      </w:pPr>
      <w:r>
        <w:rPr>
          <w:rFonts w:ascii="Calibri" w:cs="Calibri" w:hAnsi="Calibri"/>
          <w:b/>
          <w:bCs/>
        </w:rPr>
        <w:t>User Authentication and Role Management:</w:t>
      </w:r>
    </w:p>
    <w:p>
      <w:pPr>
        <w:pStyle w:val="style0"/>
        <w:jc w:val="both"/>
        <w:rPr>
          <w:rFonts w:ascii="Calibri" w:cs="Calibri" w:hAnsi="Calibri"/>
          <w:bCs/>
        </w:rPr>
      </w:pPr>
      <w:r>
        <w:rPr>
          <w:rFonts w:ascii="Calibri" w:cs="Calibri" w:hAnsi="Calibri"/>
          <w:bCs/>
        </w:rPr>
        <w:t>A user authentication system is in place to provide safe platform access.</w:t>
      </w:r>
    </w:p>
    <w:p>
      <w:pPr>
        <w:pStyle w:val="style0"/>
        <w:jc w:val="both"/>
        <w:rPr>
          <w:rFonts w:ascii="Calibri" w:cs="Calibri" w:hAnsi="Calibri"/>
          <w:bCs/>
        </w:rPr>
      </w:pPr>
      <w:r>
        <w:rPr>
          <w:rFonts w:ascii="Calibri" w:cs="Calibri" w:hAnsi="Calibri"/>
          <w:bCs/>
        </w:rPr>
        <w:t>To differentiate between administrators, teachers, students, and other user roles, employ role-based access control.</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Live Video Conferencing:</w:t>
      </w:r>
    </w:p>
    <w:p>
      <w:pPr>
        <w:pStyle w:val="style0"/>
        <w:jc w:val="both"/>
        <w:rPr>
          <w:rFonts w:ascii="Calibri" w:cs="Calibri" w:hAnsi="Calibri"/>
          <w:bCs/>
        </w:rPr>
      </w:pPr>
      <w:r>
        <w:rPr>
          <w:rFonts w:ascii="Calibri" w:cs="Calibri" w:hAnsi="Calibri"/>
          <w:bCs/>
        </w:rPr>
        <w:t>incorporated</w:t>
      </w:r>
      <w:r>
        <w:rPr>
          <w:rFonts w:ascii="Calibri" w:cs="Calibri" w:hAnsi="Calibri"/>
          <w:bCs/>
        </w:rPr>
        <w:t xml:space="preserve"> video conferencing features for in-person seminars, talks, and online learning environments.</w:t>
      </w:r>
    </w:p>
    <w:p>
      <w:pPr>
        <w:pStyle w:val="style0"/>
        <w:jc w:val="both"/>
        <w:rPr>
          <w:rFonts w:ascii="Calibri" w:cs="Calibri" w:hAnsi="Calibri"/>
          <w:bCs/>
        </w:rPr>
      </w:pPr>
      <w:r>
        <w:rPr>
          <w:rFonts w:ascii="Calibri" w:cs="Calibri" w:hAnsi="Calibri"/>
          <w:bCs/>
        </w:rPr>
        <w:t>Support for several users with choices for screen, audio, and video sharing.</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Real-Time Chat and Messaging:</w:t>
      </w:r>
    </w:p>
    <w:p>
      <w:pPr>
        <w:pStyle w:val="style0"/>
        <w:jc w:val="both"/>
        <w:rPr>
          <w:rFonts w:ascii="Calibri" w:cs="Calibri" w:hAnsi="Calibri"/>
          <w:bCs/>
        </w:rPr>
      </w:pPr>
      <w:r>
        <w:rPr>
          <w:rFonts w:ascii="Calibri" w:cs="Calibri" w:hAnsi="Calibri"/>
          <w:bCs/>
        </w:rPr>
        <w:t>Chat functionality to enable professors and students to communicate instantly.</w:t>
      </w:r>
    </w:p>
    <w:p>
      <w:pPr>
        <w:pStyle w:val="style0"/>
        <w:jc w:val="both"/>
        <w:rPr>
          <w:rFonts w:ascii="Calibri" w:cs="Calibri" w:hAnsi="Calibri"/>
          <w:bCs/>
        </w:rPr>
      </w:pPr>
      <w:r>
        <w:rPr>
          <w:rFonts w:ascii="Calibri" w:cs="Calibri" w:hAnsi="Calibri"/>
          <w:bCs/>
        </w:rPr>
        <w:t>a</w:t>
      </w:r>
      <w:r>
        <w:rPr>
          <w:rFonts w:ascii="Calibri" w:cs="Calibri" w:hAnsi="Calibri"/>
          <w:bCs/>
        </w:rPr>
        <w:t xml:space="preserve"> group chat function that encourages participation from peers and cooperative conversations.</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Interactive Whiteboard:</w:t>
      </w:r>
    </w:p>
    <w:p>
      <w:pPr>
        <w:pStyle w:val="style0"/>
        <w:jc w:val="both"/>
        <w:rPr>
          <w:rFonts w:ascii="Calibri" w:cs="Calibri" w:hAnsi="Calibri"/>
          <w:bCs/>
        </w:rPr>
      </w:pPr>
      <w:r>
        <w:rPr>
          <w:rFonts w:ascii="Calibri" w:cs="Calibri" w:hAnsi="Calibri"/>
          <w:bCs/>
        </w:rPr>
        <w:t>Interactive whiteboard for document collaboration, diagramming, and lecture presentations.</w:t>
      </w:r>
    </w:p>
    <w:p>
      <w:pPr>
        <w:pStyle w:val="style0"/>
        <w:jc w:val="both"/>
        <w:rPr>
          <w:rFonts w:ascii="Calibri" w:cs="Calibri" w:hAnsi="Calibri"/>
          <w:bCs/>
        </w:rPr>
      </w:pPr>
      <w:r>
        <w:rPr>
          <w:rFonts w:ascii="Calibri" w:cs="Calibri" w:hAnsi="Calibri"/>
          <w:bCs/>
        </w:rPr>
        <w:t>Tools for text entry, sketching, annotating, and creating shapes.</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File Sharing and Collaboration:</w:t>
      </w:r>
    </w:p>
    <w:p>
      <w:pPr>
        <w:pStyle w:val="style0"/>
        <w:jc w:val="both"/>
        <w:rPr>
          <w:rFonts w:ascii="Calibri" w:cs="Calibri" w:hAnsi="Calibri"/>
          <w:bCs/>
        </w:rPr>
      </w:pPr>
      <w:r>
        <w:rPr>
          <w:rFonts w:ascii="Calibri" w:cs="Calibri" w:hAnsi="Calibri"/>
          <w:bCs/>
        </w:rPr>
        <w:t>Uploading, sharing, and accessing course materials, documents, and resources is made possible with file sharing features.</w:t>
      </w:r>
    </w:p>
    <w:p>
      <w:pPr>
        <w:pStyle w:val="style0"/>
        <w:jc w:val="both"/>
        <w:rPr>
          <w:rFonts w:ascii="Calibri" w:cs="Calibri" w:hAnsi="Calibri"/>
          <w:bCs/>
        </w:rPr>
      </w:pPr>
      <w:r>
        <w:rPr>
          <w:rFonts w:ascii="Calibri" w:cs="Calibri" w:hAnsi="Calibri"/>
          <w:bCs/>
        </w:rPr>
        <w:t>Real-time collaboration on tasks and projects is possible with the collaborative document editing tool.</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Online Assessments and Quizzes:</w:t>
      </w:r>
    </w:p>
    <w:p>
      <w:pPr>
        <w:pStyle w:val="style0"/>
        <w:jc w:val="both"/>
        <w:rPr>
          <w:rFonts w:ascii="Calibri" w:cs="Calibri" w:hAnsi="Calibri"/>
          <w:bCs/>
        </w:rPr>
      </w:pPr>
      <w:r>
        <w:rPr>
          <w:rFonts w:ascii="Calibri" w:cs="Calibri" w:hAnsi="Calibri"/>
          <w:bCs/>
        </w:rPr>
        <w:t>Tools for online assessments that allow you to create and manage exams, assignments, and quizzes.</w:t>
      </w:r>
    </w:p>
    <w:p>
      <w:pPr>
        <w:pStyle w:val="style0"/>
        <w:jc w:val="both"/>
        <w:rPr>
          <w:rFonts w:ascii="Calibri" w:cs="Calibri" w:hAnsi="Calibri"/>
          <w:bCs/>
        </w:rPr>
      </w:pPr>
      <w:r>
        <w:rPr>
          <w:rFonts w:ascii="Calibri" w:cs="Calibri" w:hAnsi="Calibri"/>
          <w:bCs/>
        </w:rPr>
        <w:t>For effective assessment management, automatic grading and feedback generating are employed.</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Attendance Tracking and Participation Monitoring:</w:t>
      </w:r>
    </w:p>
    <w:p>
      <w:pPr>
        <w:pStyle w:val="style0"/>
        <w:jc w:val="both"/>
        <w:rPr>
          <w:rFonts w:ascii="Calibri" w:cs="Calibri" w:hAnsi="Calibri"/>
          <w:bCs/>
        </w:rPr>
      </w:pPr>
      <w:r>
        <w:rPr>
          <w:rFonts w:ascii="Calibri" w:cs="Calibri" w:hAnsi="Calibri"/>
          <w:bCs/>
        </w:rPr>
        <w:t>An attendance tracking system is used to keep track of students' attendance in online lectures and classes.</w:t>
      </w:r>
    </w:p>
    <w:p>
      <w:pPr>
        <w:pStyle w:val="style0"/>
        <w:jc w:val="both"/>
        <w:rPr>
          <w:rFonts w:ascii="Calibri" w:cs="Calibri" w:hAnsi="Calibri"/>
          <w:bCs/>
        </w:rPr>
      </w:pPr>
      <w:r>
        <w:rPr>
          <w:rFonts w:ascii="Calibri" w:cs="Calibri" w:hAnsi="Calibri"/>
          <w:bCs/>
        </w:rPr>
        <w:t>Tools for tracking student involvement in conversations and activities are available for tracking participation.</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Recording and Playback:</w:t>
      </w:r>
    </w:p>
    <w:p>
      <w:pPr>
        <w:pStyle w:val="style0"/>
        <w:jc w:val="both"/>
        <w:rPr>
          <w:rFonts w:ascii="Calibri" w:cs="Calibri" w:hAnsi="Calibri"/>
          <w:bCs/>
        </w:rPr>
      </w:pPr>
      <w:r>
        <w:rPr>
          <w:rFonts w:ascii="Calibri" w:cs="Calibri" w:hAnsi="Calibri"/>
          <w:bCs/>
        </w:rPr>
        <w:t>The ability to capture in real time lectures and online class sessions.</w:t>
      </w:r>
    </w:p>
    <w:p>
      <w:pPr>
        <w:pStyle w:val="style0"/>
        <w:jc w:val="both"/>
        <w:rPr>
          <w:rFonts w:ascii="Calibri" w:cs="Calibri" w:hAnsi="Calibri"/>
          <w:bCs/>
        </w:rPr>
      </w:pPr>
      <w:r>
        <w:rPr>
          <w:rFonts w:ascii="Calibri" w:cs="Calibri" w:hAnsi="Calibri"/>
          <w:bCs/>
        </w:rPr>
        <w:t>Students can access recorded sessions through the playback option for review and reference</w:t>
      </w:r>
      <w:r>
        <w:rPr>
          <w:rFonts w:ascii="Calibri" w:cs="Calibri" w:hAnsi="Calibri"/>
          <w:bCs/>
        </w:rPr>
        <w:t>.</w:t>
      </w:r>
      <w:r>
        <w:rPr>
          <w:rFonts w:ascii="Calibri" w:cs="Calibri" w:hAnsi="Calibri"/>
          <w:bCs/>
        </w:rPr>
        <w:t>.</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Calendar and Scheduling:</w:t>
      </w:r>
    </w:p>
    <w:p>
      <w:pPr>
        <w:pStyle w:val="style0"/>
        <w:jc w:val="both"/>
        <w:rPr>
          <w:rFonts w:ascii="Calibri" w:cs="Calibri" w:hAnsi="Calibri"/>
          <w:bCs/>
        </w:rPr>
      </w:pPr>
      <w:r>
        <w:rPr>
          <w:rFonts w:ascii="Calibri" w:cs="Calibri" w:hAnsi="Calibri"/>
          <w:bCs/>
        </w:rPr>
        <w:t>Integration of a calendar to arrange lectures, seminars, and gatherings.</w:t>
      </w:r>
    </w:p>
    <w:p>
      <w:pPr>
        <w:pStyle w:val="style0"/>
        <w:jc w:val="both"/>
        <w:rPr>
          <w:rFonts w:ascii="Calibri" w:cs="Calibri" w:hAnsi="Calibri"/>
          <w:bCs/>
        </w:rPr>
      </w:pPr>
      <w:r>
        <w:rPr>
          <w:rFonts w:ascii="Calibri" w:cs="Calibri" w:hAnsi="Calibri"/>
          <w:bCs/>
        </w:rPr>
        <w:t>Features for personalized scheduling that let students keep track of their homework and class schedules.</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Notification and Alert System:</w:t>
      </w:r>
    </w:p>
    <w:p>
      <w:pPr>
        <w:pStyle w:val="style0"/>
        <w:jc w:val="both"/>
        <w:rPr>
          <w:rFonts w:ascii="Calibri" w:cs="Calibri" w:hAnsi="Calibri"/>
          <w:bCs/>
        </w:rPr>
      </w:pPr>
      <w:r>
        <w:rPr>
          <w:rFonts w:ascii="Calibri" w:cs="Calibri" w:hAnsi="Calibri"/>
          <w:bCs/>
        </w:rPr>
        <w:t>Notification system for instructors and students to get alerts, announcements, and reminders.</w:t>
      </w:r>
    </w:p>
    <w:p>
      <w:pPr>
        <w:pStyle w:val="style0"/>
        <w:jc w:val="both"/>
        <w:rPr>
          <w:rFonts w:ascii="Calibri" w:cs="Calibri" w:hAnsi="Calibri"/>
          <w:bCs/>
        </w:rPr>
      </w:pPr>
      <w:r>
        <w:rPr>
          <w:rFonts w:ascii="Calibri" w:cs="Calibri" w:hAnsi="Calibri"/>
          <w:bCs/>
        </w:rPr>
        <w:t>Notification settings that can be customized to manage communication preferences</w:t>
      </w:r>
      <w:r>
        <w:rPr>
          <w:rFonts w:ascii="Calibri" w:cs="Calibri" w:hAnsi="Calibri"/>
          <w:bCs/>
        </w:rPr>
        <w:t>.</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Analytics and Reporting:</w:t>
      </w:r>
    </w:p>
    <w:p>
      <w:pPr>
        <w:pStyle w:val="style0"/>
        <w:jc w:val="both"/>
        <w:rPr>
          <w:rFonts w:ascii="Calibri" w:cs="Calibri" w:hAnsi="Calibri"/>
          <w:bCs/>
        </w:rPr>
      </w:pPr>
      <w:r>
        <w:rPr>
          <w:rFonts w:ascii="Calibri" w:cs="Calibri" w:hAnsi="Calibri"/>
          <w:bCs/>
        </w:rPr>
        <w:t>Analytics dashboard for monitoring learning outcomes, engagement metrics, and student development.</w:t>
      </w:r>
    </w:p>
    <w:p>
      <w:pPr>
        <w:pStyle w:val="style0"/>
        <w:jc w:val="both"/>
        <w:rPr>
          <w:rFonts w:ascii="Calibri" w:cs="Calibri" w:hAnsi="Calibri"/>
          <w:bCs/>
        </w:rPr>
      </w:pPr>
      <w:r>
        <w:rPr>
          <w:rFonts w:ascii="Calibri" w:cs="Calibri" w:hAnsi="Calibri"/>
          <w:bCs/>
        </w:rPr>
        <w:t>tools</w:t>
      </w:r>
      <w:r>
        <w:rPr>
          <w:rFonts w:ascii="Calibri" w:cs="Calibri" w:hAnsi="Calibri"/>
          <w:bCs/>
        </w:rPr>
        <w:t xml:space="preserve"> for creating </w:t>
      </w:r>
      <w:r>
        <w:rPr>
          <w:rFonts w:ascii="Calibri" w:cs="Calibri" w:hAnsi="Calibri"/>
          <w:bCs/>
        </w:rPr>
        <w:t>customised</w:t>
      </w:r>
      <w:r>
        <w:rPr>
          <w:rFonts w:ascii="Calibri" w:cs="Calibri" w:hAnsi="Calibri"/>
          <w:bCs/>
        </w:rPr>
        <w:t xml:space="preserve"> reports on performance measures, grades, and attendance.</w:t>
      </w:r>
    </w:p>
    <w:p>
      <w:pPr>
        <w:pStyle w:val="style0"/>
        <w:jc w:val="both"/>
        <w:rPr>
          <w:rFonts w:ascii="Calibri" w:cs="Calibri" w:hAnsi="Calibri"/>
          <w:bCs/>
        </w:rPr>
      </w:pPr>
    </w:p>
    <w:p>
      <w:pPr>
        <w:pStyle w:val="style0"/>
        <w:jc w:val="both"/>
        <w:rPr>
          <w:rFonts w:ascii="Calibri" w:cs="Calibri" w:hAnsi="Calibri"/>
          <w:b/>
          <w:bCs/>
        </w:rPr>
      </w:pPr>
      <w:r>
        <w:rPr>
          <w:rFonts w:ascii="Calibri" w:cs="Calibri" w:hAnsi="Calibri"/>
          <w:b/>
          <w:bCs/>
        </w:rPr>
        <w:t>Mobile Compatibility and Responsive Design:</w:t>
      </w:r>
    </w:p>
    <w:p>
      <w:pPr>
        <w:pStyle w:val="style0"/>
        <w:jc w:val="both"/>
        <w:rPr>
          <w:rFonts w:ascii="Calibri" w:cs="Calibri" w:hAnsi="Calibri"/>
          <w:bCs/>
        </w:rPr>
      </w:pPr>
      <w:r>
        <w:rPr>
          <w:rFonts w:ascii="Calibri" w:cs="Calibri" w:hAnsi="Calibri"/>
          <w:bCs/>
        </w:rPr>
        <w:t>responsive</w:t>
      </w:r>
      <w:r>
        <w:rPr>
          <w:rFonts w:ascii="Calibri" w:cs="Calibri" w:hAnsi="Calibri"/>
          <w:bCs/>
        </w:rPr>
        <w:t xml:space="preserve"> design and a mobile-friendly interface make it easy to use on a variety of devices, including tablets and </w:t>
      </w:r>
      <w:r>
        <w:rPr>
          <w:rFonts w:ascii="Calibri" w:cs="Calibri" w:hAnsi="Calibri"/>
          <w:bCs/>
        </w:rPr>
        <w:t>smartphones</w:t>
      </w:r>
      <w:r>
        <w:rPr>
          <w:rFonts w:ascii="Calibri" w:cs="Calibri" w:hAnsi="Calibri"/>
          <w:bCs/>
        </w:rPr>
        <w:t>.</w:t>
      </w:r>
    </w:p>
    <w:p>
      <w:pPr>
        <w:pStyle w:val="style0"/>
        <w:jc w:val="both"/>
        <w:rPr>
          <w:rFonts w:ascii="Calibri" w:cs="Calibri" w:hAnsi="Calibri"/>
          <w:bCs/>
        </w:rPr>
      </w:pPr>
      <w:r>
        <w:rPr>
          <w:rFonts w:ascii="Calibri" w:cs="Calibri" w:hAnsi="Calibri"/>
          <w:bCs/>
        </w:rPr>
        <w:t>Mobile apps specifically designed to improve usability and accessibility.</w:t>
      </w:r>
    </w:p>
    <w:p>
      <w:pPr>
        <w:pStyle w:val="style0"/>
        <w:jc w:val="both"/>
        <w:rPr>
          <w:rFonts w:ascii="Calibri" w:cs="Calibri" w:hAnsi="Calibri"/>
          <w:b/>
          <w:bCs/>
        </w:rPr>
      </w:pPr>
    </w:p>
    <w:p>
      <w:pPr>
        <w:pStyle w:val="style0"/>
        <w:jc w:val="both"/>
        <w:rPr>
          <w:rFonts w:ascii="Calibri" w:cs="Calibri" w:hAnsi="Calibri"/>
          <w:b/>
          <w:bCs/>
        </w:rPr>
      </w:pPr>
      <w:r>
        <w:rPr>
          <w:rFonts w:ascii="Calibri" w:cs="Calibri" w:hAnsi="Calibri"/>
          <w:b/>
          <w:bCs/>
        </w:rPr>
        <w:t>Security and Privacy Measures:</w:t>
      </w:r>
    </w:p>
    <w:p>
      <w:pPr>
        <w:pStyle w:val="style0"/>
        <w:jc w:val="both"/>
        <w:rPr>
          <w:bCs/>
        </w:rPr>
      </w:pPr>
      <w:r>
        <w:rPr>
          <w:bCs/>
        </w:rPr>
        <w:t>strong</w:t>
      </w:r>
      <w:r>
        <w:rPr>
          <w:bCs/>
        </w:rPr>
        <w:t xml:space="preserve"> security measures, such as data access controls, secure authentication, and encryption, to safeguard user data.</w:t>
      </w:r>
    </w:p>
    <w:p>
      <w:pPr>
        <w:pStyle w:val="style0"/>
        <w:jc w:val="both"/>
        <w:rPr>
          <w:bCs/>
        </w:rPr>
      </w:pPr>
      <w:r>
        <w:rPr>
          <w:bCs/>
        </w:rPr>
        <w:t>adherence</w:t>
      </w:r>
      <w:r>
        <w:rPr>
          <w:bCs/>
        </w:rPr>
        <w:t xml:space="preserve"> to data privacy laws like FERPA and GDPR in order to protect user confidentiality and privacy.</w:t>
      </w:r>
    </w:p>
    <w:p>
      <w:pPr>
        <w:pStyle w:val="style0"/>
        <w:jc w:val="both"/>
        <w:rPr>
          <w:sz w:val="22"/>
          <w:szCs w:val="22"/>
        </w:rPr>
      </w:pPr>
    </w:p>
    <w:p>
      <w:pPr>
        <w:pStyle w:val="style0"/>
        <w:jc w:val="both"/>
        <w:rPr>
          <w:b/>
          <w:sz w:val="28"/>
          <w:szCs w:val="28"/>
        </w:rPr>
      </w:pPr>
      <w:r>
        <w:rPr>
          <w:b/>
          <w:sz w:val="28"/>
          <w:szCs w:val="28"/>
        </w:rPr>
        <w:t>RESULTS AND DISCUSSION:</w:t>
      </w:r>
    </w:p>
    <w:p>
      <w:pPr>
        <w:pStyle w:val="style0"/>
        <w:jc w:val="both"/>
        <w:rPr>
          <w:b/>
          <w:sz w:val="28"/>
          <w:szCs w:val="28"/>
        </w:rPr>
      </w:pPr>
    </w:p>
    <w:p>
      <w:pPr>
        <w:pStyle w:val="style0"/>
        <w:jc w:val="both"/>
        <w:rPr>
          <w:rFonts w:ascii="Calibri" w:cs="Calibri" w:hAnsi="Calibri"/>
          <w:b/>
        </w:rPr>
      </w:pPr>
      <w:r>
        <w:rPr>
          <w:rFonts w:ascii="Calibri" w:cs="Calibri" w:hAnsi="Calibri"/>
          <w:b/>
        </w:rPr>
        <w:t>Quantitative Analysis:</w:t>
      </w:r>
    </w:p>
    <w:p>
      <w:pPr>
        <w:pStyle w:val="style0"/>
        <w:jc w:val="both"/>
        <w:rPr>
          <w:rFonts w:ascii="Calibri" w:cs="Calibri" w:hAnsi="Calibri"/>
        </w:rPr>
      </w:pPr>
      <w:r>
        <w:rPr>
          <w:rFonts w:ascii="Calibri" w:cs="Calibri" w:hAnsi="Calibri"/>
        </w:rPr>
        <w:t>findings</w:t>
      </w:r>
      <w:r>
        <w:rPr>
          <w:rFonts w:ascii="Calibri" w:cs="Calibri" w:hAnsi="Calibri"/>
        </w:rPr>
        <w:t xml:space="preserve"> from questionnaires and surveys measuring learning objectives, user happiness, and engagement levels.</w:t>
      </w:r>
    </w:p>
    <w:p>
      <w:pPr>
        <w:pStyle w:val="style0"/>
        <w:jc w:val="both"/>
        <w:rPr>
          <w:rFonts w:ascii="Calibri" w:cs="Calibri" w:hAnsi="Calibri"/>
          <w:b/>
        </w:rPr>
      </w:pPr>
      <w:r>
        <w:rPr>
          <w:rFonts w:ascii="Calibri" w:cs="Calibri" w:hAnsi="Calibri"/>
        </w:rPr>
        <w:t>Quantitative data is statistically analyzed to find trends and relationships.</w:t>
      </w:r>
    </w:p>
    <w:p>
      <w:pPr>
        <w:pStyle w:val="style0"/>
        <w:jc w:val="both"/>
        <w:rPr>
          <w:rFonts w:ascii="Calibri" w:cs="Calibri" w:hAnsi="Calibri"/>
          <w:b/>
        </w:rPr>
      </w:pPr>
      <w:r>
        <w:rPr>
          <w:rFonts w:ascii="Calibri" w:cs="Calibri" w:hAnsi="Calibri"/>
          <w:b/>
        </w:rPr>
        <w:t>Qualitative Analysis:</w:t>
      </w:r>
    </w:p>
    <w:p>
      <w:pPr>
        <w:pStyle w:val="style0"/>
        <w:jc w:val="both"/>
        <w:rPr>
          <w:rFonts w:ascii="Calibri" w:cs="Calibri" w:hAnsi="Calibri"/>
        </w:rPr>
      </w:pPr>
      <w:r>
        <w:rPr>
          <w:rFonts w:ascii="Calibri" w:cs="Calibri" w:hAnsi="Calibri"/>
        </w:rPr>
        <w:t>insights</w:t>
      </w:r>
      <w:r>
        <w:rPr>
          <w:rFonts w:ascii="Calibri" w:cs="Calibri" w:hAnsi="Calibri"/>
        </w:rPr>
        <w:t xml:space="preserve"> from focus groups and interviews examining the opinions, experiences, and recommendations for enhancements of users.</w:t>
      </w:r>
    </w:p>
    <w:p>
      <w:pPr>
        <w:pStyle w:val="style0"/>
        <w:jc w:val="both"/>
        <w:rPr>
          <w:rFonts w:ascii="Calibri" w:cs="Calibri" w:hAnsi="Calibri"/>
        </w:rPr>
      </w:pPr>
      <w:r>
        <w:rPr>
          <w:rFonts w:ascii="Calibri" w:cs="Calibri" w:hAnsi="Calibri"/>
        </w:rPr>
        <w:t>Using a thematic analysis, one can find trends and recurring themes in qualitative data.</w:t>
      </w:r>
    </w:p>
    <w:p>
      <w:pPr>
        <w:pStyle w:val="style0"/>
        <w:jc w:val="both"/>
        <w:rPr>
          <w:rFonts w:ascii="Calibri" w:cs="Calibri" w:hAnsi="Calibri"/>
        </w:rPr>
      </w:pPr>
      <w:r>
        <w:rPr>
          <w:rFonts w:ascii="Calibri" w:cs="Calibri" w:hAnsi="Calibri"/>
        </w:rPr>
        <w:t>Make use of Contentment and Involvement</w:t>
      </w:r>
    </w:p>
    <w:p>
      <w:pPr>
        <w:pStyle w:val="style0"/>
        <w:jc w:val="both"/>
        <w:rPr>
          <w:rFonts w:ascii="Calibri" w:cs="Calibri" w:hAnsi="Calibri"/>
        </w:rPr>
      </w:pPr>
      <w:r>
        <w:rPr>
          <w:rFonts w:ascii="Calibri" w:cs="Calibri" w:hAnsi="Calibri"/>
        </w:rPr>
        <w:t>Examination of survey results and interview comments about how satisfied users are with the features and functionality of the platform.</w:t>
      </w:r>
    </w:p>
    <w:p>
      <w:pPr>
        <w:pStyle w:val="style0"/>
        <w:jc w:val="both"/>
        <w:rPr>
          <w:rFonts w:ascii="Calibri" w:cs="Calibri" w:hAnsi="Calibri"/>
        </w:rPr>
      </w:pPr>
      <w:r>
        <w:rPr>
          <w:rFonts w:ascii="Calibri" w:cs="Calibri" w:hAnsi="Calibri"/>
        </w:rPr>
        <w:t>Talk about the elements that affect user engagement, such as teacher presence, interactivity, and usability.</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Learning Outcomes:</w:t>
      </w:r>
    </w:p>
    <w:p>
      <w:pPr>
        <w:pStyle w:val="style0"/>
        <w:jc w:val="both"/>
        <w:rPr>
          <w:rFonts w:ascii="Calibri" w:cs="Calibri" w:hAnsi="Calibri"/>
        </w:rPr>
      </w:pPr>
      <w:r>
        <w:rPr>
          <w:rFonts w:ascii="Calibri" w:cs="Calibri" w:hAnsi="Calibri"/>
        </w:rPr>
        <w:t>Evaluation of learning objectives based on how well students do on online tests, quizzes, and assignments.</w:t>
      </w:r>
    </w:p>
    <w:p>
      <w:pPr>
        <w:pStyle w:val="style0"/>
        <w:jc w:val="both"/>
        <w:rPr>
          <w:rFonts w:ascii="Calibri" w:cs="Calibri" w:hAnsi="Calibri"/>
        </w:rPr>
      </w:pPr>
      <w:r>
        <w:rPr>
          <w:rFonts w:ascii="Calibri" w:cs="Calibri" w:hAnsi="Calibri"/>
        </w:rPr>
        <w:t>The effects of virtual classroom elements on academic achievement and student learning are discussed.</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Comparison with Traditional Learning Methods:</w:t>
      </w:r>
    </w:p>
    <w:p>
      <w:pPr>
        <w:pStyle w:val="style0"/>
        <w:jc w:val="both"/>
        <w:rPr>
          <w:rFonts w:ascii="Calibri" w:cs="Calibri" w:hAnsi="Calibri"/>
        </w:rPr>
      </w:pPr>
      <w:r>
        <w:rPr>
          <w:rFonts w:ascii="Calibri" w:cs="Calibri" w:hAnsi="Calibri"/>
        </w:rPr>
        <w:t>Comparison of learning outcomes, student involvement, and satisfaction in virtual versus traditional classroom environments.</w:t>
      </w:r>
    </w:p>
    <w:p>
      <w:pPr>
        <w:pStyle w:val="style0"/>
        <w:jc w:val="both"/>
        <w:rPr>
          <w:rFonts w:ascii="Calibri" w:cs="Calibri" w:hAnsi="Calibri"/>
        </w:rPr>
      </w:pPr>
      <w:r>
        <w:rPr>
          <w:rFonts w:ascii="Calibri" w:cs="Calibri" w:hAnsi="Calibri"/>
        </w:rPr>
        <w:t>Examining the benefits and drawbacks of virtual classrooms in comparison to conventional teaching methods.</w:t>
      </w:r>
    </w:p>
    <w:p>
      <w:pPr>
        <w:pStyle w:val="style0"/>
        <w:jc w:val="both"/>
        <w:rPr>
          <w:rFonts w:ascii="Calibri" w:cs="Calibri" w:hAnsi="Calibri"/>
        </w:rPr>
      </w:pPr>
    </w:p>
    <w:p>
      <w:pPr>
        <w:pStyle w:val="style0"/>
        <w:jc w:val="both"/>
        <w:rPr>
          <w:rFonts w:ascii="Calibri" w:cs="Calibri" w:hAnsi="Calibri"/>
        </w:rPr>
      </w:pPr>
      <w:r>
        <w:rPr>
          <w:noProof/>
          <w:lang w:eastAsia="en-US"/>
        </w:rPr>
        <w:drawing>
          <wp:inline distL="0" distT="0" distB="0" distR="0">
            <wp:extent cx="2540941" cy="1719072"/>
            <wp:effectExtent l="19050" t="0" r="0" b="0"/>
            <wp:docPr id="1031" name="Picture 10" descr="10 Easy Steps to Design a Virtual Classroom | AppSquadz Blo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2540941" cy="1719072"/>
                    </a:xfrm>
                    <a:prstGeom prst="rect"/>
                    <a:ln>
                      <a:noFill/>
                    </a:ln>
                  </pic:spPr>
                </pic:pic>
              </a:graphicData>
            </a:graphic>
          </wp:inline>
        </w:drawing>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 xml:space="preserve"> Technical Performance and Reliability</w:t>
      </w:r>
      <w:r>
        <w:rPr>
          <w:rFonts w:ascii="Calibri" w:cs="Calibri" w:hAnsi="Calibri"/>
          <w:b/>
        </w:rPr>
        <w:t>:</w:t>
      </w:r>
    </w:p>
    <w:p>
      <w:pPr>
        <w:pStyle w:val="style0"/>
        <w:jc w:val="both"/>
        <w:rPr>
          <w:rFonts w:ascii="Calibri" w:cs="Calibri" w:hAnsi="Calibri"/>
        </w:rPr>
      </w:pPr>
      <w:r>
        <w:rPr>
          <w:rFonts w:ascii="Calibri" w:cs="Calibri" w:hAnsi="Calibri"/>
        </w:rPr>
        <w:t>An assessment of the uptime, response time, and system stability of a platform is conducted.</w:t>
      </w:r>
    </w:p>
    <w:p>
      <w:pPr>
        <w:pStyle w:val="style0"/>
        <w:jc w:val="both"/>
        <w:rPr>
          <w:rFonts w:ascii="Calibri" w:cs="Calibri" w:hAnsi="Calibri"/>
        </w:rPr>
      </w:pPr>
      <w:r>
        <w:rPr>
          <w:rFonts w:ascii="Calibri" w:cs="Calibri" w:hAnsi="Calibri"/>
        </w:rPr>
        <w:t>Talk about the issues and concerns related to technology in order to keep a dependable virtual learning environment.</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Implementation Challenges and Lessons Learned</w:t>
      </w:r>
      <w:r>
        <w:rPr>
          <w:rFonts w:ascii="Calibri" w:cs="Calibri" w:hAnsi="Calibri"/>
          <w:b/>
        </w:rPr>
        <w:t>:</w:t>
      </w:r>
    </w:p>
    <w:p>
      <w:pPr>
        <w:pStyle w:val="style0"/>
        <w:jc w:val="both"/>
        <w:rPr>
          <w:rFonts w:ascii="Calibri" w:cs="Calibri" w:hAnsi="Calibri"/>
        </w:rPr>
      </w:pPr>
      <w:r>
        <w:rPr>
          <w:rFonts w:ascii="Calibri" w:cs="Calibri" w:hAnsi="Calibri"/>
        </w:rPr>
        <w:t>identifying</w:t>
      </w:r>
      <w:r>
        <w:rPr>
          <w:rFonts w:ascii="Calibri" w:cs="Calibri" w:hAnsi="Calibri"/>
        </w:rPr>
        <w:t xml:space="preserve"> the difficulties encountered in implementing the platform, including acceptance obstacles, technical problems, and user training.</w:t>
      </w:r>
    </w:p>
    <w:p>
      <w:pPr>
        <w:pStyle w:val="style0"/>
        <w:jc w:val="both"/>
        <w:rPr>
          <w:rFonts w:ascii="Calibri" w:cs="Calibri" w:hAnsi="Calibri"/>
        </w:rPr>
      </w:pPr>
      <w:r>
        <w:rPr>
          <w:rFonts w:ascii="Calibri" w:cs="Calibri" w:hAnsi="Calibri"/>
        </w:rPr>
        <w:t>Lessons learnt and suggestions for resolving implementation issues in upcoming iterations are discussed.</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Implications for Practice and Future Research</w:t>
      </w:r>
      <w:r>
        <w:rPr>
          <w:rFonts w:ascii="Calibri" w:cs="Calibri" w:hAnsi="Calibri"/>
          <w:b/>
        </w:rPr>
        <w:t>:</w:t>
      </w:r>
    </w:p>
    <w:p>
      <w:pPr>
        <w:pStyle w:val="style0"/>
        <w:jc w:val="both"/>
        <w:rPr>
          <w:rFonts w:ascii="Calibri" w:cs="Calibri" w:hAnsi="Calibri"/>
        </w:rPr>
      </w:pPr>
      <w:r>
        <w:rPr>
          <w:rFonts w:ascii="Calibri" w:cs="Calibri" w:hAnsi="Calibri"/>
        </w:rPr>
        <w:t>Practical implications of the study's findings, such as suggestions for enhancing the layout, content, and assistance of online learning environments.</w:t>
      </w:r>
    </w:p>
    <w:p>
      <w:pPr>
        <w:pStyle w:val="style0"/>
        <w:jc w:val="both"/>
        <w:rPr>
          <w:rFonts w:ascii="Calibri" w:cs="Calibri" w:hAnsi="Calibri"/>
        </w:rPr>
      </w:pPr>
      <w:r>
        <w:rPr>
          <w:rFonts w:ascii="Calibri" w:cs="Calibri" w:hAnsi="Calibri"/>
        </w:rPr>
        <w:t>Future study options that could be pursued include investigating cutting-edge technology, instructional techniques, and user-centered design methodologies.</w:t>
      </w:r>
    </w:p>
    <w:p>
      <w:pPr>
        <w:pStyle w:val="style0"/>
        <w:jc w:val="both"/>
        <w:rPr>
          <w:rFonts w:ascii="Calibri" w:cs="Calibri" w:hAnsi="Calibri"/>
        </w:rPr>
      </w:pPr>
    </w:p>
    <w:p>
      <w:pPr>
        <w:pStyle w:val="style0"/>
        <w:jc w:val="both"/>
        <w:rPr>
          <w:rFonts w:ascii="Calibri" w:cs="Calibri" w:hAnsi="Calibri"/>
        </w:rPr>
      </w:pPr>
      <w:r>
        <w:rPr>
          <w:rFonts w:ascii="Calibri" w:cs="Calibri" w:hAnsi="Calibri"/>
          <w:b/>
        </w:rPr>
        <w:t>User Feedback and Recommendations:</w:t>
      </w:r>
    </w:p>
    <w:p>
      <w:pPr>
        <w:pStyle w:val="style0"/>
        <w:jc w:val="both"/>
        <w:rPr>
          <w:rFonts w:ascii="Calibri" w:cs="Calibri" w:hAnsi="Calibri"/>
        </w:rPr>
      </w:pPr>
      <w:r>
        <w:rPr>
          <w:rFonts w:ascii="Calibri" w:cs="Calibri" w:hAnsi="Calibri"/>
        </w:rPr>
        <w:t>examination</w:t>
      </w:r>
      <w:r>
        <w:rPr>
          <w:rFonts w:ascii="Calibri" w:cs="Calibri" w:hAnsi="Calibri"/>
        </w:rPr>
        <w:t xml:space="preserve"> of user input gathered via questionnaires, interviews, and feedback forms.</w:t>
      </w:r>
    </w:p>
    <w:p>
      <w:pPr>
        <w:pStyle w:val="style0"/>
        <w:jc w:val="both"/>
        <w:rPr>
          <w:rFonts w:ascii="Calibri" w:cs="Calibri" w:hAnsi="Calibri"/>
        </w:rPr>
      </w:pPr>
      <w:r>
        <w:rPr>
          <w:rFonts w:ascii="Calibri" w:cs="Calibri" w:hAnsi="Calibri"/>
        </w:rPr>
        <w:t>Talk about certain user-submitted recommendations and ideas for enhancing the online learning environment.</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 xml:space="preserve">Comparison </w:t>
      </w:r>
      <w:r>
        <w:rPr>
          <w:rFonts w:ascii="Calibri" w:cs="Calibri" w:hAnsi="Calibri"/>
          <w:b/>
        </w:rPr>
        <w:t>Across</w:t>
      </w:r>
      <w:r>
        <w:rPr>
          <w:rFonts w:ascii="Calibri" w:cs="Calibri" w:hAnsi="Calibri"/>
          <w:b/>
        </w:rPr>
        <w:t xml:space="preserve"> User Groups:</w:t>
      </w:r>
    </w:p>
    <w:p>
      <w:pPr>
        <w:pStyle w:val="style0"/>
        <w:jc w:val="both"/>
        <w:rPr>
          <w:rFonts w:ascii="Calibri" w:cs="Calibri" w:hAnsi="Calibri"/>
        </w:rPr>
      </w:pPr>
      <w:r>
        <w:rPr>
          <w:rFonts w:ascii="Calibri" w:cs="Calibri" w:hAnsi="Calibri"/>
        </w:rPr>
        <w:t>Comparing learning results, user happiness, and engagement among various user groups (e.g., students, instructors, administrators).</w:t>
      </w:r>
    </w:p>
    <w:p>
      <w:pPr>
        <w:pStyle w:val="style0"/>
        <w:jc w:val="both"/>
        <w:rPr>
          <w:rFonts w:ascii="Calibri" w:cs="Calibri" w:hAnsi="Calibri"/>
        </w:rPr>
      </w:pPr>
      <w:r>
        <w:rPr>
          <w:rFonts w:ascii="Calibri" w:cs="Calibri" w:hAnsi="Calibri"/>
        </w:rPr>
        <w:t>Talk about any differences or discrepancies found in the experiences of various user groups.</w:t>
      </w:r>
    </w:p>
    <w:p>
      <w:pPr>
        <w:pStyle w:val="style0"/>
        <w:jc w:val="both"/>
        <w:rPr>
          <w:rFonts w:ascii="Calibri" w:cs="Calibri" w:hAnsi="Calibri"/>
        </w:rPr>
      </w:pPr>
    </w:p>
    <w:p>
      <w:pPr>
        <w:pStyle w:val="style0"/>
        <w:jc w:val="both"/>
        <w:rPr>
          <w:rFonts w:ascii="Calibri" w:cs="Calibri" w:hAnsi="Calibri"/>
        </w:rPr>
      </w:pPr>
      <w:r>
        <w:rPr>
          <w:rFonts w:ascii="Calibri" w:cs="Calibri" w:hAnsi="Calibri"/>
          <w:b/>
        </w:rPr>
        <w:t>Impact of Virtual Classroom Features:</w:t>
      </w:r>
    </w:p>
    <w:p>
      <w:pPr>
        <w:pStyle w:val="style0"/>
        <w:jc w:val="both"/>
        <w:rPr>
          <w:rFonts w:ascii="Calibri" w:cs="Calibri" w:hAnsi="Calibri"/>
        </w:rPr>
      </w:pPr>
      <w:r>
        <w:rPr>
          <w:rFonts w:ascii="Calibri" w:cs="Calibri" w:hAnsi="Calibri"/>
        </w:rPr>
        <w:t>Analyzing how particular aspects of virtual classrooms—like interactive whiteboards and live video conferencing—affect student happiness, engagement, and learning objectives.</w:t>
      </w:r>
    </w:p>
    <w:p>
      <w:pPr>
        <w:pStyle w:val="style0"/>
        <w:jc w:val="both"/>
        <w:rPr>
          <w:rFonts w:ascii="Calibri" w:cs="Calibri" w:hAnsi="Calibri"/>
        </w:rPr>
      </w:pPr>
      <w:r>
        <w:rPr>
          <w:rFonts w:ascii="Calibri" w:cs="Calibri" w:hAnsi="Calibri"/>
        </w:rPr>
        <w:t>a</w:t>
      </w:r>
      <w:r>
        <w:rPr>
          <w:rFonts w:ascii="Calibri" w:cs="Calibri" w:hAnsi="Calibri"/>
        </w:rPr>
        <w:t xml:space="preserve"> discussion of the ways in which various elements enhance the virtual classroom platform's overall efficacy.</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Accessibility and Inclusivity:</w:t>
      </w:r>
    </w:p>
    <w:p>
      <w:pPr>
        <w:pStyle w:val="style0"/>
        <w:jc w:val="both"/>
        <w:rPr>
          <w:rFonts w:ascii="Calibri" w:cs="Calibri" w:hAnsi="Calibri"/>
        </w:rPr>
      </w:pPr>
      <w:r>
        <w:rPr>
          <w:rFonts w:ascii="Calibri" w:cs="Calibri" w:hAnsi="Calibri"/>
        </w:rPr>
        <w:t>Evaluation of the accessibility features of the platform and how they affect the way people with disabilities use it.</w:t>
      </w:r>
    </w:p>
    <w:p>
      <w:pPr>
        <w:pStyle w:val="style0"/>
        <w:jc w:val="both"/>
        <w:rPr>
          <w:rFonts w:ascii="Calibri" w:cs="Calibri" w:hAnsi="Calibri"/>
        </w:rPr>
      </w:pPr>
      <w:r>
        <w:rPr>
          <w:rFonts w:ascii="Calibri" w:cs="Calibri" w:hAnsi="Calibri"/>
        </w:rPr>
        <w:t>Talk about how inclusive the platform is in meeting the requirements and preferences of a wide range of learners.</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Adaptation to Remote Learning Challenges:</w:t>
      </w:r>
    </w:p>
    <w:p>
      <w:pPr>
        <w:pStyle w:val="style0"/>
        <w:jc w:val="both"/>
        <w:rPr>
          <w:rFonts w:ascii="Calibri" w:cs="Calibri" w:hAnsi="Calibri"/>
        </w:rPr>
      </w:pPr>
      <w:r>
        <w:rPr>
          <w:rFonts w:ascii="Calibri" w:cs="Calibri" w:hAnsi="Calibri"/>
        </w:rPr>
        <w:t>Analyzing the ways in which the virtual classroom platform tackled issues including social isolation, technological impediments, and the absence of in-person interaction when learning remotely.</w:t>
      </w:r>
    </w:p>
    <w:p>
      <w:pPr>
        <w:pStyle w:val="style0"/>
        <w:jc w:val="both"/>
        <w:rPr>
          <w:rFonts w:ascii="Calibri" w:cs="Calibri" w:hAnsi="Calibri"/>
        </w:rPr>
      </w:pPr>
      <w:r>
        <w:rPr>
          <w:rFonts w:ascii="Calibri" w:cs="Calibri" w:hAnsi="Calibri"/>
        </w:rPr>
        <w:t>Talk about the tactics used on the site to lessen these difficulties and encourage a feeling of community among members.</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Long-Term Sustainability and Scalability:</w:t>
      </w:r>
    </w:p>
    <w:p>
      <w:pPr>
        <w:pStyle w:val="style0"/>
        <w:jc w:val="both"/>
        <w:rPr>
          <w:rFonts w:ascii="Calibri" w:cs="Calibri" w:hAnsi="Calibri"/>
        </w:rPr>
      </w:pPr>
      <w:r>
        <w:rPr>
          <w:rFonts w:ascii="Calibri" w:cs="Calibri" w:hAnsi="Calibri"/>
        </w:rPr>
        <w:t>assessment</w:t>
      </w:r>
      <w:r>
        <w:rPr>
          <w:rFonts w:ascii="Calibri" w:cs="Calibri" w:hAnsi="Calibri"/>
        </w:rPr>
        <w:t xml:space="preserve"> of the platform's long-term viability and scalability, taking into account elements including upkeep needs, expandability to handle increasing user populations, and flexibility to meet changing educational demands.</w:t>
      </w:r>
    </w:p>
    <w:p>
      <w:pPr>
        <w:pStyle w:val="style0"/>
        <w:jc w:val="both"/>
        <w:rPr>
          <w:rFonts w:ascii="Calibri" w:cs="Calibri" w:hAnsi="Calibri"/>
        </w:rPr>
      </w:pPr>
      <w:r>
        <w:rPr>
          <w:rFonts w:ascii="Calibri" w:cs="Calibri" w:hAnsi="Calibri"/>
        </w:rPr>
        <w:t>a</w:t>
      </w:r>
      <w:r>
        <w:rPr>
          <w:rFonts w:ascii="Calibri" w:cs="Calibri" w:hAnsi="Calibri"/>
        </w:rPr>
        <w:t xml:space="preserve"> discussion of methods to guarantee the virtual classroom platform's continuous performance and scalability.</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Cross-Institutional Collaboration:</w:t>
      </w:r>
    </w:p>
    <w:p>
      <w:pPr>
        <w:pStyle w:val="style0"/>
        <w:jc w:val="both"/>
        <w:rPr>
          <w:rFonts w:ascii="Calibri" w:cs="Calibri" w:hAnsi="Calibri"/>
        </w:rPr>
      </w:pPr>
      <w:r>
        <w:rPr>
          <w:rFonts w:ascii="Calibri" w:cs="Calibri" w:hAnsi="Calibri"/>
        </w:rPr>
        <w:t>examination</w:t>
      </w:r>
      <w:r>
        <w:rPr>
          <w:rFonts w:ascii="Calibri" w:cs="Calibri" w:hAnsi="Calibri"/>
        </w:rPr>
        <w:t xml:space="preserve"> of the possibilities for inter-institutional cooperation made possible by the virtual learning environment.</w:t>
      </w:r>
    </w:p>
    <w:p>
      <w:pPr>
        <w:pStyle w:val="style0"/>
        <w:jc w:val="both"/>
        <w:rPr>
          <w:rFonts w:ascii="Calibri" w:cs="Calibri" w:hAnsi="Calibri"/>
        </w:rPr>
      </w:pPr>
      <w:r>
        <w:rPr>
          <w:rFonts w:ascii="Calibri" w:cs="Calibri" w:hAnsi="Calibri"/>
        </w:rPr>
        <w:t>Talk about the ways in which the platform facilitates collaborations, knowledge exchanges, and cooperative efforts amongst educational institutions.</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Comparison with Industry Standards:</w:t>
      </w:r>
    </w:p>
    <w:p>
      <w:pPr>
        <w:pStyle w:val="style0"/>
        <w:jc w:val="both"/>
        <w:rPr>
          <w:rFonts w:ascii="Calibri" w:cs="Calibri" w:hAnsi="Calibri"/>
        </w:rPr>
      </w:pPr>
      <w:r>
        <w:rPr>
          <w:rFonts w:ascii="Calibri" w:cs="Calibri" w:hAnsi="Calibri"/>
        </w:rPr>
        <w:t>The virtual classroom platform is compared to industry best practices and standards for online learning and virtual classroom technologies.</w:t>
      </w:r>
    </w:p>
    <w:p>
      <w:pPr>
        <w:pStyle w:val="style0"/>
        <w:jc w:val="both"/>
        <w:rPr>
          <w:rFonts w:ascii="Calibri" w:cs="Calibri" w:hAnsi="Calibri"/>
        </w:rPr>
      </w:pPr>
      <w:r>
        <w:rPr>
          <w:rFonts w:ascii="Calibri" w:cs="Calibri" w:hAnsi="Calibri"/>
        </w:rPr>
        <w:t>The platform's compliance or noncompliance with established standards is discussed, along with the ramifications for future development.</w:t>
      </w: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Student Retention and Engagement Strategies:</w:t>
      </w:r>
    </w:p>
    <w:p>
      <w:pPr>
        <w:pStyle w:val="style0"/>
        <w:jc w:val="both"/>
        <w:rPr>
          <w:rFonts w:ascii="Calibri" w:cs="Calibri" w:hAnsi="Calibri"/>
        </w:rPr>
      </w:pPr>
      <w:r>
        <w:rPr>
          <w:rFonts w:ascii="Calibri" w:cs="Calibri" w:hAnsi="Calibri"/>
        </w:rPr>
        <w:t>analysis</w:t>
      </w:r>
      <w:r>
        <w:rPr>
          <w:rFonts w:ascii="Calibri" w:cs="Calibri" w:hAnsi="Calibri"/>
        </w:rPr>
        <w:t xml:space="preserve"> of the virtual classroom platform's engagement and retention rates for students.</w:t>
      </w:r>
    </w:p>
    <w:p>
      <w:pPr>
        <w:pStyle w:val="style0"/>
        <w:jc w:val="both"/>
        <w:rPr>
          <w:rFonts w:ascii="Calibri" w:cs="Calibri" w:hAnsi="Calibri"/>
        </w:rPr>
      </w:pPr>
      <w:r>
        <w:rPr>
          <w:rFonts w:ascii="Calibri" w:cs="Calibri" w:hAnsi="Calibri"/>
        </w:rPr>
        <w:t>Effective tactics for increasing student engagement and retention in online learning environments are discussed.</w:t>
      </w:r>
    </w:p>
    <w:p>
      <w:pPr>
        <w:pStyle w:val="style0"/>
        <w:jc w:val="both"/>
        <w:rPr>
          <w:rFonts w:ascii="Calibri" w:cs="Calibri" w:hAnsi="Calibri"/>
        </w:rPr>
      </w:pPr>
    </w:p>
    <w:p>
      <w:pPr>
        <w:pStyle w:val="style0"/>
        <w:jc w:val="both"/>
        <w:rPr>
          <w:rFonts w:ascii="Calibri" w:cs="Calibri" w:hAnsi="Calibri"/>
        </w:rPr>
      </w:pPr>
    </w:p>
    <w:p>
      <w:pPr>
        <w:pStyle w:val="style0"/>
        <w:jc w:val="both"/>
        <w:rPr>
          <w:rFonts w:ascii="Calibri" w:cs="Calibri" w:hAnsi="Calibri"/>
          <w:b/>
        </w:rPr>
      </w:pPr>
      <w:r>
        <w:rPr>
          <w:rFonts w:ascii="Calibri" w:cs="Calibri" w:hAnsi="Calibri"/>
          <w:b/>
        </w:rPr>
        <w:t>Continuous Improvement and Iterative Development:</w:t>
      </w:r>
    </w:p>
    <w:p>
      <w:pPr>
        <w:pStyle w:val="style0"/>
        <w:jc w:val="both"/>
        <w:rPr>
          <w:rFonts w:ascii="Calibri" w:cs="Calibri" w:hAnsi="Calibri"/>
        </w:rPr>
      </w:pPr>
      <w:r>
        <w:rPr>
          <w:rFonts w:ascii="Calibri" w:cs="Calibri" w:hAnsi="Calibri"/>
        </w:rPr>
        <w:t>Analysis of the virtual classroom platform's iterative development process, emphasizing methods for implementing user feedback and advancing the project forward.</w:t>
      </w:r>
    </w:p>
    <w:p>
      <w:pPr>
        <w:pStyle w:val="style0"/>
        <w:jc w:val="both"/>
        <w:rPr>
          <w:rFonts w:ascii="Calibri" w:cs="Calibri" w:hAnsi="Calibri"/>
        </w:rPr>
      </w:pPr>
      <w:r>
        <w:rPr>
          <w:rFonts w:ascii="Calibri" w:cs="Calibri" w:hAnsi="Calibri"/>
        </w:rPr>
        <w:t xml:space="preserve">The significance of continuous assessment and improvement to guarantee the platform's </w:t>
      </w:r>
      <w:r>
        <w:rPr>
          <w:rFonts w:ascii="Calibri" w:cs="Calibri" w:hAnsi="Calibri"/>
        </w:rPr>
        <w:t>continued efficacy and responsiveness to user requirements is examined.</w:t>
      </w:r>
    </w:p>
    <w:p>
      <w:pPr>
        <w:pStyle w:val="style0"/>
        <w:jc w:val="both"/>
        <w:rPr>
          <w:sz w:val="22"/>
          <w:szCs w:val="22"/>
        </w:rPr>
      </w:pPr>
    </w:p>
    <w:p>
      <w:pPr>
        <w:pStyle w:val="style0"/>
        <w:jc w:val="both"/>
        <w:rPr>
          <w:b/>
          <w:sz w:val="28"/>
          <w:szCs w:val="28"/>
        </w:rPr>
      </w:pPr>
      <w:r>
        <w:rPr>
          <w:b/>
          <w:sz w:val="28"/>
          <w:szCs w:val="28"/>
        </w:rPr>
        <w:t>CONLUSION AND FUTURE DIRECTIONS:</w:t>
      </w:r>
    </w:p>
    <w:p>
      <w:pPr>
        <w:pStyle w:val="style0"/>
        <w:jc w:val="both"/>
        <w:rPr>
          <w:b/>
          <w:sz w:val="28"/>
          <w:szCs w:val="28"/>
        </w:rPr>
      </w:pPr>
    </w:p>
    <w:p>
      <w:pPr>
        <w:pStyle w:val="style0"/>
        <w:jc w:val="both"/>
        <w:rPr>
          <w:rFonts w:ascii="Calibri" w:cs="Calibri" w:hAnsi="Calibri"/>
        </w:rPr>
      </w:pPr>
      <w:r>
        <w:rPr>
          <w:rFonts w:ascii="Calibri" w:cs="Calibri" w:hAnsi="Calibri"/>
        </w:rPr>
        <w:t>a</w:t>
      </w:r>
      <w:r>
        <w:rPr>
          <w:rFonts w:ascii="Calibri" w:cs="Calibri" w:hAnsi="Calibri"/>
        </w:rPr>
        <w:t xml:space="preserve"> summary of the key conclusions drawn from the assessment of the Virtual Classroom platform, covering technical performance, learning results, user happiness, and engagement levels.</w:t>
      </w:r>
    </w:p>
    <w:p>
      <w:pPr>
        <w:pStyle w:val="style0"/>
        <w:jc w:val="both"/>
        <w:rPr>
          <w:rFonts w:ascii="Calibri" w:cs="Calibri" w:hAnsi="Calibri"/>
        </w:rPr>
      </w:pPr>
      <w:r>
        <w:rPr>
          <w:rFonts w:ascii="Calibri" w:cs="Calibri" w:hAnsi="Calibri"/>
        </w:rPr>
        <w:t>a</w:t>
      </w:r>
      <w:r>
        <w:rPr>
          <w:rFonts w:ascii="Calibri" w:cs="Calibri" w:hAnsi="Calibri"/>
        </w:rPr>
        <w:t xml:space="preserve"> succinct summary of how well the platform meets user demands and achieves research objectives.</w:t>
      </w:r>
    </w:p>
    <w:p>
      <w:pPr>
        <w:pStyle w:val="style0"/>
        <w:jc w:val="both"/>
        <w:rPr>
          <w:rFonts w:ascii="Calibri" w:cs="Calibri" w:hAnsi="Calibri"/>
        </w:rPr>
      </w:pPr>
    </w:p>
    <w:p>
      <w:pPr>
        <w:pStyle w:val="style0"/>
        <w:jc w:val="both"/>
        <w:rPr>
          <w:rFonts w:ascii="Calibri" w:cs="Calibri" w:hAnsi="Calibri"/>
        </w:rPr>
      </w:pPr>
      <w:r>
        <w:rPr>
          <w:rFonts w:ascii="Calibri" w:cs="Calibri" w:hAnsi="Calibri"/>
        </w:rPr>
        <w:t>Examining the study's practical ramifications for administrators, teachers, and other online learning stakeholders.</w:t>
      </w:r>
    </w:p>
    <w:p>
      <w:pPr>
        <w:pStyle w:val="style0"/>
        <w:jc w:val="both"/>
        <w:rPr>
          <w:rFonts w:ascii="Calibri" w:cs="Calibri" w:hAnsi="Calibri"/>
        </w:rPr>
      </w:pPr>
      <w:r>
        <w:rPr>
          <w:rFonts w:ascii="Calibri" w:cs="Calibri" w:hAnsi="Calibri"/>
        </w:rPr>
        <w:t>suggestions</w:t>
      </w:r>
      <w:r>
        <w:rPr>
          <w:rFonts w:ascii="Calibri" w:cs="Calibri" w:hAnsi="Calibri"/>
        </w:rPr>
        <w:t xml:space="preserve"> for making the most of the virtual classroom platform in order to support efficient teaching and learning techniques, increase student engagement, and improve distant education.</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Particular suggestions for improving the Virtual Classroom software </w:t>
      </w:r>
      <w:r>
        <w:rPr>
          <w:rFonts w:ascii="Calibri" w:cs="Calibri" w:hAnsi="Calibri"/>
        </w:rPr>
        <w:t>that are</w:t>
      </w:r>
      <w:r>
        <w:rPr>
          <w:rFonts w:ascii="Calibri" w:cs="Calibri" w:hAnsi="Calibri"/>
        </w:rPr>
        <w:t xml:space="preserve"> founded on user input, assessment outcomes, and best practices in the field.</w:t>
      </w:r>
    </w:p>
    <w:p>
      <w:pPr>
        <w:pStyle w:val="style0"/>
        <w:jc w:val="both"/>
        <w:rPr>
          <w:rFonts w:ascii="Calibri" w:cs="Calibri" w:hAnsi="Calibri"/>
        </w:rPr>
      </w:pPr>
      <w:r>
        <w:rPr>
          <w:rFonts w:ascii="Calibri" w:cs="Calibri" w:hAnsi="Calibri"/>
        </w:rPr>
        <w:t>recommendations</w:t>
      </w:r>
      <w:r>
        <w:rPr>
          <w:rFonts w:ascii="Calibri" w:cs="Calibri" w:hAnsi="Calibri"/>
        </w:rPr>
        <w:t xml:space="preserve"> for enhancing the usability, accessibility, technical performance, and feature set of the platform in order to better serve user demands.</w:t>
      </w:r>
    </w:p>
    <w:p>
      <w:pPr>
        <w:pStyle w:val="style0"/>
        <w:jc w:val="both"/>
        <w:rPr>
          <w:rFonts w:ascii="Calibri" w:cs="Calibri" w:hAnsi="Calibri"/>
        </w:rPr>
      </w:pPr>
    </w:p>
    <w:p>
      <w:pPr>
        <w:pStyle w:val="style0"/>
        <w:jc w:val="both"/>
        <w:rPr>
          <w:rFonts w:ascii="Calibri" w:cs="Calibri" w:hAnsi="Calibri"/>
        </w:rPr>
      </w:pPr>
      <w:r>
        <w:rPr>
          <w:rFonts w:ascii="Calibri" w:cs="Calibri" w:hAnsi="Calibri"/>
        </w:rPr>
        <w:t>identifying</w:t>
      </w:r>
      <w:r>
        <w:rPr>
          <w:rFonts w:ascii="Calibri" w:cs="Calibri" w:hAnsi="Calibri"/>
        </w:rPr>
        <w:t xml:space="preserve"> possible directions for further study and advancement in the realm of online learning and virtual classrooms.</w:t>
      </w:r>
    </w:p>
    <w:p>
      <w:pPr>
        <w:pStyle w:val="style0"/>
        <w:jc w:val="both"/>
        <w:rPr>
          <w:rFonts w:ascii="Calibri" w:cs="Calibri" w:hAnsi="Calibri"/>
        </w:rPr>
      </w:pPr>
      <w:r>
        <w:rPr>
          <w:rFonts w:ascii="Calibri" w:cs="Calibri" w:hAnsi="Calibri"/>
        </w:rPr>
        <w:t>Ideas for study subjects include:</w:t>
      </w:r>
    </w:p>
    <w:p>
      <w:pPr>
        <w:pStyle w:val="style0"/>
        <w:jc w:val="both"/>
        <w:rPr>
          <w:rFonts w:ascii="Calibri" w:cs="Calibri" w:hAnsi="Calibri"/>
        </w:rPr>
      </w:pPr>
      <w:r>
        <w:rPr>
          <w:rFonts w:ascii="Calibri" w:cs="Calibri" w:hAnsi="Calibri"/>
        </w:rPr>
        <w:t>investigating</w:t>
      </w:r>
      <w:r>
        <w:rPr>
          <w:rFonts w:ascii="Calibri" w:cs="Calibri" w:hAnsi="Calibri"/>
        </w:rPr>
        <w:t xml:space="preserve"> the possibilities for improving interactivity and engagement in the virtual classroom platform by integrating cutting-edge technology (such virtual reality and artificial intelligence).</w:t>
      </w:r>
    </w:p>
    <w:p>
      <w:pPr>
        <w:pStyle w:val="style0"/>
        <w:jc w:val="both"/>
        <w:rPr>
          <w:rFonts w:ascii="Calibri" w:cs="Calibri" w:hAnsi="Calibri"/>
        </w:rPr>
      </w:pPr>
      <w:r>
        <w:rPr>
          <w:rFonts w:ascii="Calibri" w:cs="Calibri" w:hAnsi="Calibri"/>
        </w:rPr>
        <w:t>examining</w:t>
      </w:r>
      <w:r>
        <w:rPr>
          <w:rFonts w:ascii="Calibri" w:cs="Calibri" w:hAnsi="Calibri"/>
        </w:rPr>
        <w:t xml:space="preserve"> cutting-edge teaching strategies including competency-based education, project-based learning, and flipped classrooms that are adapted for use in online learning environments.</w:t>
      </w:r>
    </w:p>
    <w:p>
      <w:pPr>
        <w:pStyle w:val="style0"/>
        <w:jc w:val="both"/>
        <w:rPr>
          <w:rFonts w:ascii="Calibri" w:cs="Calibri" w:hAnsi="Calibri"/>
        </w:rPr>
      </w:pPr>
      <w:r>
        <w:rPr>
          <w:rFonts w:ascii="Calibri" w:cs="Calibri" w:hAnsi="Calibri"/>
        </w:rPr>
        <w:t>carrying</w:t>
      </w:r>
      <w:r>
        <w:rPr>
          <w:rFonts w:ascii="Calibri" w:cs="Calibri" w:hAnsi="Calibri"/>
        </w:rPr>
        <w:t xml:space="preserve"> performing longitudinal research to evaluate the long-term effects of using virtual classrooms on academic achievement, retention rates, and learning outcomes for students.</w:t>
      </w:r>
    </w:p>
    <w:p>
      <w:pPr>
        <w:pStyle w:val="style0"/>
        <w:jc w:val="both"/>
        <w:rPr>
          <w:rFonts w:ascii="Calibri" w:cs="Calibri" w:hAnsi="Calibri"/>
        </w:rPr>
      </w:pPr>
      <w:r>
        <w:rPr>
          <w:rFonts w:ascii="Calibri" w:cs="Calibri" w:hAnsi="Calibri"/>
        </w:rPr>
        <w:t>evaluating</w:t>
      </w:r>
      <w:r>
        <w:rPr>
          <w:rFonts w:ascii="Calibri" w:cs="Calibri" w:hAnsi="Calibri"/>
        </w:rPr>
        <w:t xml:space="preserve"> how well virtual classroom platforms support knowledge-sharing and collaborative learning efforts through inter-institutional cooperation.</w:t>
      </w:r>
    </w:p>
    <w:p>
      <w:pPr>
        <w:pStyle w:val="style0"/>
        <w:jc w:val="both"/>
        <w:rPr>
          <w:rFonts w:ascii="Calibri" w:cs="Calibri" w:hAnsi="Calibri"/>
        </w:rPr>
      </w:pPr>
    </w:p>
    <w:p>
      <w:pPr>
        <w:pStyle w:val="style0"/>
        <w:jc w:val="both"/>
        <w:rPr>
          <w:rFonts w:ascii="Calibri" w:cs="Calibri" w:hAnsi="Calibri"/>
        </w:rPr>
      </w:pPr>
      <w:r>
        <w:rPr>
          <w:rFonts w:ascii="Calibri" w:cs="Calibri" w:hAnsi="Calibri"/>
        </w:rPr>
        <w:t>a</w:t>
      </w:r>
      <w:r>
        <w:rPr>
          <w:rFonts w:ascii="Calibri" w:cs="Calibri" w:hAnsi="Calibri"/>
        </w:rPr>
        <w:t xml:space="preserve"> synopsis of the Virtual Classroom project's overall contributions to online and distance learning.</w:t>
      </w:r>
    </w:p>
    <w:p>
      <w:pPr>
        <w:pStyle w:val="style0"/>
        <w:jc w:val="both"/>
        <w:rPr>
          <w:rFonts w:ascii="Calibri" w:cs="Calibri" w:hAnsi="Calibri"/>
        </w:rPr>
      </w:pPr>
      <w:r>
        <w:rPr>
          <w:rFonts w:ascii="Calibri" w:cs="Calibri" w:hAnsi="Calibri"/>
        </w:rPr>
        <w:t>Consideration of the study's contributions to the field and possible effects on how education will develop in the future.</w:t>
      </w:r>
    </w:p>
    <w:p>
      <w:pPr>
        <w:pStyle w:val="style0"/>
        <w:jc w:val="both"/>
        <w:rPr>
          <w:rFonts w:ascii="Calibri" w:cs="Calibri" w:hAnsi="Calibri"/>
        </w:rPr>
      </w:pPr>
      <w:r>
        <w:rPr>
          <w:rFonts w:ascii="Calibri" w:cs="Calibri" w:hAnsi="Calibri"/>
        </w:rPr>
        <w:t>In closing, the speaker expressed hope that virtual classroom platforms will continue to be developed and improved in order to better serve the changing requirements of educators and students.</w:t>
      </w:r>
    </w:p>
    <w:p>
      <w:pPr>
        <w:pStyle w:val="style0"/>
        <w:jc w:val="both"/>
        <w:rPr>
          <w:rFonts w:ascii="Calibri" w:cs="Calibri" w:hAnsi="Calibri"/>
        </w:rPr>
      </w:pPr>
    </w:p>
    <w:p>
      <w:pPr>
        <w:pStyle w:val="style0"/>
        <w:jc w:val="both"/>
        <w:rPr>
          <w:b/>
          <w:sz w:val="28"/>
          <w:szCs w:val="28"/>
        </w:rPr>
      </w:pPr>
      <w:r>
        <w:rPr>
          <w:b/>
          <w:sz w:val="28"/>
          <w:szCs w:val="28"/>
        </w:rPr>
        <w:t>REF</w:t>
      </w:r>
      <w:r>
        <w:rPr>
          <w:b/>
          <w:sz w:val="28"/>
          <w:szCs w:val="28"/>
        </w:rPr>
        <w:t>E</w:t>
      </w:r>
      <w:r>
        <w:rPr>
          <w:b/>
          <w:sz w:val="28"/>
          <w:szCs w:val="28"/>
        </w:rPr>
        <w:t>RENCEES:</w:t>
      </w:r>
    </w:p>
    <w:p>
      <w:pPr>
        <w:pStyle w:val="style0"/>
        <w:jc w:val="both"/>
        <w:rPr>
          <w:rFonts w:ascii="Calibri" w:cs="Calibri" w:hAnsi="Calibri"/>
        </w:rPr>
      </w:pPr>
      <w:r>
        <w:rPr>
          <w:rFonts w:ascii="Calibri" w:cs="Calibri" w:hAnsi="Calibri"/>
        </w:rPr>
        <w:t xml:space="preserve">[1] </w:t>
      </w:r>
      <w:r>
        <w:rPr>
          <w:rFonts w:ascii="Calibri" w:cs="Calibri" w:hAnsi="Calibri"/>
        </w:rPr>
        <w:t xml:space="preserve">Anderson, T., &amp; </w:t>
      </w:r>
      <w:r>
        <w:rPr>
          <w:rFonts w:ascii="Calibri" w:cs="Calibri" w:hAnsi="Calibri"/>
        </w:rPr>
        <w:t>Dron</w:t>
      </w:r>
      <w:r>
        <w:rPr>
          <w:rFonts w:ascii="Calibri" w:cs="Calibri" w:hAnsi="Calibri"/>
        </w:rPr>
        <w:t>, J. (2011). Three generations of distance education pedagogy. The International Review of Research in Open and Distributed Learning, 12(3), 80-97.</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[2] </w:t>
      </w:r>
      <w:r>
        <w:rPr>
          <w:rFonts w:ascii="Calibri" w:cs="Calibri" w:hAnsi="Calibri"/>
        </w:rPr>
        <w:t xml:space="preserve">Bates, A. W., &amp; </w:t>
      </w:r>
      <w:r>
        <w:rPr>
          <w:rFonts w:ascii="Calibri" w:cs="Calibri" w:hAnsi="Calibri"/>
        </w:rPr>
        <w:t>Sangrà</w:t>
      </w:r>
      <w:r>
        <w:rPr>
          <w:rFonts w:ascii="Calibri" w:cs="Calibri" w:hAnsi="Calibri"/>
        </w:rPr>
        <w:t xml:space="preserve">, A. (2011). </w:t>
      </w:r>
      <w:r>
        <w:rPr>
          <w:rFonts w:ascii="Calibri" w:cs="Calibri" w:hAnsi="Calibri"/>
        </w:rPr>
        <w:t>Managing Technology in Higher Education: Strategies for Transforming Teaching and Learning.</w:t>
      </w:r>
      <w:r>
        <w:rPr>
          <w:rFonts w:ascii="Calibri" w:cs="Calibri" w:hAnsi="Calibri"/>
        </w:rPr>
        <w:t xml:space="preserve"> </w:t>
      </w:r>
      <w:r>
        <w:rPr>
          <w:rFonts w:ascii="Calibri" w:cs="Calibri" w:hAnsi="Calibri"/>
        </w:rPr>
        <w:t>John Wiley &amp; Sons.</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[3] </w:t>
      </w:r>
      <w:r>
        <w:rPr>
          <w:rFonts w:ascii="Calibri" w:cs="Calibri" w:hAnsi="Calibri"/>
        </w:rPr>
        <w:t>Bonk,</w:t>
      </w:r>
      <w:r>
        <w:rPr>
          <w:rFonts w:ascii="Calibri" w:cs="Calibri" w:hAnsi="Calibri"/>
        </w:rPr>
        <w:t xml:space="preserve"> C. J., &amp; Zhang, K. (2008). </w:t>
      </w:r>
      <w:r>
        <w:rPr>
          <w:rFonts w:ascii="Calibri" w:cs="Calibri" w:hAnsi="Calibri"/>
        </w:rPr>
        <w:t>Empowering Online Learning: 100+ Activities for Reading, Reflecting, Displaying, and Doing.</w:t>
      </w:r>
      <w:r>
        <w:rPr>
          <w:rFonts w:ascii="Calibri" w:cs="Calibri" w:hAnsi="Calibri"/>
        </w:rPr>
        <w:t xml:space="preserve"> </w:t>
      </w:r>
      <w:r>
        <w:rPr>
          <w:rFonts w:ascii="Calibri" w:cs="Calibri" w:hAnsi="Calibri"/>
        </w:rPr>
        <w:t>John Wiley &amp; Sons.</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[4] </w:t>
      </w:r>
      <w:r>
        <w:rPr>
          <w:rFonts w:ascii="Calibri" w:cs="Calibri" w:hAnsi="Calibri"/>
        </w:rPr>
        <w:t>Garrison, D. R., Anderson, T., &amp; Archer, W. (2000). Critical inquiry in a text-based environment: Computer conferencing in higher education. The Internet and Higher Education, 2(2-3), 87-105.</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[5] </w:t>
      </w:r>
      <w:r>
        <w:rPr>
          <w:rFonts w:ascii="Calibri" w:cs="Calibri" w:hAnsi="Calibri"/>
        </w:rPr>
        <w:t xml:space="preserve">Moore, M. G. (1993). </w:t>
      </w:r>
      <w:r>
        <w:rPr>
          <w:rFonts w:ascii="Calibri" w:cs="Calibri" w:hAnsi="Calibri"/>
        </w:rPr>
        <w:t>Theory of transactional distance.</w:t>
      </w:r>
      <w:r>
        <w:rPr>
          <w:rFonts w:ascii="Calibri" w:cs="Calibri" w:hAnsi="Calibri"/>
        </w:rPr>
        <w:t xml:space="preserve"> </w:t>
      </w:r>
      <w:r>
        <w:rPr>
          <w:rFonts w:ascii="Calibri" w:cs="Calibri" w:hAnsi="Calibri"/>
        </w:rPr>
        <w:t>Theoretical principles of distance education, 22(1), 22-38.</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[6] </w:t>
      </w:r>
      <w:r>
        <w:rPr>
          <w:rFonts w:ascii="Calibri" w:cs="Calibri" w:hAnsi="Calibri"/>
        </w:rPr>
        <w:t>Palloff</w:t>
      </w:r>
      <w:r>
        <w:rPr>
          <w:rFonts w:ascii="Calibri" w:cs="Calibri" w:hAnsi="Calibri"/>
        </w:rPr>
        <w:t xml:space="preserve">, R. M., &amp; Pratt, K. (2007). </w:t>
      </w:r>
      <w:r>
        <w:rPr>
          <w:rFonts w:ascii="Calibri" w:cs="Calibri" w:hAnsi="Calibri"/>
        </w:rPr>
        <w:t>Building online learning communities: Effective strategies for the virtual classroom.</w:t>
      </w:r>
      <w:r>
        <w:rPr>
          <w:rFonts w:ascii="Calibri" w:cs="Calibri" w:hAnsi="Calibri"/>
        </w:rPr>
        <w:t xml:space="preserve"> </w:t>
      </w:r>
      <w:r>
        <w:rPr>
          <w:rFonts w:ascii="Calibri" w:cs="Calibri" w:hAnsi="Calibri"/>
        </w:rPr>
        <w:t>John Wiley &amp; Sons.</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[7] </w:t>
      </w:r>
      <w:r>
        <w:rPr>
          <w:rFonts w:ascii="Calibri" w:cs="Calibri" w:hAnsi="Calibri"/>
        </w:rPr>
        <w:t xml:space="preserve">Siemens, G. (2005). </w:t>
      </w:r>
      <w:r>
        <w:rPr>
          <w:rFonts w:ascii="Calibri" w:cs="Calibri" w:hAnsi="Calibri"/>
        </w:rPr>
        <w:t>Connectivism</w:t>
      </w:r>
      <w:r>
        <w:rPr>
          <w:rFonts w:ascii="Calibri" w:cs="Calibri" w:hAnsi="Calibri"/>
        </w:rPr>
        <w:t>: A learning theory for the digital age. International Journal of Instructional Technology and Distance Learning, 2(1), 3-10.</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[8] </w:t>
      </w:r>
      <w:r>
        <w:rPr>
          <w:rFonts w:ascii="Calibri" w:cs="Calibri" w:hAnsi="Calibri"/>
        </w:rPr>
        <w:t>Swan, K. (2002). Building learning communities in online courses: The importance of interaction. Education, Communication &amp; Information, 2(1), 23-49.</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[9] </w:t>
      </w:r>
      <w:r>
        <w:rPr>
          <w:rFonts w:ascii="Calibri" w:cs="Calibri" w:hAnsi="Calibri"/>
        </w:rPr>
        <w:t>Vygotsky</w:t>
      </w:r>
      <w:r>
        <w:rPr>
          <w:rFonts w:ascii="Calibri" w:cs="Calibri" w:hAnsi="Calibri"/>
        </w:rPr>
        <w:t xml:space="preserve">, L. S. (1978). </w:t>
      </w:r>
      <w:r>
        <w:rPr>
          <w:rFonts w:ascii="Calibri" w:cs="Calibri" w:hAnsi="Calibri"/>
        </w:rPr>
        <w:t>Mind in society: The development of higher psychological processes.</w:t>
      </w:r>
      <w:r>
        <w:rPr>
          <w:rFonts w:ascii="Calibri" w:cs="Calibri" w:hAnsi="Calibri"/>
        </w:rPr>
        <w:t xml:space="preserve"> </w:t>
      </w:r>
      <w:r>
        <w:rPr>
          <w:rFonts w:ascii="Calibri" w:cs="Calibri" w:hAnsi="Calibri"/>
        </w:rPr>
        <w:t>Harvard University Press.</w:t>
      </w:r>
    </w:p>
    <w:p>
      <w:pPr>
        <w:pStyle w:val="style0"/>
        <w:jc w:val="both"/>
        <w:rPr>
          <w:rFonts w:ascii="Calibri" w:cs="Calibri" w:hAnsi="Calibri"/>
        </w:rPr>
      </w:pPr>
    </w:p>
    <w:p>
      <w:pPr>
        <w:pStyle w:val="style0"/>
        <w:jc w:val="both"/>
        <w:rPr>
          <w:rFonts w:ascii="Calibri" w:cs="Calibri" w:hAnsi="Calibri"/>
        </w:rPr>
      </w:pPr>
      <w:r>
        <w:rPr>
          <w:rFonts w:ascii="Calibri" w:cs="Calibri" w:hAnsi="Calibri"/>
        </w:rPr>
        <w:t xml:space="preserve">[10] </w:t>
      </w:r>
      <w:r>
        <w:rPr>
          <w:rFonts w:ascii="Calibri" w:cs="Calibri" w:hAnsi="Calibri"/>
        </w:rPr>
        <w:t xml:space="preserve">Wang, Q., Woo, H. L., </w:t>
      </w:r>
      <w:r>
        <w:rPr>
          <w:rFonts w:ascii="Calibri" w:cs="Calibri" w:hAnsi="Calibri"/>
        </w:rPr>
        <w:t>Quek</w:t>
      </w:r>
      <w:r>
        <w:rPr>
          <w:rFonts w:ascii="Calibri" w:cs="Calibri" w:hAnsi="Calibri"/>
        </w:rPr>
        <w:t xml:space="preserve">, C. L., Yang, Y., &amp; Liu, M. (2012). </w:t>
      </w:r>
      <w:r>
        <w:rPr>
          <w:rFonts w:ascii="Calibri" w:cs="Calibri" w:hAnsi="Calibri"/>
        </w:rPr>
        <w:t xml:space="preserve">Using the </w:t>
      </w:r>
      <w:r>
        <w:rPr>
          <w:rFonts w:ascii="Calibri" w:cs="Calibri" w:hAnsi="Calibri"/>
        </w:rPr>
        <w:t>Facebook</w:t>
      </w:r>
      <w:r>
        <w:rPr>
          <w:rFonts w:ascii="Calibri" w:cs="Calibri" w:hAnsi="Calibri"/>
        </w:rPr>
        <w:t xml:space="preserve"> group as a learning management system: An exploratory study.</w:t>
      </w:r>
      <w:r>
        <w:rPr>
          <w:rFonts w:ascii="Calibri" w:cs="Calibri" w:hAnsi="Calibri"/>
        </w:rPr>
        <w:t xml:space="preserve"> British Journal of Educational Technology, 43(3), 428-438.</w:t>
      </w:r>
    </w:p>
    <w:sectPr>
      <w:type w:val="continuous"/>
      <w:pgSz w:w="11906" w:h="16838" w:orient="portrait"/>
      <w:pgMar w:top="1440" w:right="1800" w:bottom="1440" w:left="180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425"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D20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BB04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70B6952C"/>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lang w:val="en-US" w:bidi="ar-SA" w:eastAsia="en-US"/>
      </w:rPr>
    </w:rPrDefault>
    <w:pPrDefault>
      <w:pPr/>
    </w:pPrDefault>
  </w:docDefaults>
  <w:style w:type="paragraph" w:default="1" w:styleId="style0">
    <w:name w:val="Normal"/>
    <w:next w:val="style0"/>
    <w:qFormat/>
    <w:pPr/>
    <w:rPr>
      <w:lang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pPr/>
    <w:rPr>
      <w:rFonts w:ascii="Tahoma" w:cs="Tahoma" w:hAnsi="Tahoma"/>
      <w:sz w:val="16"/>
      <w:szCs w:val="16"/>
    </w:rPr>
  </w:style>
  <w:style w:type="character" w:customStyle="1" w:styleId="style4097">
    <w:name w:val="Balloon Text Char"/>
    <w:basedOn w:val="style65"/>
    <w:next w:val="style4097"/>
    <w:link w:val="style153"/>
    <w:rPr>
      <w:rFonts w:ascii="Tahoma" w:cs="Tahoma" w:hAnsi="Tahoma"/>
      <w:sz w:val="16"/>
      <w:szCs w:val="16"/>
      <w:lang w:eastAsia="zh-CN"/>
    </w:rPr>
  </w:style>
  <w:style w:type="character" w:styleId="style88">
    <w:name w:val="Emphasis"/>
    <w:basedOn w:val="style65"/>
    <w:next w:val="style88"/>
    <w:qFormat/>
    <w:rPr>
      <w:i/>
      <w:iCs/>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lang w:eastAsia="en-U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112E-CE1A-427F-920F-BB0C01D5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3229</Words>
  <Pages>8</Pages>
  <Characters>21326</Characters>
  <Application>WPS Office</Application>
  <DocSecurity>0</DocSecurity>
  <Paragraphs>272</Paragraphs>
  <ScaleCrop>false</ScaleCrop>
  <LinksUpToDate>false</LinksUpToDate>
  <CharactersWithSpaces>24449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2024-02-05T20:25:00Z</dcterms:created>
  <dc:creator>vasan</dc:creator>
  <lastModifiedBy>RMX3511</lastModifiedBy>
  <dcterms:modified xsi:type="dcterms:W3CDTF">2024-02-06T13:23:12Z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29b6d949c6c7408b990864003e5da543</vt:lpwstr>
  </property>
</Properties>
</file>