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2F13" w14:textId="77777777" w:rsidR="00534DB8" w:rsidRDefault="00534DB8" w:rsidP="00534DB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CLASS –   </w:t>
      </w:r>
      <w:r w:rsidRPr="00534DB8">
        <w:rPr>
          <w:rFonts w:ascii="Times New Roman" w:hAnsi="Times New Roman" w:cs="Times New Roman"/>
          <w:b/>
          <w:bCs/>
        </w:rPr>
        <w:t>Tuesday 01-20-2026</w:t>
      </w:r>
      <w:r w:rsidR="008F2E23" w:rsidRPr="00534DB8">
        <w:rPr>
          <w:rFonts w:ascii="Times New Roman" w:hAnsi="Times New Roman" w:cs="Times New Roman"/>
          <w:b/>
          <w:bCs/>
        </w:rPr>
        <w:t>1.</w:t>
      </w:r>
    </w:p>
    <w:p w14:paraId="01CF4393" w14:textId="77777777" w:rsidR="00534DB8" w:rsidRDefault="00534DB8" w:rsidP="00534DB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CA69198" w14:textId="6896D0D3" w:rsidR="008F2E23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 xml:space="preserve"> Types of Data</w:t>
      </w:r>
    </w:p>
    <w:p w14:paraId="4CF831AE" w14:textId="77777777" w:rsidR="00534DB8" w:rsidRPr="00534DB8" w:rsidRDefault="00534DB8" w:rsidP="00534DB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D2C7432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There are mainly </w:t>
      </w:r>
      <w:r w:rsidRPr="00534DB8">
        <w:rPr>
          <w:rFonts w:ascii="Times New Roman" w:hAnsi="Times New Roman" w:cs="Times New Roman"/>
          <w:b/>
          <w:bCs/>
        </w:rPr>
        <w:t>three types of data</w:t>
      </w:r>
      <w:r w:rsidRPr="00534DB8">
        <w:rPr>
          <w:rFonts w:ascii="Times New Roman" w:hAnsi="Times New Roman" w:cs="Times New Roman"/>
        </w:rPr>
        <w:t>:</w:t>
      </w:r>
    </w:p>
    <w:p w14:paraId="3D72854B" w14:textId="3FCF81F8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 xml:space="preserve">Structured </w:t>
      </w:r>
      <w:r w:rsidRPr="00534DB8">
        <w:rPr>
          <w:rFonts w:ascii="Times New Roman" w:hAnsi="Times New Roman" w:cs="Times New Roman"/>
          <w:b/>
          <w:bCs/>
        </w:rPr>
        <w:t>Data</w:t>
      </w:r>
    </w:p>
    <w:p w14:paraId="6D7073FF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Organized in rows and columns</w:t>
      </w:r>
    </w:p>
    <w:p w14:paraId="0E1EF11B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Stored in </w:t>
      </w:r>
      <w:r w:rsidRPr="00534DB8">
        <w:rPr>
          <w:rFonts w:ascii="Times New Roman" w:hAnsi="Times New Roman" w:cs="Times New Roman"/>
          <w:b/>
          <w:bCs/>
        </w:rPr>
        <w:t>relational databases</w:t>
      </w:r>
    </w:p>
    <w:p w14:paraId="541448D6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MySQL, Oracle, PostgreSQL</w:t>
      </w:r>
    </w:p>
    <w:p w14:paraId="75EB2BF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293B242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>Unstructured Data</w:t>
      </w:r>
    </w:p>
    <w:p w14:paraId="5CE6503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No fixed format</w:t>
      </w:r>
    </w:p>
    <w:p w14:paraId="0AA057B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images, videos, emails, text files</w:t>
      </w:r>
    </w:p>
    <w:p w14:paraId="639EE00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514252" w14:textId="0B5554B2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>Semi-Structured Data</w:t>
      </w:r>
    </w:p>
    <w:p w14:paraId="7C6A2AE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Partially organized</w:t>
      </w:r>
    </w:p>
    <w:p w14:paraId="0FFC4446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JSON, XML</w:t>
      </w:r>
    </w:p>
    <w:p w14:paraId="5BD3E401" w14:textId="53D98450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6ADEEB81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2. Types of Databases</w:t>
      </w:r>
    </w:p>
    <w:p w14:paraId="04FD9859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Based on how data is stored:</w:t>
      </w:r>
    </w:p>
    <w:p w14:paraId="0FCA31C7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Relational Databases</w:t>
      </w:r>
    </w:p>
    <w:p w14:paraId="5AE44F8C" w14:textId="77777777" w:rsidR="008F2E23" w:rsidRPr="00534DB8" w:rsidRDefault="008F2E23" w:rsidP="00534DB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Data stored in </w:t>
      </w:r>
      <w:r w:rsidRPr="00534DB8">
        <w:rPr>
          <w:rFonts w:ascii="Times New Roman" w:hAnsi="Times New Roman" w:cs="Times New Roman"/>
          <w:b/>
          <w:bCs/>
        </w:rPr>
        <w:t>tables</w:t>
      </w:r>
    </w:p>
    <w:p w14:paraId="03CC86CE" w14:textId="77777777" w:rsidR="008F2E23" w:rsidRPr="00534DB8" w:rsidRDefault="008F2E23" w:rsidP="00534DB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Uses </w:t>
      </w:r>
      <w:r w:rsidRPr="00534DB8">
        <w:rPr>
          <w:rFonts w:ascii="Times New Roman" w:hAnsi="Times New Roman" w:cs="Times New Roman"/>
          <w:b/>
          <w:bCs/>
        </w:rPr>
        <w:t>SQL</w:t>
      </w:r>
    </w:p>
    <w:p w14:paraId="585C3140" w14:textId="77777777" w:rsidR="008F2E23" w:rsidRPr="00534DB8" w:rsidRDefault="008F2E23" w:rsidP="00534DB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MySQL, SQL Server</w:t>
      </w:r>
    </w:p>
    <w:p w14:paraId="63DA48B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Non-Relational Databases</w:t>
      </w:r>
    </w:p>
    <w:p w14:paraId="4824F7AA" w14:textId="77777777" w:rsidR="008F2E23" w:rsidRPr="00534DB8" w:rsidRDefault="008F2E23" w:rsidP="00534DB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Data stored as documents, key-value, graphs, etc.</w:t>
      </w:r>
    </w:p>
    <w:p w14:paraId="4D3E0468" w14:textId="77777777" w:rsidR="008F2E23" w:rsidRPr="00534DB8" w:rsidRDefault="008F2E23" w:rsidP="00534DB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MongoDB, Cassandra</w:t>
      </w:r>
    </w:p>
    <w:p w14:paraId="5F3BE6D7" w14:textId="17207948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813B6E0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3. Database Server &amp; DBMS</w:t>
      </w:r>
    </w:p>
    <w:p w14:paraId="15BF812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5B710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>Databases are stored on servers</w:t>
      </w:r>
    </w:p>
    <w:p w14:paraId="1A0B5E6D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A </w:t>
      </w:r>
      <w:r w:rsidRPr="00534DB8">
        <w:rPr>
          <w:rFonts w:ascii="Times New Roman" w:hAnsi="Times New Roman" w:cs="Times New Roman"/>
          <w:b/>
          <w:bCs/>
        </w:rPr>
        <w:t>DBMS (Database Management System)</w:t>
      </w:r>
      <w:r w:rsidRPr="00534DB8">
        <w:rPr>
          <w:rFonts w:ascii="Times New Roman" w:hAnsi="Times New Roman" w:cs="Times New Roman"/>
        </w:rPr>
        <w:t xml:space="preserve"> is used to:</w:t>
      </w:r>
    </w:p>
    <w:p w14:paraId="41324960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Connect to the database server</w:t>
      </w:r>
    </w:p>
    <w:p w14:paraId="4135B02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Create, manage, and manipulate databases</w:t>
      </w:r>
    </w:p>
    <w:p w14:paraId="43B4B96A" w14:textId="77777777" w:rsidR="008F2E23" w:rsidRPr="00534DB8" w:rsidRDefault="008F2E23" w:rsidP="00534DB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Example DBMS: </w:t>
      </w:r>
      <w:r w:rsidRPr="00534DB8">
        <w:rPr>
          <w:rFonts w:ascii="Times New Roman" w:hAnsi="Times New Roman" w:cs="Times New Roman"/>
          <w:b/>
          <w:bCs/>
        </w:rPr>
        <w:t>MySQL</w:t>
      </w:r>
    </w:p>
    <w:p w14:paraId="6CC8C6CB" w14:textId="77777777" w:rsidR="008F2E23" w:rsidRPr="00534DB8" w:rsidRDefault="008F2E23" w:rsidP="00534DB8">
      <w:pPr>
        <w:spacing w:line="276" w:lineRule="auto"/>
        <w:ind w:left="720"/>
        <w:rPr>
          <w:rFonts w:ascii="Times New Roman" w:hAnsi="Times New Roman" w:cs="Times New Roman"/>
        </w:rPr>
      </w:pPr>
    </w:p>
    <w:p w14:paraId="0739F625" w14:textId="6D7F3A7A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55A4ACB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4. SQL</w:t>
      </w:r>
    </w:p>
    <w:p w14:paraId="298339C2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>SQL (Structured Query Language)</w:t>
      </w:r>
      <w:r w:rsidRPr="00534DB8">
        <w:rPr>
          <w:rFonts w:ascii="Times New Roman" w:hAnsi="Times New Roman" w:cs="Times New Roman"/>
        </w:rPr>
        <w:t xml:space="preserve"> is used to:</w:t>
      </w:r>
    </w:p>
    <w:p w14:paraId="2A4B8751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proofErr w:type="gramStart"/>
      <w:r w:rsidRPr="00534DB8">
        <w:rPr>
          <w:rFonts w:ascii="Times New Roman" w:hAnsi="Times New Roman" w:cs="Times New Roman"/>
        </w:rPr>
        <w:t>Communicate</w:t>
      </w:r>
      <w:proofErr w:type="gramEnd"/>
      <w:r w:rsidRPr="00534DB8">
        <w:rPr>
          <w:rFonts w:ascii="Times New Roman" w:hAnsi="Times New Roman" w:cs="Times New Roman"/>
        </w:rPr>
        <w:t xml:space="preserve"> with databases</w:t>
      </w:r>
    </w:p>
    <w:p w14:paraId="2E92FEF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Create, read, update, and delete data</w:t>
      </w:r>
    </w:p>
    <w:p w14:paraId="584C7A69" w14:textId="2713CB59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0900F3D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5. MySQL Workbench Structure</w:t>
      </w:r>
    </w:p>
    <w:p w14:paraId="0496ABC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Hierarchy in MySQL Workbench:</w:t>
      </w:r>
    </w:p>
    <w:p w14:paraId="23491876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lastRenderedPageBreak/>
        <w:t>Workbench</w:t>
      </w:r>
    </w:p>
    <w:p w14:paraId="463C238F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→ Server</w:t>
      </w:r>
    </w:p>
    <w:p w14:paraId="0C2D03BD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→ Database</w:t>
      </w:r>
    </w:p>
    <w:p w14:paraId="35F51485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  → Schema</w:t>
      </w:r>
    </w:p>
    <w:p w14:paraId="1621084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    → Tables</w:t>
      </w:r>
    </w:p>
    <w:p w14:paraId="0C46B2E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      → Columns &amp; Rows</w:t>
      </w:r>
    </w:p>
    <w:p w14:paraId="0F4B1DF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pict w14:anchorId="654E0F72">
          <v:rect id="_x0000_i1119" style="width:0;height:1.5pt" o:hrstd="t" o:hr="t" fillcolor="#a0a0a0" stroked="f"/>
        </w:pict>
      </w:r>
    </w:p>
    <w:p w14:paraId="4FC96DD6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6. SQL Command Categories</w:t>
      </w:r>
    </w:p>
    <w:p w14:paraId="7D87942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DDL – Data Definition Language</w:t>
      </w:r>
    </w:p>
    <w:p w14:paraId="554BFEE6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to define and modify database structure.</w:t>
      </w:r>
    </w:p>
    <w:p w14:paraId="15824F4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5F7EB045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Examples:</w:t>
      </w:r>
    </w:p>
    <w:p w14:paraId="1A3D246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CREATE DATABASE </w:t>
      </w:r>
      <w:proofErr w:type="spellStart"/>
      <w:r w:rsidRPr="00534DB8">
        <w:rPr>
          <w:rFonts w:ascii="Times New Roman" w:hAnsi="Times New Roman" w:cs="Times New Roman"/>
        </w:rPr>
        <w:t>company_</w:t>
      </w:r>
      <w:proofErr w:type="gramStart"/>
      <w:r w:rsidRPr="00534DB8">
        <w:rPr>
          <w:rFonts w:ascii="Times New Roman" w:hAnsi="Times New Roman" w:cs="Times New Roman"/>
        </w:rPr>
        <w:t>db</w:t>
      </w:r>
      <w:proofErr w:type="spellEnd"/>
      <w:r w:rsidRPr="00534DB8">
        <w:rPr>
          <w:rFonts w:ascii="Times New Roman" w:hAnsi="Times New Roman" w:cs="Times New Roman"/>
        </w:rPr>
        <w:t>;</w:t>
      </w:r>
      <w:proofErr w:type="gramEnd"/>
    </w:p>
    <w:p w14:paraId="36AB4FE0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65241BE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CREATE TABLE </w:t>
      </w:r>
      <w:proofErr w:type="spellStart"/>
      <w:r w:rsidRPr="00534DB8">
        <w:rPr>
          <w:rFonts w:ascii="Times New Roman" w:hAnsi="Times New Roman" w:cs="Times New Roman"/>
        </w:rPr>
        <w:t>company_db.test_table</w:t>
      </w:r>
      <w:proofErr w:type="spellEnd"/>
      <w:r w:rsidRPr="00534DB8">
        <w:rPr>
          <w:rFonts w:ascii="Times New Roman" w:hAnsi="Times New Roman" w:cs="Times New Roman"/>
        </w:rPr>
        <w:t xml:space="preserve"> (</w:t>
      </w:r>
    </w:p>
    <w:p w14:paraId="354ED9AA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 id INT,</w:t>
      </w:r>
    </w:p>
    <w:p w14:paraId="2D010E73" w14:textId="7B85207B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   name </w:t>
      </w:r>
      <w:r w:rsidRPr="00534DB8">
        <w:rPr>
          <w:rFonts w:ascii="Times New Roman" w:hAnsi="Times New Roman" w:cs="Times New Roman"/>
        </w:rPr>
        <w:t>VARCHAR (</w:t>
      </w:r>
      <w:r w:rsidRPr="00534DB8">
        <w:rPr>
          <w:rFonts w:ascii="Times New Roman" w:hAnsi="Times New Roman" w:cs="Times New Roman"/>
        </w:rPr>
        <w:t>100)</w:t>
      </w:r>
    </w:p>
    <w:p w14:paraId="1C94146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proofErr w:type="gramStart"/>
      <w:r w:rsidRPr="00534DB8">
        <w:rPr>
          <w:rFonts w:ascii="Times New Roman" w:hAnsi="Times New Roman" w:cs="Times New Roman"/>
        </w:rPr>
        <w:t>);</w:t>
      </w:r>
      <w:proofErr w:type="gramEnd"/>
    </w:p>
    <w:p w14:paraId="77DF0629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ALTER TABLE </w:t>
      </w:r>
      <w:proofErr w:type="spellStart"/>
      <w:r w:rsidRPr="00534DB8">
        <w:rPr>
          <w:rFonts w:ascii="Times New Roman" w:hAnsi="Times New Roman" w:cs="Times New Roman"/>
        </w:rPr>
        <w:t>company_db.test_table</w:t>
      </w:r>
      <w:proofErr w:type="spellEnd"/>
    </w:p>
    <w:p w14:paraId="41FC37D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ADD email </w:t>
      </w:r>
      <w:proofErr w:type="gramStart"/>
      <w:r w:rsidRPr="00534DB8">
        <w:rPr>
          <w:rFonts w:ascii="Times New Roman" w:hAnsi="Times New Roman" w:cs="Times New Roman"/>
        </w:rPr>
        <w:t>VARCHAR(</w:t>
      </w:r>
      <w:proofErr w:type="gramEnd"/>
      <w:r w:rsidRPr="00534DB8">
        <w:rPr>
          <w:rFonts w:ascii="Times New Roman" w:hAnsi="Times New Roman" w:cs="Times New Roman"/>
        </w:rPr>
        <w:t>255</w:t>
      </w:r>
      <w:proofErr w:type="gramStart"/>
      <w:r w:rsidRPr="00534DB8">
        <w:rPr>
          <w:rFonts w:ascii="Times New Roman" w:hAnsi="Times New Roman" w:cs="Times New Roman"/>
        </w:rPr>
        <w:t>);</w:t>
      </w:r>
      <w:proofErr w:type="gramEnd"/>
    </w:p>
    <w:p w14:paraId="03F666E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ED6902D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ALTER TABLE </w:t>
      </w:r>
      <w:proofErr w:type="spellStart"/>
      <w:r w:rsidRPr="00534DB8">
        <w:rPr>
          <w:rFonts w:ascii="Times New Roman" w:hAnsi="Times New Roman" w:cs="Times New Roman"/>
        </w:rPr>
        <w:t>company_db.test_table</w:t>
      </w:r>
      <w:proofErr w:type="spellEnd"/>
    </w:p>
    <w:p w14:paraId="2865C32D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RENAME COLUMN email TO </w:t>
      </w:r>
      <w:proofErr w:type="spellStart"/>
      <w:r w:rsidRPr="00534DB8">
        <w:rPr>
          <w:rFonts w:ascii="Times New Roman" w:hAnsi="Times New Roman" w:cs="Times New Roman"/>
        </w:rPr>
        <w:t>email_</w:t>
      </w:r>
      <w:proofErr w:type="gramStart"/>
      <w:r w:rsidRPr="00534DB8">
        <w:rPr>
          <w:rFonts w:ascii="Times New Roman" w:hAnsi="Times New Roman" w:cs="Times New Roman"/>
        </w:rPr>
        <w:t>id</w:t>
      </w:r>
      <w:proofErr w:type="spellEnd"/>
      <w:r w:rsidRPr="00534DB8">
        <w:rPr>
          <w:rFonts w:ascii="Times New Roman" w:hAnsi="Times New Roman" w:cs="Times New Roman"/>
        </w:rPr>
        <w:t>;</w:t>
      </w:r>
      <w:proofErr w:type="gramEnd"/>
    </w:p>
    <w:p w14:paraId="62FD4AFF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DROP TABLE IF EXISTS </w:t>
      </w:r>
      <w:proofErr w:type="spellStart"/>
      <w:r w:rsidRPr="00534DB8">
        <w:rPr>
          <w:rFonts w:ascii="Times New Roman" w:hAnsi="Times New Roman" w:cs="Times New Roman"/>
        </w:rPr>
        <w:t>company_</w:t>
      </w:r>
      <w:proofErr w:type="gramStart"/>
      <w:r w:rsidRPr="00534DB8">
        <w:rPr>
          <w:rFonts w:ascii="Times New Roman" w:hAnsi="Times New Roman" w:cs="Times New Roman"/>
        </w:rPr>
        <w:t>db.persons</w:t>
      </w:r>
      <w:proofErr w:type="spellEnd"/>
      <w:proofErr w:type="gramEnd"/>
      <w:r w:rsidRPr="00534DB8">
        <w:rPr>
          <w:rFonts w:ascii="Times New Roman" w:hAnsi="Times New Roman" w:cs="Times New Roman"/>
        </w:rPr>
        <w:t>;</w:t>
      </w:r>
    </w:p>
    <w:p w14:paraId="1C56B387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2A32F493" w14:textId="4531F944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7FDD805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DML – Data Manipulation Language</w:t>
      </w:r>
    </w:p>
    <w:p w14:paraId="6F929599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to insert, update, and delete data.</w:t>
      </w:r>
    </w:p>
    <w:p w14:paraId="65820DBC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INSERT INTO </w:t>
      </w:r>
      <w:proofErr w:type="spellStart"/>
      <w:r w:rsidRPr="00534DB8">
        <w:rPr>
          <w:rFonts w:ascii="Times New Roman" w:hAnsi="Times New Roman" w:cs="Times New Roman"/>
        </w:rPr>
        <w:t>company_db.test_table</w:t>
      </w:r>
      <w:proofErr w:type="spellEnd"/>
      <w:r w:rsidRPr="00534DB8">
        <w:rPr>
          <w:rFonts w:ascii="Times New Roman" w:hAnsi="Times New Roman" w:cs="Times New Roman"/>
        </w:rPr>
        <w:t xml:space="preserve"> (id, name)</w:t>
      </w:r>
    </w:p>
    <w:p w14:paraId="4955C89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VALUES</w:t>
      </w:r>
    </w:p>
    <w:p w14:paraId="7AFCA317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(1, 'Alice'),</w:t>
      </w:r>
    </w:p>
    <w:p w14:paraId="4909949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(2, 'Welborn'),</w:t>
      </w:r>
    </w:p>
    <w:p w14:paraId="0F95C8E9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(3, '</w:t>
      </w:r>
      <w:proofErr w:type="spellStart"/>
      <w:r w:rsidRPr="00534DB8">
        <w:rPr>
          <w:rFonts w:ascii="Times New Roman" w:hAnsi="Times New Roman" w:cs="Times New Roman"/>
        </w:rPr>
        <w:t>Heop</w:t>
      </w:r>
      <w:proofErr w:type="spellEnd"/>
      <w:r w:rsidRPr="00534DB8">
        <w:rPr>
          <w:rFonts w:ascii="Times New Roman" w:hAnsi="Times New Roman" w:cs="Times New Roman"/>
        </w:rPr>
        <w:t>'</w:t>
      </w:r>
      <w:proofErr w:type="gramStart"/>
      <w:r w:rsidRPr="00534DB8">
        <w:rPr>
          <w:rFonts w:ascii="Times New Roman" w:hAnsi="Times New Roman" w:cs="Times New Roman"/>
        </w:rPr>
        <w:t>);</w:t>
      </w:r>
      <w:proofErr w:type="gramEnd"/>
    </w:p>
    <w:p w14:paraId="5D4D31D5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00494FA4" w14:textId="757D9955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780F483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DQL – Data Query Language</w:t>
      </w:r>
    </w:p>
    <w:p w14:paraId="49310654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to retrieve data.</w:t>
      </w:r>
    </w:p>
    <w:p w14:paraId="78CCAA52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SELECT * FROM </w:t>
      </w:r>
      <w:proofErr w:type="spellStart"/>
      <w:r w:rsidRPr="00534DB8">
        <w:rPr>
          <w:rFonts w:ascii="Times New Roman" w:hAnsi="Times New Roman" w:cs="Times New Roman"/>
        </w:rPr>
        <w:t>company_db.test_</w:t>
      </w:r>
      <w:proofErr w:type="gramStart"/>
      <w:r w:rsidRPr="00534DB8">
        <w:rPr>
          <w:rFonts w:ascii="Times New Roman" w:hAnsi="Times New Roman" w:cs="Times New Roman"/>
        </w:rPr>
        <w:t>table</w:t>
      </w:r>
      <w:proofErr w:type="spellEnd"/>
      <w:r w:rsidRPr="00534DB8">
        <w:rPr>
          <w:rFonts w:ascii="Times New Roman" w:hAnsi="Times New Roman" w:cs="Times New Roman"/>
        </w:rPr>
        <w:t>;</w:t>
      </w:r>
      <w:proofErr w:type="gramEnd"/>
    </w:p>
    <w:p w14:paraId="5EAF0E16" w14:textId="6E7053BA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95979E8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7CBC5D65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DCL – Data Control Language</w:t>
      </w:r>
    </w:p>
    <w:p w14:paraId="6157F21C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for permissions.</w:t>
      </w:r>
      <w:r w:rsidRPr="00534DB8">
        <w:rPr>
          <w:rFonts w:ascii="Times New Roman" w:hAnsi="Times New Roman" w:cs="Times New Roman"/>
        </w:rPr>
        <w:br/>
        <w:t>Examples: GRANT, REVOKE</w:t>
      </w:r>
    </w:p>
    <w:p w14:paraId="4393010E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05F01748" w14:textId="799C45F5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66B9E957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🔹</w:t>
      </w:r>
      <w:r w:rsidRPr="00534DB8">
        <w:rPr>
          <w:rFonts w:ascii="Times New Roman" w:hAnsi="Times New Roman" w:cs="Times New Roman"/>
          <w:b/>
          <w:bCs/>
        </w:rPr>
        <w:t xml:space="preserve"> TCL – Transaction Control Language</w:t>
      </w:r>
    </w:p>
    <w:p w14:paraId="053993B0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to manage transactions.</w:t>
      </w:r>
      <w:r w:rsidRPr="00534DB8">
        <w:rPr>
          <w:rFonts w:ascii="Times New Roman" w:hAnsi="Times New Roman" w:cs="Times New Roman"/>
        </w:rPr>
        <w:br/>
        <w:t>Examples: COMMIT, ROLLBACK, SAVEPOINT</w:t>
      </w:r>
    </w:p>
    <w:p w14:paraId="0CE37BB1" w14:textId="7B34B9F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A602836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0E0CE3FC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7. Keys in Database</w:t>
      </w:r>
    </w:p>
    <w:p w14:paraId="1F92F43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Segoe UI Emoji" w:hAnsi="Segoe UI Emoji" w:cs="Segoe UI Emoji"/>
          <w:b/>
          <w:bCs/>
        </w:rPr>
        <w:t>🔑</w:t>
      </w:r>
      <w:r w:rsidRPr="00534DB8">
        <w:rPr>
          <w:rFonts w:ascii="Times New Roman" w:hAnsi="Times New Roman" w:cs="Times New Roman"/>
          <w:b/>
          <w:bCs/>
        </w:rPr>
        <w:t xml:space="preserve"> Primary Key</w:t>
      </w:r>
    </w:p>
    <w:p w14:paraId="63B0C31E" w14:textId="124BF6F4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Uniquely </w:t>
      </w:r>
      <w:r w:rsidR="00534DB8" w:rsidRPr="00534DB8">
        <w:rPr>
          <w:rFonts w:ascii="Times New Roman" w:hAnsi="Times New Roman" w:cs="Times New Roman"/>
        </w:rPr>
        <w:t>identify</w:t>
      </w:r>
      <w:r w:rsidRPr="00534DB8">
        <w:rPr>
          <w:rFonts w:ascii="Times New Roman" w:hAnsi="Times New Roman" w:cs="Times New Roman"/>
        </w:rPr>
        <w:t xml:space="preserve"> each record</w:t>
      </w:r>
    </w:p>
    <w:p w14:paraId="52AC0A51" w14:textId="77777777" w:rsidR="00534DB8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Cannot be NULL or duplicated</w:t>
      </w:r>
    </w:p>
    <w:p w14:paraId="46B0928C" w14:textId="4BD20238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Segoe UI Emoji" w:hAnsi="Segoe UI Emoji" w:cs="Segoe UI Emoji"/>
          <w:b/>
          <w:bCs/>
        </w:rPr>
        <w:t>🔗</w:t>
      </w:r>
      <w:r w:rsidRPr="00534DB8">
        <w:rPr>
          <w:rFonts w:ascii="Times New Roman" w:hAnsi="Times New Roman" w:cs="Times New Roman"/>
          <w:b/>
          <w:bCs/>
        </w:rPr>
        <w:t xml:space="preserve"> Foreign Key</w:t>
      </w:r>
    </w:p>
    <w:p w14:paraId="7EF2DF38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Refers to the </w:t>
      </w:r>
      <w:r w:rsidRPr="00534DB8">
        <w:rPr>
          <w:rFonts w:ascii="Times New Roman" w:hAnsi="Times New Roman" w:cs="Times New Roman"/>
          <w:b/>
          <w:bCs/>
        </w:rPr>
        <w:t>primary key of another table</w:t>
      </w:r>
    </w:p>
    <w:p w14:paraId="466A69CB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</w:rPr>
        <w:t xml:space="preserve">Maintains </w:t>
      </w:r>
      <w:r w:rsidRPr="00534DB8">
        <w:rPr>
          <w:rFonts w:ascii="Times New Roman" w:hAnsi="Times New Roman" w:cs="Times New Roman"/>
          <w:b/>
          <w:bCs/>
        </w:rPr>
        <w:t>referential integrity</w:t>
      </w:r>
    </w:p>
    <w:p w14:paraId="09B63652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7B6973B9" w14:textId="2E4E9D9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 </w:t>
      </w:r>
      <w:r w:rsidRPr="00534DB8">
        <w:rPr>
          <w:rFonts w:ascii="Times New Roman" w:hAnsi="Times New Roman" w:cs="Times New Roman"/>
          <w:b/>
          <w:bCs/>
        </w:rPr>
        <w:t>Important Note (Doubt Clarification):</w:t>
      </w:r>
      <w:r w:rsidRPr="00534DB8">
        <w:rPr>
          <w:rFonts w:ascii="Times New Roman" w:hAnsi="Times New Roman" w:cs="Times New Roman"/>
        </w:rPr>
        <w:br/>
        <w:t xml:space="preserve">Foreign keys are implemented </w:t>
      </w:r>
      <w:r w:rsidRPr="00534DB8">
        <w:rPr>
          <w:rFonts w:ascii="Times New Roman" w:hAnsi="Times New Roman" w:cs="Times New Roman"/>
          <w:b/>
          <w:bCs/>
        </w:rPr>
        <w:t>only at the table level</w:t>
      </w:r>
      <w:r w:rsidRPr="00534DB8">
        <w:rPr>
          <w:rFonts w:ascii="Times New Roman" w:hAnsi="Times New Roman" w:cs="Times New Roman"/>
        </w:rPr>
        <w:t>, not at the database level.</w:t>
      </w:r>
      <w:r w:rsidRPr="00534DB8">
        <w:rPr>
          <w:rFonts w:ascii="Times New Roman" w:hAnsi="Times New Roman" w:cs="Times New Roman"/>
        </w:rPr>
        <w:br/>
        <w:t xml:space="preserve">A primary key from one database </w:t>
      </w:r>
      <w:r w:rsidRPr="00534DB8">
        <w:rPr>
          <w:rFonts w:ascii="Times New Roman" w:hAnsi="Times New Roman" w:cs="Times New Roman"/>
          <w:b/>
          <w:bCs/>
        </w:rPr>
        <w:t>cannot be used as a foreign key in another database</w:t>
      </w:r>
      <w:r w:rsidRPr="00534DB8">
        <w:rPr>
          <w:rFonts w:ascii="Times New Roman" w:hAnsi="Times New Roman" w:cs="Times New Roman"/>
        </w:rPr>
        <w:t xml:space="preserve"> in SQL.</w:t>
      </w:r>
    </w:p>
    <w:p w14:paraId="17897E64" w14:textId="19006D5E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10C27150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8. Foreign Key Constraints</w:t>
      </w:r>
    </w:p>
    <w:p w14:paraId="0E81B945" w14:textId="2558CD89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RESTRICT</w:t>
      </w:r>
    </w:p>
    <w:p w14:paraId="21AD502E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Prevents deletion or update of a parent record</w:t>
      </w:r>
    </w:p>
    <w:p w14:paraId="2D517796" w14:textId="77777777" w:rsidR="00534DB8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Used when child table depends on it</w:t>
      </w:r>
    </w:p>
    <w:p w14:paraId="35CE7D5B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6F89E3BC" w14:textId="29657F39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 xml:space="preserve"> CASCADE</w:t>
      </w:r>
    </w:p>
    <w:p w14:paraId="17F29E55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Automatically updates or deletes related records</w:t>
      </w:r>
    </w:p>
    <w:p w14:paraId="0997A1AA" w14:textId="01F1C989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Example: Updating a person’s phone number in all related tables</w:t>
      </w:r>
    </w:p>
    <w:p w14:paraId="642C424D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1921A2E5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9. Constraints</w:t>
      </w:r>
    </w:p>
    <w:p w14:paraId="3A72DE25" w14:textId="571B14AA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DEFAULT</w:t>
      </w:r>
    </w:p>
    <w:p w14:paraId="63C0F8B2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Assigns a default value if none is provided</w:t>
      </w:r>
    </w:p>
    <w:p w14:paraId="7D11BAE6" w14:textId="0FEEB65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status </w:t>
      </w:r>
      <w:r w:rsidR="00534DB8" w:rsidRPr="00534DB8">
        <w:rPr>
          <w:rFonts w:ascii="Times New Roman" w:hAnsi="Times New Roman" w:cs="Times New Roman"/>
        </w:rPr>
        <w:t>VARCHAR (</w:t>
      </w:r>
      <w:r w:rsidRPr="00534DB8">
        <w:rPr>
          <w:rFonts w:ascii="Times New Roman" w:hAnsi="Times New Roman" w:cs="Times New Roman"/>
        </w:rPr>
        <w:t>20) DEFAULT 'Active'</w:t>
      </w:r>
    </w:p>
    <w:p w14:paraId="51676217" w14:textId="77777777" w:rsidR="00534DB8" w:rsidRPr="00534DB8" w:rsidRDefault="00534DB8" w:rsidP="00534DB8">
      <w:pPr>
        <w:spacing w:line="276" w:lineRule="auto"/>
        <w:rPr>
          <w:rFonts w:ascii="Times New Roman" w:hAnsi="Times New Roman" w:cs="Times New Roman"/>
        </w:rPr>
      </w:pPr>
    </w:p>
    <w:p w14:paraId="2C3BFB86" w14:textId="062AE2C0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 xml:space="preserve"> CHECK</w:t>
      </w:r>
    </w:p>
    <w:p w14:paraId="142D01CC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Validates data based on a condition</w:t>
      </w:r>
    </w:p>
    <w:p w14:paraId="1DAAB8D7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>Age INT CHECK (Age &gt; 18)</w:t>
      </w:r>
    </w:p>
    <w:p w14:paraId="3981DFC1" w14:textId="7B3DCF61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4671CC2D" w14:textId="77777777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>10. DROP vs DELETE vs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731"/>
      </w:tblGrid>
      <w:tr w:rsidR="008F2E23" w:rsidRPr="00534DB8" w14:paraId="3A524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A4C1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34DB8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6741C0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34DB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F2E23" w:rsidRPr="00534DB8" w14:paraId="0376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B6C6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574B6BDF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</w:rPr>
              <w:t>Deletes the entire table structure and data</w:t>
            </w:r>
          </w:p>
        </w:tc>
      </w:tr>
      <w:tr w:rsidR="008F2E23" w:rsidRPr="00534DB8" w14:paraId="3E7A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0C94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F4E6B66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</w:rPr>
              <w:t>Deletes specific rows using a WHERE condition</w:t>
            </w:r>
          </w:p>
        </w:tc>
      </w:tr>
      <w:tr w:rsidR="008F2E23" w:rsidRPr="00534DB8" w14:paraId="539E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3535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447DAB8" w14:textId="77777777" w:rsidR="008F2E23" w:rsidRPr="00534DB8" w:rsidRDefault="008F2E23" w:rsidP="00534DB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34DB8">
              <w:rPr>
                <w:rFonts w:ascii="Times New Roman" w:hAnsi="Times New Roman" w:cs="Times New Roman"/>
              </w:rPr>
              <w:t>Deletes all rows quickly but keeps the table structure</w:t>
            </w:r>
          </w:p>
        </w:tc>
      </w:tr>
    </w:tbl>
    <w:p w14:paraId="0BE369B7" w14:textId="77777777" w:rsidR="00534DB8" w:rsidRDefault="00534DB8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353669" w14:textId="77777777" w:rsidR="00534DB8" w:rsidRDefault="00534DB8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71A42F" w14:textId="77777777" w:rsidR="00534DB8" w:rsidRDefault="00534DB8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138938" w14:textId="77777777" w:rsidR="00534DB8" w:rsidRDefault="00534DB8" w:rsidP="00534DB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F5DC272" w14:textId="5C62BE8D" w:rsidR="008F2E23" w:rsidRPr="00534DB8" w:rsidRDefault="008F2E23" w:rsidP="00534DB8">
      <w:pPr>
        <w:spacing w:line="276" w:lineRule="auto"/>
        <w:rPr>
          <w:rFonts w:ascii="Times New Roman" w:hAnsi="Times New Roman" w:cs="Times New Roman"/>
          <w:b/>
          <w:bCs/>
        </w:rPr>
      </w:pPr>
      <w:r w:rsidRPr="00534DB8">
        <w:rPr>
          <w:rFonts w:ascii="Times New Roman" w:hAnsi="Times New Roman" w:cs="Times New Roman"/>
          <w:b/>
          <w:bCs/>
        </w:rPr>
        <w:t xml:space="preserve"> Homework</w:t>
      </w:r>
    </w:p>
    <w:p w14:paraId="5AF96E20" w14:textId="77777777" w:rsidR="008F2E23" w:rsidRPr="00534DB8" w:rsidRDefault="008F2E23" w:rsidP="00534DB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Perform </w:t>
      </w:r>
      <w:r w:rsidRPr="00534DB8">
        <w:rPr>
          <w:rFonts w:ascii="Times New Roman" w:hAnsi="Times New Roman" w:cs="Times New Roman"/>
          <w:b/>
          <w:bCs/>
        </w:rPr>
        <w:t>Create, Read, and Update (CRUD)</w:t>
      </w:r>
      <w:r w:rsidRPr="00534DB8">
        <w:rPr>
          <w:rFonts w:ascii="Times New Roman" w:hAnsi="Times New Roman" w:cs="Times New Roman"/>
        </w:rPr>
        <w:t xml:space="preserve"> operations</w:t>
      </w:r>
    </w:p>
    <w:p w14:paraId="573B58D3" w14:textId="77777777" w:rsidR="00534DB8" w:rsidRDefault="008F2E23" w:rsidP="00534DB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</w:rPr>
        <w:t xml:space="preserve">Use </w:t>
      </w:r>
      <w:r w:rsidRPr="00534DB8">
        <w:rPr>
          <w:rFonts w:ascii="Times New Roman" w:hAnsi="Times New Roman" w:cs="Times New Roman"/>
          <w:b/>
          <w:bCs/>
        </w:rPr>
        <w:t>local MySQL database</w:t>
      </w:r>
    </w:p>
    <w:p w14:paraId="362F891A" w14:textId="5A10F2B1" w:rsidR="008F2E23" w:rsidRPr="00534DB8" w:rsidRDefault="008F2E23" w:rsidP="00534DB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34DB8">
        <w:rPr>
          <w:rFonts w:ascii="Times New Roman" w:hAnsi="Times New Roman" w:cs="Times New Roman"/>
          <w:b/>
          <w:bCs/>
        </w:rPr>
        <w:t xml:space="preserve">Do NOT modify any </w:t>
      </w:r>
      <w:proofErr w:type="spellStart"/>
      <w:r w:rsidRPr="00534DB8">
        <w:rPr>
          <w:rFonts w:ascii="Times New Roman" w:hAnsi="Times New Roman" w:cs="Times New Roman"/>
          <w:b/>
          <w:bCs/>
        </w:rPr>
        <w:t>Sakila</w:t>
      </w:r>
      <w:proofErr w:type="spellEnd"/>
      <w:r w:rsidRPr="00534DB8">
        <w:rPr>
          <w:rFonts w:ascii="Times New Roman" w:hAnsi="Times New Roman" w:cs="Times New Roman"/>
          <w:b/>
          <w:bCs/>
        </w:rPr>
        <w:t xml:space="preserve"> database tables</w:t>
      </w:r>
    </w:p>
    <w:p w14:paraId="58AB6B7B" w14:textId="61C9219F" w:rsidR="008F2E23" w:rsidRPr="00534DB8" w:rsidRDefault="008F2E23" w:rsidP="00534DB8">
      <w:pPr>
        <w:spacing w:line="276" w:lineRule="auto"/>
        <w:rPr>
          <w:rFonts w:ascii="Times New Roman" w:hAnsi="Times New Roman" w:cs="Times New Roman"/>
        </w:rPr>
      </w:pPr>
    </w:p>
    <w:p w14:paraId="2379A41D" w14:textId="77777777" w:rsidR="000911E0" w:rsidRPr="00534DB8" w:rsidRDefault="000911E0" w:rsidP="00534DB8">
      <w:pPr>
        <w:spacing w:line="276" w:lineRule="auto"/>
        <w:rPr>
          <w:rFonts w:ascii="Times New Roman" w:hAnsi="Times New Roman" w:cs="Times New Roman"/>
        </w:rPr>
      </w:pPr>
    </w:p>
    <w:sectPr w:rsidR="000911E0" w:rsidRPr="0053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43F9"/>
    <w:multiLevelType w:val="multilevel"/>
    <w:tmpl w:val="BEC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B37"/>
    <w:multiLevelType w:val="multilevel"/>
    <w:tmpl w:val="EC8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7CBF"/>
    <w:multiLevelType w:val="multilevel"/>
    <w:tmpl w:val="1AF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168EC"/>
    <w:multiLevelType w:val="multilevel"/>
    <w:tmpl w:val="042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02BBF"/>
    <w:multiLevelType w:val="multilevel"/>
    <w:tmpl w:val="FF1C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3101E"/>
    <w:multiLevelType w:val="multilevel"/>
    <w:tmpl w:val="E4B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B4"/>
    <w:multiLevelType w:val="multilevel"/>
    <w:tmpl w:val="711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806B1"/>
    <w:multiLevelType w:val="multilevel"/>
    <w:tmpl w:val="E31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7A6B"/>
    <w:multiLevelType w:val="multilevel"/>
    <w:tmpl w:val="382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62AD"/>
    <w:multiLevelType w:val="multilevel"/>
    <w:tmpl w:val="8DC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05405"/>
    <w:multiLevelType w:val="multilevel"/>
    <w:tmpl w:val="203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0F61"/>
    <w:multiLevelType w:val="multilevel"/>
    <w:tmpl w:val="3C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855772">
    <w:abstractNumId w:val="4"/>
  </w:num>
  <w:num w:numId="2" w16cid:durableId="1786347450">
    <w:abstractNumId w:val="0"/>
  </w:num>
  <w:num w:numId="3" w16cid:durableId="1073166376">
    <w:abstractNumId w:val="10"/>
  </w:num>
  <w:num w:numId="4" w16cid:durableId="1569653507">
    <w:abstractNumId w:val="1"/>
  </w:num>
  <w:num w:numId="5" w16cid:durableId="263459339">
    <w:abstractNumId w:val="6"/>
  </w:num>
  <w:num w:numId="6" w16cid:durableId="1109350753">
    <w:abstractNumId w:val="9"/>
  </w:num>
  <w:num w:numId="7" w16cid:durableId="1099830948">
    <w:abstractNumId w:val="3"/>
  </w:num>
  <w:num w:numId="8" w16cid:durableId="2008635207">
    <w:abstractNumId w:val="7"/>
  </w:num>
  <w:num w:numId="9" w16cid:durableId="942155445">
    <w:abstractNumId w:val="2"/>
  </w:num>
  <w:num w:numId="10" w16cid:durableId="189495753">
    <w:abstractNumId w:val="5"/>
  </w:num>
  <w:num w:numId="11" w16cid:durableId="888691047">
    <w:abstractNumId w:val="11"/>
  </w:num>
  <w:num w:numId="12" w16cid:durableId="460076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23"/>
    <w:rsid w:val="000911E0"/>
    <w:rsid w:val="000B1342"/>
    <w:rsid w:val="00452FBB"/>
    <w:rsid w:val="00534DB8"/>
    <w:rsid w:val="008132FA"/>
    <w:rsid w:val="008F2E23"/>
    <w:rsid w:val="00C151E1"/>
    <w:rsid w:val="00F2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4B3D"/>
  <w15:chartTrackingRefBased/>
  <w15:docId w15:val="{E2EAFA5C-55F1-4250-ABBA-43A46040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g</dc:creator>
  <cp:keywords/>
  <dc:description/>
  <cp:lastModifiedBy>vasavi g</cp:lastModifiedBy>
  <cp:revision>1</cp:revision>
  <dcterms:created xsi:type="dcterms:W3CDTF">2026-01-26T13:48:00Z</dcterms:created>
  <dcterms:modified xsi:type="dcterms:W3CDTF">2026-01-26T14:06:00Z</dcterms:modified>
</cp:coreProperties>
</file>