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6976B6" w:rsidP="39FB331C" w:rsidRDefault="086976B6" w14:paraId="7E765A8E" w14:textId="740DE1AF" w14:noSpellErr="1">
      <w:pPr>
        <w:spacing w:after="0" w:afterAutospacing="off" w:line="276" w:lineRule="auto"/>
        <w:ind w:firstLine="709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РЕФЕРАТ</w:t>
      </w:r>
    </w:p>
    <w:p w:rsidR="086976B6" w:rsidP="086976B6" w:rsidRDefault="086976B6" w14:paraId="3B6A8EFD" w14:textId="44C0D0E7">
      <w:pPr>
        <w:spacing w:after="0" w:afterAutospacing="off"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86976B6" w:rsidP="39FB331C" w:rsidRDefault="086976B6" w14:paraId="77517524" w14:noSpellErr="1" w14:textId="7947DBD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Пояснювальна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записка 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 курсового проекту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21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с., 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рис.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4 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джерела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інформації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86976B6" w:rsidP="086976B6" w:rsidRDefault="086976B6" w14:paraId="549066F7" w14:textId="354F726C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86976B6" w:rsidP="39FB331C" w:rsidRDefault="086976B6" w14:paraId="19CD7454" w14:noSpellErr="1" w14:textId="7D079FCB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ЗА ДАНИХ, СИСТЕМА 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УПРАВЛІННЯ БАЗАМИ ДАНИХ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MYSQL,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ОПТИМІЗАЦІЯ SQL ЗАПИТІВ, ІНДЕКСИ, ИНТЕРФЕЙС ДОСТУПУ, СИСТЕМА ОБЛІКУ, ЕЛЕКТРОННА КОМЕРЦІЯ</w:t>
      </w:r>
    </w:p>
    <w:p w:rsidR="086976B6" w:rsidP="39FB331C" w:rsidRDefault="086976B6" w14:paraId="2E54FEE1" w14:textId="4368815C" w14:noSpellErr="1">
      <w:pPr>
        <w:spacing w:after="0" w:afterAutospacing="off" w:line="276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Об'єктом досліджень курсового проекту є процес електронної комерції інтернет магазину електроніки, оформлення, обліку і виконання замовлень, документування всіх облікових даних.</w:t>
      </w:r>
    </w:p>
    <w:p w:rsidR="086976B6" w:rsidP="39FB331C" w:rsidRDefault="086976B6" w14:paraId="38A7CC62" w14:textId="551E63FD" w14:noSpellErr="1">
      <w:pPr>
        <w:spacing w:after="0" w:afterAutospacing="off" w:line="276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Предметом досліджень курсового проекту є інформаційні технології і програмні методи створення серверної частини високонавантаженої інформаційної системи автоматизації обліку продажу електроніки.</w:t>
      </w:r>
    </w:p>
    <w:p w:rsidR="086976B6" w:rsidP="39FB331C" w:rsidRDefault="086976B6" w14:paraId="3C176698" w14:textId="55825851" w14:noSpellErr="1">
      <w:pPr>
        <w:spacing w:after="0" w:afterAutospacing="off" w:line="276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Мета досліджень: розробка серверної частини високонавантаженої інформаційної системи «Інтернет магазин електроніки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».</w:t>
      </w:r>
    </w:p>
    <w:p w:rsidR="086976B6" w:rsidP="39FB331C" w:rsidRDefault="086976B6" w14:paraId="6AC40888" w14:textId="4CE59D46" w14:noSpellErr="1">
      <w:pPr>
        <w:spacing w:after="0" w:afterAutospacing="off" w:line="276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Методи досліджень - системний підхід, методи структурного аналізу і моделювання реляційних баз даних, методи реляційної алгебри і реляційного числення.</w:t>
      </w:r>
    </w:p>
    <w:p w:rsidR="086976B6" w:rsidP="39FB331C" w:rsidRDefault="086976B6" w14:paraId="20C371B5" w14:textId="789378A3">
      <w:pPr>
        <w:pStyle w:val="Normal"/>
        <w:spacing w:after="0" w:afterAutospacing="off" w:line="276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роботі проведено проектування двох варіантів серверної частини високонавантаженої інформаційної системи «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Інтернет магазин електроніки</w:t>
      </w:r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». Проведена оптимізація SQL-запитів за критерієм мінімізації часу доступу до даних з урахуванням специфіки високонавантажених систем. Відповідно до проведеного аналізу проведено </w:t>
      </w:r>
      <w:proofErr w:type="spellStart"/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обгрунтоване</w:t>
      </w:r>
      <w:proofErr w:type="spellEnd"/>
      <w:r w:rsidRPr="39FB331C" w:rsidR="39FB33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масштабування структур даних, проведено порівняльний аналіз і розроблено рекомендації щодо використання кожного варіанта серверної частини високонавантаженої інформаційної системи.</w:t>
      </w:r>
    </w:p>
    <w:sectPr>
      <w:pgSz w:w="11906" w:h="16838" w:orient="portrait"/>
      <w:pgMar w:top="1440" w:right="567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552F23"/>
  <w15:docId w15:val="{a1fa9915-cd09-4091-948f-726439fcc04d}"/>
  <w:rsids>
    <w:rsidRoot w:val="086976B6"/>
    <w:rsid w:val="086976B6"/>
    <w:rsid w:val="39FB33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2012-08-07T04:17:00.0000000Z</dcterms:created>
  <dcterms:modified xsi:type="dcterms:W3CDTF">2018-06-13T08:29:13.7359408Z</dcterms:modified>
  <lastModifiedBy>Yuriy Gupalo</lastModifiedBy>
</coreProperties>
</file>