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Como foi desenvolvido</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Ultracar</w:t>
        <w:br/>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Este projeto teve uso de mock do back-end, devido ao curto prazo não poderia ser feito algo utilizando tanto como MySQL e docker, tudo foi mockado.</w:t>
        <w:br/>
        <w:br/>
        <w:t xml:space="preserve"> </w:t>
      </w:r>
      <w:r>
        <w:rPr>
          <w:rFonts w:ascii="Times New Roman" w:hAnsi="Times New Roman" w:cs="Times New Roman" w:eastAsia="Times New Roman"/>
          <w:color w:val="auto"/>
          <w:spacing w:val="0"/>
          <w:position w:val="0"/>
          <w:sz w:val="32"/>
          <w:shd w:fill="auto" w:val="clear"/>
        </w:rPr>
        <w:t xml:space="preserve">Primeiramente</w:t>
      </w:r>
      <w:r>
        <w:rPr>
          <w:rFonts w:ascii="Times New Roman" w:hAnsi="Times New Roman" w:cs="Times New Roman" w:eastAsia="Times New Roman"/>
          <w:color w:val="auto"/>
          <w:spacing w:val="0"/>
          <w:position w:val="0"/>
          <w:sz w:val="28"/>
          <w:shd w:fill="auto" w:val="clear"/>
        </w:rPr>
        <w:t xml:space="preserve"> foi montado a pagina de login, onde posteriormente teria validações para que o usuario em questão realizasse o login, este qual os dados seriam como senha seriam apagados para preservar a segurança:</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310" w:dyaOrig="3750">
          <v:rect xmlns:o="urn:schemas-microsoft-com:office:office" xmlns:v="urn:schemas-microsoft-com:vml" id="rectole0000000000" style="width:415.500000pt;height:1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br/>
        <w:t xml:space="preserve"> </w:t>
      </w:r>
      <w:r>
        <w:rPr>
          <w:rFonts w:ascii="Times New Roman" w:hAnsi="Times New Roman" w:cs="Times New Roman" w:eastAsia="Times New Roman"/>
          <w:color w:val="auto"/>
          <w:spacing w:val="0"/>
          <w:position w:val="0"/>
          <w:sz w:val="32"/>
          <w:shd w:fill="auto" w:val="clear"/>
        </w:rPr>
        <w:t xml:space="preserve">Logo</w:t>
      </w:r>
      <w:r>
        <w:rPr>
          <w:rFonts w:ascii="Times New Roman" w:hAnsi="Times New Roman" w:cs="Times New Roman" w:eastAsia="Times New Roman"/>
          <w:color w:val="auto"/>
          <w:spacing w:val="0"/>
          <w:position w:val="0"/>
          <w:sz w:val="28"/>
          <w:shd w:fill="auto" w:val="clear"/>
        </w:rPr>
        <w:t xml:space="preserve"> após, foi criada a tela principal, onde exibiria as informações do usuario, permitindo que ele veja sua foto, nome, possa deslogar ou continuar os procedimentos necessarios, todos eles posteriormente sendo alimentados pelo mock de back-end: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object w:dxaOrig="8310" w:dyaOrig="3990">
          <v:rect xmlns:o="urn:schemas-microsoft-com:office:office" xmlns:v="urn:schemas-microsoft-com:vml" id="rectole0000000001" style="width:415.500000pt;height:19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8"/>
          <w:shd w:fill="auto" w:val="clear"/>
        </w:rPr>
        <w:br/>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ultima das paginas foi a de serviços, que apresentava uma tabela com as informações das peças, e tambem seus respectivos valores, com um botão indicando o preço total do serviço a ser prestado, junto do funcionario que ficaria responsavel por ele: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310" w:dyaOrig="3974">
          <v:rect xmlns:o="urn:schemas-microsoft-com:office:office" xmlns:v="urn:schemas-microsoft-com:vml" id="rectole0000000002" style="width:415.500000pt;height:19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32"/>
          <w:shd w:fill="auto" w:val="clear"/>
        </w:rPr>
        <w:t xml:space="preserve">Caso </w:t>
      </w:r>
      <w:r>
        <w:rPr>
          <w:rFonts w:ascii="Times New Roman" w:hAnsi="Times New Roman" w:cs="Times New Roman" w:eastAsia="Times New Roman"/>
          <w:color w:val="auto"/>
          <w:spacing w:val="0"/>
          <w:position w:val="0"/>
          <w:sz w:val="28"/>
          <w:shd w:fill="auto" w:val="clear"/>
        </w:rPr>
        <w:t xml:space="preserve">o usuario confirme o serviço, ele sera apresentado a uma tela confirmando o serviço e mostrando a data prevista para as realizações das manutenções junto com a data que foi confirmada.</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310" w:dyaOrig="3960">
          <v:rect xmlns:o="urn:schemas-microsoft-com:office:office" xmlns:v="urn:schemas-microsoft-com:vml" id="rectole0000000003" style="width:415.500000pt;height:19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Para a estilização deste projeto foi utilizada ReactJs e para estilização dos componentes TailwindCss.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Pontos Fortes: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Todas as telas estão bem intuitivas, e arquitetadas em um mesmo padrão.</w:t>
        <w:br/>
        <w:t xml:space="preserve">Os componentes reutilizaveis facilitam na arquitetura do codigo.</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44"/>
          <w:shd w:fill="auto" w:val="clear"/>
        </w:rPr>
        <w:t xml:space="preserve">Pontos Fracos: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questão de segurança não esta totalmente pronta, alguns middlewares intermediariam que os dados do cliente chegassem a rede, assim como JWT.</w:t>
        <w:br/>
        <w:br/>
        <w:t xml:space="preserve">Não foi possivel utilizar de uma API, já que os dados que seriam necessarios acabaram sendo muito especificos.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parte de estilização não ficou totalmente acessivel, muito foi criado a partir da documentação do Tailwind, o que não ofereceu tantas possibilidades de criação.</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b/>
          <w:color w:val="auto"/>
          <w:spacing w:val="0"/>
          <w:position w:val="0"/>
          <w:sz w:val="44"/>
          <w:shd w:fill="auto" w:val="clear"/>
        </w:rPr>
        <w:t xml:space="preserve">Pontos de Melhoria: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 gestão de tempo e tambem padrões de segurança.</w:t>
        <w:br/>
        <w:t xml:space="preserve">A responsividade do projeto.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