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p14">
  <w:body>
    <w:sdt>
      <w:sdtPr>
        <w:id w:val="344443414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F4E79" w:themeColor="accent5" w:themeShade="80"/>
          <w:sz w:val="28"/>
          <w:szCs w:val="28"/>
          <w:lang w:eastAsia="pt-PT"/>
        </w:rPr>
      </w:sdtEndPr>
      <w:sdtContent>
        <w:p w:rsidRPr="00FD61B3" w:rsidR="00A07DA2" w:rsidP="009C3DBE" w:rsidRDefault="00A07DA2" w14:paraId="61B83B9A" w14:textId="345CF80D">
          <w:r w:rsidRPr="00FD61B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3D36433" wp14:editId="36898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16="http://schemas.microsoft.com/office/drawing/2014/main" xmlns:c="http://schemas.openxmlformats.org/drawingml/2006/chart" xmlns:a="http://schemas.openxmlformats.org/drawingml/2006/main" xmlns:pic="http://schemas.openxmlformats.org/drawingml/2006/picture" xmlns:a14="http://schemas.microsoft.com/office/drawing/2010/main">
                <w:pict w14:anchorId="36EFDEA5">
                  <v:group id="Grupo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E8F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0"/>
                    </v:rect>
                    <w10:wrap anchorx="page" anchory="page"/>
                  </v:group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51A138" wp14:editId="44C6DF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49C" w:rsidRDefault="00EE349C" w14:paraId="2E5A4640" w14:textId="7FAB7B5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 w14:anchorId="1BAE460F">
                  <v:shapetype id="_x0000_t202" coordsize="21600,21600" o:spt="202" path="m,l,21600r21600,l21600,xe" w14:anchorId="0E51A138">
                    <v:stroke joinstyle="miter"/>
                    <v:path gradientshapeok="t" o:connecttype="rect"/>
                  </v:shapetype>
                  <v:shape id="Caixa de Texto 153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>
                    <v:textbox style="mso-fit-shape-to-text:t" inset="126pt,0,54pt,0">
                      <w:txbxContent>
                        <w:p w:rsidR="00EE349C" w:rsidRDefault="00EE349C" w14:paraId="3465792C" w14:textId="7FAB7B5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EE8E89" wp14:editId="78DEF3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49C" w:rsidRDefault="00EE349C" w14:paraId="5845DDD0" w14:textId="21E7311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Algoritmos de ordenação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 w:cstheme="minorHAnsi"/>
                                    <w:color w:val="4472C4" w:themeColor="accent1"/>
                                    <w:sz w:val="28"/>
                                    <w:szCs w:val="28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349C" w:rsidRDefault="00EE349C" w14:paraId="0B5B693B" w14:textId="787391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D4036">
                                      <w:rPr>
                                        <w:rFonts w:eastAsiaTheme="minorEastAsia" w:cstheme="minorHAnsi"/>
                                        <w:color w:val="4472C4" w:themeColor="accent1"/>
                                        <w:sz w:val="28"/>
                                        <w:szCs w:val="28"/>
                                        <w:lang w:eastAsia="pt-PT"/>
                                      </w:rPr>
                                      <w:t>Algoritmos e Estruturas de Dados (40437)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 w14:anchorId="75C43BA0">
                  <v:shape id="Caixa de Texto 1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w14:anchorId="36EE8E89">
                    <v:textbox inset="126pt,0,54pt,0">
                      <w:txbxContent>
                        <w:p w:rsidR="00EE349C" w:rsidRDefault="00EE349C" w14:paraId="6572D33B" w14:textId="21E7311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Algoritmos de ordenação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 w:cstheme="minorHAnsi"/>
                              <w:color w:val="4472C4" w:themeColor="accent1"/>
                              <w:sz w:val="28"/>
                              <w:szCs w:val="28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349C" w:rsidRDefault="00EE349C" w14:paraId="4F86F3C7" w14:textId="787391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D4036">
                                <w:rPr>
                                  <w:rFonts w:eastAsiaTheme="minorEastAsia" w:cstheme="minorHAnsi"/>
                                  <w:color w:val="4472C4" w:themeColor="accent1"/>
                                  <w:sz w:val="28"/>
                                  <w:szCs w:val="28"/>
                                  <w:lang w:eastAsia="pt-PT"/>
                                </w:rPr>
                                <w:t>Algoritmos e Estruturas de Dados (40437)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Pr="00FD61B3" w:rsidR="00A07DA2" w:rsidP="009C3DBE" w:rsidRDefault="0004533E" w14:paraId="39F6ED32" w14:textId="6DA4CADC">
          <w:pPr>
            <w:rPr>
              <w:rFonts w:eastAsiaTheme="minorEastAsia"/>
              <w:caps/>
              <w:color w:val="1F4E79" w:themeColor="accent5" w:themeShade="80"/>
              <w:sz w:val="28"/>
              <w:szCs w:val="28"/>
              <w:lang w:eastAsia="pt-PT"/>
            </w:rPr>
          </w:pPr>
          <w:r w:rsidRPr="00FD61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E7ABEF1" wp14:editId="101F0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155700"/>
                    <wp:effectExtent l="0" t="0" r="0" b="635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5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49C" w:rsidP="0004533E" w:rsidRDefault="00EE349C" w14:paraId="3A311573" w14:textId="23D27D3E">
                                <w:pPr>
                                  <w:pStyle w:val="SemEspaamento"/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Trabalho realizado por:</w:t>
                                </w:r>
                              </w:p>
                              <w:p w:rsidRPr="0004533E" w:rsidR="00EE349C" w:rsidP="0004533E" w:rsidRDefault="00EE349C" w14:paraId="117DA050" w14:textId="319833AC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Tiago Alvim 95584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49%</w:t>
                                </w:r>
                              </w:p>
                              <w:p w:rsidRPr="0004533E" w:rsidR="00EE349C" w:rsidP="0004533E" w:rsidRDefault="00EE349C" w14:paraId="712F7E3E" w14:textId="57F951EA">
                                <w:pPr>
                                  <w:pStyle w:val="SemEspaamento"/>
                                  <w:jc w:val="righ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04533E">
                                  <w:rPr>
                                    <w:sz w:val="26"/>
                                    <w:szCs w:val="26"/>
                                  </w:rPr>
                                  <w:t>Vasco Costa 97746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 51%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1E557EC7">
                  <v:shape id="Caixa de Texto 152" style="position:absolute;margin-left:0;margin-top:0;width:8in;height:91pt;z-index:251658241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" w14:anchorId="1E7ABEF1">
                    <v:textbox inset="126pt,0,54pt,0">
                      <w:txbxContent>
                        <w:p w:rsidR="00EE349C" w:rsidP="0004533E" w:rsidRDefault="00EE349C" w14:paraId="6ED77F2B" w14:textId="23D27D3E">
                          <w:pPr>
                            <w:pStyle w:val="SemEspaamento"/>
                            <w:ind w:left="36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Trabalho realizado por:</w:t>
                          </w:r>
                        </w:p>
                        <w:p w:rsidRPr="0004533E" w:rsidR="00EE349C" w:rsidP="0004533E" w:rsidRDefault="00EE349C" w14:paraId="603FEA7A" w14:textId="319833AC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Tiago Alvim 95584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49%</w:t>
                          </w:r>
                        </w:p>
                        <w:p w:rsidRPr="0004533E" w:rsidR="00EE349C" w:rsidP="0004533E" w:rsidRDefault="00EE349C" w14:paraId="5440B960" w14:textId="57F951EA">
                          <w:pPr>
                            <w:pStyle w:val="SemEspaamento"/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04533E">
                            <w:rPr>
                              <w:sz w:val="26"/>
                              <w:szCs w:val="26"/>
                            </w:rPr>
                            <w:t>Vasco Costa 97746</w:t>
                          </w:r>
                          <w:r>
                            <w:rPr>
                              <w:sz w:val="26"/>
                              <w:szCs w:val="26"/>
                            </w:rPr>
                            <w:t xml:space="preserve"> 51%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D61B3" w:rsidR="003D1AA3"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673E3662" wp14:editId="09338182">
                <wp:simplePos x="0" y="0"/>
                <wp:positionH relativeFrom="column">
                  <wp:posOffset>-488238</wp:posOffset>
                </wp:positionH>
                <wp:positionV relativeFrom="paragraph">
                  <wp:posOffset>7880146</wp:posOffset>
                </wp:positionV>
                <wp:extent cx="720395" cy="720395"/>
                <wp:effectExtent l="0" t="0" r="3810" b="3810"/>
                <wp:wrapSquare wrapText="bothSides"/>
                <wp:docPr id="1" name="Imagem 1" descr="BEST Avei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EST Avei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395" cy="7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DB0C07B" w:rsidR="00A07DA2">
            <w:rPr>
              <w:rFonts w:eastAsia="" w:eastAsiaTheme="minorEastAsia"/>
              <w:caps w:val="1"/>
              <w:color w:val="1F4E79" w:themeColor="accent5" w:themeShade="80"/>
              <w:sz w:val="28"/>
              <w:szCs w:val="28"/>
              <w:lang w:eastAsia="pt-PT"/>
            </w:rPr>
            <w:br w:type="page"/>
          </w:r>
        </w:p>
      </w:sdtContent>
    </w:sdt>
    <w:p w:rsidRPr="00FD61B3" w:rsidR="00496CA3" w:rsidP="009C3DBE" w:rsidRDefault="00363BC7" w14:paraId="7843F1FD" w14:textId="1ADAF316">
      <w:pPr>
        <w:pStyle w:val="Ttulo1"/>
      </w:pPr>
      <w:r w:rsidRPr="00FD61B3">
        <w:lastRenderedPageBreak/>
        <w:t>Introdução</w:t>
      </w:r>
    </w:p>
    <w:p w:rsidRPr="00FD61B3" w:rsidR="00411CEE" w:rsidP="00E443EA" w:rsidRDefault="00E443EA" w14:paraId="19BAE268" w14:textId="226362CF">
      <w:r w:rsidRPr="00FD61B3">
        <w:tab/>
      </w:r>
      <w:r w:rsidRPr="00FD61B3">
        <w:t xml:space="preserve">A ordenação de informação foi desde sempre </w:t>
      </w:r>
      <w:r w:rsidR="000D49A6">
        <w:t>um assunto</w:t>
      </w:r>
      <w:r w:rsidRPr="00FD61B3">
        <w:t xml:space="preserve"> muito relevante na computação sendo </w:t>
      </w:r>
      <w:r w:rsidRPr="00FD61B3" w:rsidR="00411CEE">
        <w:t xml:space="preserve">uma </w:t>
      </w:r>
      <w:r w:rsidRPr="00FD61B3">
        <w:t xml:space="preserve">das </w:t>
      </w:r>
      <w:r w:rsidR="000D49A6">
        <w:t xml:space="preserve">suas </w:t>
      </w:r>
      <w:r w:rsidRPr="00FD61B3">
        <w:t xml:space="preserve">tarefas primordiais. </w:t>
      </w:r>
      <w:r w:rsidR="000D49A6">
        <w:t>Foi</w:t>
      </w:r>
      <w:r w:rsidRPr="00FD61B3" w:rsidR="00FE44EE">
        <w:t xml:space="preserve"> algo que sempre apelou a muitos investigadores </w:t>
      </w:r>
      <w:r w:rsidR="000D49A6">
        <w:t>uma vez que</w:t>
      </w:r>
      <w:r w:rsidRPr="00FD61B3" w:rsidR="00FE44EE">
        <w:t xml:space="preserve"> é uma matéria complexa e interessante. </w:t>
      </w:r>
      <w:r w:rsidRPr="00FD61B3" w:rsidR="00411CEE">
        <w:t>Sendo que é também um</w:t>
      </w:r>
      <w:r w:rsidR="000D49A6">
        <w:t>a</w:t>
      </w:r>
      <w:r w:rsidRPr="00FD61B3" w:rsidR="00411CEE">
        <w:t xml:space="preserve"> </w:t>
      </w:r>
      <w:r w:rsidR="000D49A6">
        <w:t>temática</w:t>
      </w:r>
      <w:r w:rsidRPr="00FD61B3" w:rsidR="00411CEE">
        <w:t xml:space="preserve"> muito importante e </w:t>
      </w:r>
      <w:r w:rsidR="000D49A6">
        <w:t>indispensável nos dias em que nos encontramos</w:t>
      </w:r>
      <w:r w:rsidRPr="00FD61B3" w:rsidR="00411CEE">
        <w:t>.</w:t>
      </w:r>
    </w:p>
    <w:p w:rsidR="004C16B3" w:rsidP="00E443EA" w:rsidRDefault="00411CEE" w14:paraId="7663855C" w14:textId="41592CC1">
      <w:r w:rsidRPr="00FD61B3">
        <w:tab/>
      </w:r>
      <w:r w:rsidRPr="00FD61B3">
        <w:t xml:space="preserve">Existem diferentes meios de classificação que são relevantes consoante o meio em que se pretende </w:t>
      </w:r>
      <w:r w:rsidR="000D49A6">
        <w:t>utilizar</w:t>
      </w:r>
      <w:r w:rsidRPr="00FD61B3">
        <w:t xml:space="preserve">, a complexidade computacional do mesmo, em relação ao melhor, pior caso e </w:t>
      </w:r>
      <w:r w:rsidR="000D49A6">
        <w:t>à</w:t>
      </w:r>
      <w:r w:rsidRPr="00FD61B3">
        <w:t xml:space="preserve"> situação média</w:t>
      </w:r>
      <w:r w:rsidRPr="00FD61B3" w:rsidR="00304395">
        <w:t>. H</w:t>
      </w:r>
      <w:r w:rsidRPr="00FD61B3">
        <w:t xml:space="preserve">avendo algoritmos </w:t>
      </w:r>
      <w:r w:rsidR="000D49A6">
        <w:t>cuja complexidade</w:t>
      </w:r>
      <w:r w:rsidRPr="00FD61B3">
        <w:t xml:space="preserve"> varia consoante a situação e outros que são garantidamente sempre da mesma forma, tanto no melhor como no pior caso, esta situação é relevante </w:t>
      </w:r>
      <w:r w:rsidRPr="00FD61B3" w:rsidR="00304395">
        <w:t xml:space="preserve">quando se pretende estabilidade de computação, o que garante segurança pois não </w:t>
      </w:r>
      <w:r w:rsidR="00B4503D">
        <w:t>é preciso ter em conta</w:t>
      </w:r>
      <w:r w:rsidRPr="00FD61B3" w:rsidR="00304395">
        <w:t xml:space="preserve"> qualquer variância. No entanto</w:t>
      </w:r>
      <w:r w:rsidR="00B4503D">
        <w:t>,</w:t>
      </w:r>
      <w:r w:rsidRPr="00FD61B3" w:rsidR="00304395">
        <w:t xml:space="preserve"> existem algoritmos que necessitam de estruturas secundárias de dados</w:t>
      </w:r>
      <w:r w:rsidR="00B4503D">
        <w:t xml:space="preserve"> o </w:t>
      </w:r>
      <w:r w:rsidRPr="00FD61B3" w:rsidR="00304395">
        <w:t>que torna necessário ter em atenção quando se pretendem arrumar grandes volumes de dados</w:t>
      </w:r>
      <w:r w:rsidR="00D6061C">
        <w:t>,</w:t>
      </w:r>
      <w:r w:rsidRPr="00FD61B3" w:rsidR="00304395">
        <w:t xml:space="preserve"> </w:t>
      </w:r>
      <w:r w:rsidR="00D6061C">
        <w:t>dado que</w:t>
      </w:r>
      <w:r w:rsidRPr="00FD61B3" w:rsidR="00304395">
        <w:t xml:space="preserve"> irá relacionar-se diretamente com o </w:t>
      </w:r>
      <w:r w:rsidRPr="3DEF5C60" w:rsidR="00304395">
        <w:rPr>
          <w:i/>
          <w:iCs/>
        </w:rPr>
        <w:t>hardware</w:t>
      </w:r>
      <w:r w:rsidRPr="00FD61B3" w:rsidR="00304395">
        <w:t xml:space="preserve"> utilizado </w:t>
      </w:r>
      <w:r w:rsidR="00D6061C">
        <w:t>uma vez que</w:t>
      </w:r>
      <w:r w:rsidRPr="00FD61B3" w:rsidR="00304395">
        <w:t xml:space="preserve"> poderá não haver espaço suficiente ou até perder muito desempenho quando não é possível encaixar-se t</w:t>
      </w:r>
      <w:r w:rsidR="00D6061C">
        <w:t>u</w:t>
      </w:r>
      <w:r w:rsidRPr="00FD61B3" w:rsidR="00304395">
        <w:t>do na cache do processador</w:t>
      </w:r>
      <w:r w:rsidR="00B4503D">
        <w:t xml:space="preserve"> ou em </w:t>
      </w:r>
      <w:r w:rsidR="00B4503D">
        <w:rPr>
          <w:i/>
          <w:iCs/>
        </w:rPr>
        <w:t>RAM</w:t>
      </w:r>
      <w:r w:rsidRPr="00FD61B3" w:rsidR="00304395">
        <w:t xml:space="preserve">, levando a uma velocidade de acesso muito mais lenta o que se irá notar no desempenho. </w:t>
      </w:r>
      <w:r w:rsidR="004C16B3">
        <w:t>T</w:t>
      </w:r>
      <w:r w:rsidRPr="00FD61B3" w:rsidR="00304395">
        <w:t xml:space="preserve">ambém </w:t>
      </w:r>
      <w:r w:rsidR="004C16B3">
        <w:t xml:space="preserve">poderá </w:t>
      </w:r>
      <w:r w:rsidRPr="00FD61B3" w:rsidR="00304395">
        <w:t>se</w:t>
      </w:r>
      <w:r w:rsidR="004C16B3">
        <w:t>r relevante se</w:t>
      </w:r>
      <w:r w:rsidRPr="00FD61B3" w:rsidR="00304395">
        <w:t xml:space="preserve"> o algoritmo apresentado é estável ou instável, </w:t>
      </w:r>
      <w:r w:rsidR="004C16B3">
        <w:t xml:space="preserve">o </w:t>
      </w:r>
      <w:r w:rsidRPr="00FD61B3" w:rsidR="00304395">
        <w:t xml:space="preserve">que se torna </w:t>
      </w:r>
      <w:r w:rsidR="004C16B3">
        <w:t>importante</w:t>
      </w:r>
      <w:r w:rsidRPr="00FD61B3" w:rsidR="00304395">
        <w:t xml:space="preserve"> quando a organização consecutiva por parâmetros </w:t>
      </w:r>
      <w:r w:rsidR="00B0541E">
        <w:t>é necessária</w:t>
      </w:r>
      <w:r w:rsidRPr="00FD61B3" w:rsidR="00304395">
        <w:t>.</w:t>
      </w:r>
    </w:p>
    <w:p w:rsidRPr="00FD61B3" w:rsidR="00304395" w:rsidP="004C16B3" w:rsidRDefault="00304395" w14:paraId="1F0E47A5" w14:textId="05F28C3E">
      <w:pPr>
        <w:ind w:firstLine="708"/>
      </w:pPr>
      <w:r w:rsidRPr="00FD61B3">
        <w:t xml:space="preserve">Nos dias de hoje com a possibilidade de se terem mais </w:t>
      </w:r>
      <w:r w:rsidRPr="3DEF5C60">
        <w:rPr>
          <w:i/>
          <w:iCs/>
        </w:rPr>
        <w:t>cores</w:t>
      </w:r>
      <w:r w:rsidRPr="00FD61B3">
        <w:t xml:space="preserve"> </w:t>
      </w:r>
      <w:r w:rsidR="003E734B">
        <w:t xml:space="preserve">de forma </w:t>
      </w:r>
      <w:r w:rsidRPr="00FD61B3" w:rsidR="003E734B">
        <w:t>acessível</w:t>
      </w:r>
      <w:r w:rsidRPr="00FD61B3" w:rsidR="00714C1A">
        <w:t xml:space="preserve">, </w:t>
      </w:r>
      <w:r w:rsidRPr="00FD61B3">
        <w:t xml:space="preserve">a paralelização de computação é cada vez mais relevante havendo algoritmos que conseguem tirar proveito do mesmo tornando-se </w:t>
      </w:r>
      <w:r w:rsidRPr="00FD61B3" w:rsidR="00714C1A">
        <w:t>excelentes</w:t>
      </w:r>
      <w:r w:rsidRPr="00FD61B3">
        <w:t xml:space="preserve">. </w:t>
      </w:r>
      <w:r w:rsidRPr="00FD61B3" w:rsidR="0083443F">
        <w:t xml:space="preserve">Sendo que no espaço </w:t>
      </w:r>
      <w:r w:rsidRPr="00FD61B3" w:rsidR="00714C1A">
        <w:t>empresarial, servidores,</w:t>
      </w:r>
      <w:r w:rsidRPr="00FD61B3" w:rsidR="0083443F">
        <w:t xml:space="preserve"> a utilização de placas gráficas permite ainda maior paralelização</w:t>
      </w:r>
      <w:r w:rsidR="003E734B">
        <w:t>, aumentando assim o desempenho e reduzindo custos.</w:t>
      </w:r>
    </w:p>
    <w:p w:rsidRPr="00FD61B3" w:rsidR="00B84AE6" w:rsidP="00B84AE6" w:rsidRDefault="00B84AE6" w14:paraId="6C68B4AC" w14:textId="3589F187">
      <w:pPr>
        <w:pStyle w:val="Ttulo1"/>
      </w:pPr>
      <w:r w:rsidRPr="00FD61B3">
        <w:t>Métodos extra</w:t>
      </w:r>
    </w:p>
    <w:p w:rsidRPr="00FD61B3" w:rsidR="00714C1A" w:rsidP="00714C1A" w:rsidRDefault="00714C1A" w14:paraId="080399A5" w14:textId="0603D852">
      <w:r w:rsidRPr="00FD61B3">
        <w:tab/>
      </w:r>
      <w:r w:rsidR="00B44C6B">
        <w:t>Após termos</w:t>
      </w:r>
      <w:r w:rsidRPr="00FD61B3">
        <w:t xml:space="preserve"> procurado alguns métodos que </w:t>
      </w:r>
      <w:r w:rsidRPr="00FD61B3" w:rsidR="000418A5">
        <w:t>aproveitassem</w:t>
      </w:r>
      <w:r w:rsidRPr="00FD61B3">
        <w:t xml:space="preserve"> mais que um </w:t>
      </w:r>
      <w:r w:rsidRPr="00FD61B3">
        <w:rPr>
          <w:i/>
          <w:iCs/>
        </w:rPr>
        <w:t>thread</w:t>
      </w:r>
      <w:r w:rsidRPr="00FD61B3">
        <w:t xml:space="preserve"> no computador, não conseguimos implementar nenhum devido à nossa falta de conhecimento na área. No entanto, encontrámos um código bastante interessante</w:t>
      </w:r>
      <w:r w:rsidRPr="00FD61B3">
        <w:rPr>
          <w:rStyle w:val="Refdenotaderodap"/>
        </w:rPr>
        <w:footnoteReference w:id="2"/>
      </w:r>
      <w:r w:rsidRPr="00FD61B3">
        <w:t xml:space="preserve"> que acreditamos que bem implementado seria </w:t>
      </w:r>
      <w:r w:rsidR="00B44C6B">
        <w:t>de extrema</w:t>
      </w:r>
      <w:r w:rsidRPr="00FD61B3">
        <w:t xml:space="preserve"> relev</w:t>
      </w:r>
      <w:r w:rsidR="00B44C6B">
        <w:t>ância</w:t>
      </w:r>
      <w:r w:rsidRPr="00FD61B3">
        <w:t>.</w:t>
      </w:r>
    </w:p>
    <w:p w:rsidRPr="00FD61B3" w:rsidR="00714C1A" w:rsidP="00714C1A" w:rsidRDefault="00714C1A" w14:paraId="422FBA13" w14:textId="78818805">
      <w:pPr>
        <w:pStyle w:val="Ttulo2"/>
      </w:pPr>
      <w:r w:rsidRPr="00FD61B3">
        <w:rPr>
          <w:i/>
          <w:iCs/>
        </w:rPr>
        <w:t>Bogo_sort</w:t>
      </w:r>
    </w:p>
    <w:p w:rsidRPr="00FD61B3" w:rsidR="00714C1A" w:rsidP="00714C1A" w:rsidRDefault="00714C1A" w14:paraId="1C3A6D22" w14:textId="38B0EAC7">
      <w:r w:rsidRPr="00FD61B3">
        <w:tab/>
      </w:r>
      <w:r w:rsidRPr="00FD61B3">
        <w:t>Estando curiosos como seria um método muito mau decidimos dar uma abordagem a este método em que a ideia é muito simples, se a lista estiver ordenada então já está feito, se não estiver</w:t>
      </w:r>
      <w:r w:rsidR="00B44C6B">
        <w:t>,</w:t>
      </w:r>
      <w:r w:rsidRPr="00FD61B3">
        <w:t xml:space="preserve"> </w:t>
      </w:r>
      <w:r w:rsidR="00F97F39">
        <w:t>reordena-se à sorte</w:t>
      </w:r>
      <w:r w:rsidRPr="00FD61B3">
        <w:t xml:space="preserve"> até que esteja. Assim sendo, este é um método </w:t>
      </w:r>
      <w:r w:rsidRPr="00FD61B3" w:rsidR="47700DE9">
        <w:t>muito</w:t>
      </w:r>
      <w:r w:rsidR="00163CA5">
        <w:t xml:space="preserve"> ineficiente</w:t>
      </w:r>
      <w:r w:rsidRPr="00FD61B3">
        <w:t xml:space="preserve"> pior ainda que </w:t>
      </w:r>
      <w:r w:rsidRPr="00FD61B3">
        <w:rPr>
          <w:i/>
          <w:iCs/>
        </w:rPr>
        <w:t>bubble_sort</w:t>
      </w:r>
      <w:r w:rsidRPr="00FD61B3">
        <w:t xml:space="preserve"> e qualquer </w:t>
      </w:r>
      <w:r w:rsidR="00163CA5">
        <w:t xml:space="preserve">outro </w:t>
      </w:r>
      <w:r w:rsidRPr="00FD61B3">
        <w:t xml:space="preserve">método de </w:t>
      </w: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  <w:vertAlign w:val="superscript"/>
          </w:rPr>
          <m:t xml:space="preserve"> </m:t>
        </m:r>
      </m:oMath>
      <w:r w:rsidRPr="00FD61B3" w:rsidR="00C13D82">
        <w:t xml:space="preserve"> sendo que poderá ser interessante</w:t>
      </w:r>
      <w:r w:rsidR="00163CA5">
        <w:t xml:space="preserve"> fazer-se o</w:t>
      </w:r>
      <w:r w:rsidRPr="00FD61B3" w:rsidR="00C13D82">
        <w:t xml:space="preserve"> estud</w:t>
      </w:r>
      <w:r w:rsidR="00163CA5">
        <w:t>o para</w:t>
      </w:r>
      <w:r w:rsidRPr="00FD61B3" w:rsidR="00C13D82">
        <w:t xml:space="preserve"> o caso </w:t>
      </w:r>
      <w:r w:rsidRPr="00FD61B3" w:rsidR="5BA41E3B">
        <w:t>médio</w:t>
      </w:r>
      <w:r w:rsidR="00163CA5">
        <w:t>, como</w:t>
      </w:r>
      <w:r w:rsidRPr="00FD61B3" w:rsidR="00C13D82">
        <w:t xml:space="preserve"> veremos mais à frente.</w:t>
      </w:r>
    </w:p>
    <w:p w:rsidRPr="00FD61B3" w:rsidR="007F61BC" w:rsidP="007F61BC" w:rsidRDefault="007F61BC" w14:paraId="14D543E9" w14:textId="43CE01A7">
      <w:pPr>
        <w:pStyle w:val="Ttulo2"/>
      </w:pPr>
      <w:r w:rsidRPr="00FD61B3">
        <w:rPr>
          <w:i/>
          <w:iCs/>
        </w:rPr>
        <w:t>Tree_sort</w:t>
      </w:r>
    </w:p>
    <w:p w:rsidRPr="00FD61B3" w:rsidR="00B84AE6" w:rsidP="00B84AE6" w:rsidRDefault="00B84AE6" w14:paraId="6DDF20A6" w14:textId="425AB63B">
      <w:r w:rsidRPr="00FD61B3">
        <w:tab/>
      </w:r>
      <w:r w:rsidRPr="00FD61B3">
        <w:t xml:space="preserve">Decidimos também implementar </w:t>
      </w:r>
      <w:r w:rsidRPr="00FD61B3" w:rsidR="000418A5">
        <w:t>esta</w:t>
      </w:r>
      <w:r w:rsidRPr="00FD61B3">
        <w:t xml:space="preserve"> estratégia </w:t>
      </w:r>
      <w:r w:rsidR="002B47D1">
        <w:t>adicional</w:t>
      </w:r>
      <w:r w:rsidRPr="00FD61B3">
        <w:t xml:space="preserve"> devido a julgarmos que esta era interessante e apesar da necessidade de se recorrer a uma estrutura ex</w:t>
      </w:r>
      <w:r w:rsidRPr="00FD61B3" w:rsidR="00CF08C6">
        <w:t>tra</w:t>
      </w:r>
      <w:r w:rsidRPr="00FD61B3" w:rsidR="00F67282">
        <w:t xml:space="preserve">, ou seja, maior uso de memória, se usada como base no armazenamento de dados permite uma busca </w:t>
      </w:r>
      <w:r w:rsidRPr="00FD61B3" w:rsidR="00861469">
        <w:t>e uma inserção muito eficiente</w:t>
      </w:r>
      <w:r w:rsidRPr="00FD61B3" w:rsidR="00F67282">
        <w:t>.</w:t>
      </w:r>
      <w:r w:rsidRPr="00FD61B3" w:rsidR="00861469">
        <w:t xml:space="preserve"> Este método como </w:t>
      </w:r>
      <w:r w:rsidRPr="00FD61B3" w:rsidR="004B7BB7">
        <w:t>o nome indica consiste em usar-se uma árvore binária</w:t>
      </w:r>
      <w:r w:rsidR="00317595">
        <w:t>, optou-se por</w:t>
      </w:r>
      <w:r w:rsidRPr="00FD61B3" w:rsidR="004B7BB7">
        <w:t xml:space="preserve"> escolhe</w:t>
      </w:r>
      <w:r w:rsidR="00317595">
        <w:t>r</w:t>
      </w:r>
      <w:r w:rsidRPr="00FD61B3" w:rsidR="004B7BB7">
        <w:t xml:space="preserve"> </w:t>
      </w:r>
      <w:r w:rsidR="00F24BC5">
        <w:t>o primeiro</w:t>
      </w:r>
      <w:r w:rsidRPr="00FD61B3" w:rsidR="004B7BB7">
        <w:t xml:space="preserve"> número</w:t>
      </w:r>
      <w:r w:rsidR="00F97F39">
        <w:t xml:space="preserve"> </w:t>
      </w:r>
      <w:r w:rsidR="00F24BC5">
        <w:t xml:space="preserve">do </w:t>
      </w:r>
      <w:r w:rsidR="00F24BC5">
        <w:rPr>
          <w:i/>
          <w:iCs/>
        </w:rPr>
        <w:t>array</w:t>
      </w:r>
      <w:r w:rsidR="00F24BC5">
        <w:t xml:space="preserve"> desorganizado </w:t>
      </w:r>
      <w:r w:rsidRPr="00FD61B3" w:rsidR="004B7BB7">
        <w:t xml:space="preserve">para ser a </w:t>
      </w:r>
      <w:r w:rsidRPr="00FD61B3" w:rsidR="00F24BC5">
        <w:t>ra</w:t>
      </w:r>
      <w:r w:rsidR="00F24BC5">
        <w:t>i</w:t>
      </w:r>
      <w:r w:rsidRPr="00FD61B3" w:rsidR="00F24BC5">
        <w:t>z</w:t>
      </w:r>
      <w:r w:rsidR="00317595">
        <w:t>, mas servindo qualquer outro elemento</w:t>
      </w:r>
      <w:r w:rsidR="003D4357">
        <w:t>,</w:t>
      </w:r>
      <w:r w:rsidRPr="00FD61B3" w:rsidR="004B7BB7">
        <w:t xml:space="preserve"> os que são menores vão para a esquerda do nó e </w:t>
      </w:r>
      <w:r w:rsidR="002B47D1">
        <w:t>se</w:t>
      </w:r>
      <w:r w:rsidRPr="00FD61B3" w:rsidR="004B7BB7">
        <w:t xml:space="preserve"> for</w:t>
      </w:r>
      <w:r w:rsidR="002B47D1">
        <w:t>em</w:t>
      </w:r>
      <w:r w:rsidRPr="00FD61B3" w:rsidR="004B7BB7">
        <w:t xml:space="preserve"> maior</w:t>
      </w:r>
      <w:r w:rsidR="002B47D1">
        <w:t>es</w:t>
      </w:r>
      <w:r w:rsidRPr="00FD61B3" w:rsidR="004B7BB7">
        <w:t xml:space="preserve"> </w:t>
      </w:r>
      <w:r w:rsidR="002B47D1">
        <w:t>s</w:t>
      </w:r>
      <w:r w:rsidR="00250226">
        <w:t>er</w:t>
      </w:r>
      <w:r w:rsidR="002B47D1">
        <w:t>ão</w:t>
      </w:r>
      <w:r w:rsidRPr="00FD61B3" w:rsidR="004B7BB7">
        <w:t xml:space="preserve"> colocado</w:t>
      </w:r>
      <w:r w:rsidR="002B47D1">
        <w:t>s</w:t>
      </w:r>
      <w:r w:rsidRPr="00FD61B3" w:rsidR="004B7BB7">
        <w:t xml:space="preserve"> à direita</w:t>
      </w:r>
      <w:r w:rsidR="00250226">
        <w:t xml:space="preserve">, após fazerem-se as comparações e encontrado um lugar </w:t>
      </w:r>
      <w:r w:rsidR="00250226">
        <w:lastRenderedPageBreak/>
        <w:t>vazio cria-se um nó nesse local com esse valor</w:t>
      </w:r>
      <w:r w:rsidRPr="00FD61B3" w:rsidR="004B7BB7">
        <w:t xml:space="preserve">. Este método permite então inserção em ordem </w:t>
      </w:r>
      <m:oMath>
        <m:r>
          <w:rPr>
            <w:rFonts w:ascii="Cambria Math" w:hAnsi="Cambria Math"/>
          </w:rPr>
          <m:t>log(n)</m:t>
        </m:r>
      </m:oMath>
      <w:r w:rsidR="00F97F39">
        <w:rPr>
          <w:rFonts w:eastAsiaTheme="minorEastAsia"/>
        </w:rPr>
        <w:t xml:space="preserve"> na melhor situação</w:t>
      </w:r>
      <w:r w:rsidRPr="00FD61B3" w:rsidR="004B7BB7">
        <w:t xml:space="preserve">. E tendo </w:t>
      </w:r>
      <m:oMath>
        <m:r>
          <w:rPr>
            <w:rFonts w:ascii="Cambria Math" w:hAnsi="Cambria Math"/>
          </w:rPr>
          <m:t>n</m:t>
        </m:r>
      </m:oMath>
      <w:r w:rsidRPr="00FD61B3" w:rsidR="00F97F39">
        <w:t xml:space="preserve"> </w:t>
      </w:r>
      <w:r w:rsidRPr="00FD61B3" w:rsidR="004B7BB7">
        <w:t xml:space="preserve">elementos obtém-se </w:t>
      </w:r>
      <m:oMath>
        <m:r>
          <w:rPr>
            <w:rFonts w:ascii="Cambria Math" w:hAnsi="Cambria Math"/>
          </w:rPr>
          <m:t>nlog(n)</m:t>
        </m:r>
      </m:oMath>
      <w:r w:rsidR="00F97F39">
        <w:rPr>
          <w:rFonts w:eastAsiaTheme="minorEastAsia"/>
        </w:rPr>
        <w:t xml:space="preserve"> para a criação e ordenação</w:t>
      </w:r>
      <w:r w:rsidRPr="00FD61B3" w:rsidR="004B7BB7">
        <w:t>.</w:t>
      </w:r>
      <w:r w:rsidRPr="00FD61B3" w:rsidR="00D97B00">
        <w:t xml:space="preserve"> </w:t>
      </w:r>
      <w:r w:rsidR="003D4357">
        <w:t>Posteriormente</w:t>
      </w:r>
      <w:r w:rsidRPr="00FD61B3" w:rsidR="006724FD">
        <w:t xml:space="preserve"> é feito mais</w:t>
      </w:r>
      <w:r w:rsidR="00F97F39">
        <w:t xml:space="preserve"> um processo de ordem</w:t>
      </w:r>
      <w:r w:rsidRPr="00FD61B3" w:rsidR="006724FD">
        <w:t xml:space="preserve"> </w:t>
      </w:r>
      <m:oMath>
        <m:r>
          <w:rPr>
            <w:rFonts w:ascii="Cambria Math" w:hAnsi="Cambria Math"/>
          </w:rPr>
          <m:t>n</m:t>
        </m:r>
      </m:oMath>
      <w:r w:rsidRPr="00FD61B3" w:rsidR="00F97F39">
        <w:t xml:space="preserve"> </w:t>
      </w:r>
      <w:r w:rsidR="003D4357">
        <w:t>com o intuito de</w:t>
      </w:r>
      <w:r w:rsidRPr="00FD61B3" w:rsidR="006724FD">
        <w:t xml:space="preserve"> se </w:t>
      </w:r>
      <w:r w:rsidRPr="00FD61B3" w:rsidR="000B2C9B">
        <w:t xml:space="preserve">ler a </w:t>
      </w:r>
      <w:r w:rsidR="00D31BEB">
        <w:t>á</w:t>
      </w:r>
      <w:r w:rsidRPr="00FD61B3" w:rsidR="000B2C9B">
        <w:t xml:space="preserve">rvore </w:t>
      </w:r>
      <w:r w:rsidR="003D4357">
        <w:t>na totalidade</w:t>
      </w:r>
      <w:r w:rsidRPr="00FD61B3" w:rsidR="000B2C9B">
        <w:t xml:space="preserve"> e</w:t>
      </w:r>
      <w:r w:rsidR="003D4357">
        <w:t xml:space="preserve"> de se</w:t>
      </w:r>
      <w:r w:rsidRPr="00FD61B3" w:rsidR="000B2C9B">
        <w:t xml:space="preserve"> colocar no </w:t>
      </w:r>
      <w:r w:rsidRPr="00FD61B3" w:rsidR="000B2C9B">
        <w:rPr>
          <w:i/>
          <w:iCs/>
        </w:rPr>
        <w:t>array</w:t>
      </w:r>
      <w:r w:rsidRPr="00FD61B3" w:rsidR="000B2C9B">
        <w:t xml:space="preserve"> </w:t>
      </w:r>
      <w:r w:rsidRPr="00FD61B3" w:rsidR="00A50E3A">
        <w:t>inicial</w:t>
      </w:r>
      <w:r w:rsidR="003D4357">
        <w:t xml:space="preserve"> os dados ordenados</w:t>
      </w:r>
      <w:r w:rsidRPr="00FD61B3" w:rsidR="00A50E3A">
        <w:t>,</w:t>
      </w:r>
      <w:r w:rsidR="00426C43">
        <w:t xml:space="preserve"> mas como ordem </w:t>
      </w:r>
      <m:oMath>
        <m:r>
          <w:rPr>
            <w:rFonts w:ascii="Cambria Math" w:hAnsi="Cambria Math"/>
          </w:rPr>
          <m:t>n</m:t>
        </m:r>
      </m:oMath>
      <w:r w:rsidR="00F97F39">
        <w:t xml:space="preserve"> </w:t>
      </w:r>
      <w:r w:rsidR="00426C43">
        <w:t>é menor que ordem</w:t>
      </w:r>
      <w:r w:rsidR="00E63A3D">
        <w:t xml:space="preserve"> </w:t>
      </w:r>
      <m:oMath>
        <m:r>
          <w:rPr>
            <w:rFonts w:ascii="Cambria Math" w:hAnsi="Cambria Math"/>
          </w:rPr>
          <m:t>n log(n)</m:t>
        </m:r>
      </m:oMath>
      <w:r w:rsidR="00426C43">
        <w:t xml:space="preserve"> </w:t>
      </w:r>
      <w:r w:rsidR="003D4357">
        <w:t>este torna-se irrelevante segundo a</w:t>
      </w:r>
      <w:r w:rsidR="00F97F39">
        <w:t xml:space="preserve"> notação assintótica</w:t>
      </w:r>
      <w:r w:rsidRPr="00FD61B3" w:rsidR="000B2C9B">
        <w:t>.</w:t>
      </w:r>
    </w:p>
    <w:p w:rsidRPr="00FD61B3" w:rsidR="0083443F" w:rsidP="0083443F" w:rsidRDefault="0083443F" w14:paraId="0165A9AA" w14:textId="76A9EA1D">
      <w:pPr>
        <w:pStyle w:val="Ttulo1"/>
      </w:pPr>
      <w:r w:rsidRPr="00FD61B3">
        <w:t>Análise</w:t>
      </w:r>
      <w:r w:rsidRPr="00FD61B3">
        <w:rPr>
          <w:rStyle w:val="Refdenotaderodap"/>
        </w:rPr>
        <w:footnoteReference w:id="3"/>
      </w:r>
    </w:p>
    <w:p w:rsidR="00965FE4" w:rsidP="00965FE4" w:rsidRDefault="00965FE4" w14:paraId="3D714793" w14:textId="014F5250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442B">
        <w:rPr>
          <w:noProof/>
        </w:rPr>
        <w:t>1</w:t>
      </w:r>
      <w:r>
        <w:fldChar w:fldCharType="end"/>
      </w:r>
    </w:p>
    <w:tbl>
      <w:tblPr>
        <w:tblpPr w:leftFromText="141" w:rightFromText="141" w:vertAnchor="text" w:tblpY="1"/>
        <w:tblOverlap w:val="never"/>
        <w:tblW w:w="6697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159"/>
        <w:gridCol w:w="1159"/>
        <w:gridCol w:w="1159"/>
        <w:gridCol w:w="1680"/>
      </w:tblGrid>
      <w:tr w:rsidRPr="00FD61B3" w:rsidR="006076D8" w:rsidTr="00637566" w14:paraId="5CC2F089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85E1F" w14:paraId="6B8B09C8" w14:textId="15E6701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Algoritmo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50033A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Melhor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26E4B8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Médio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2F8B63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Pior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double" w:color="000000" w:sz="6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4A02A2" w14:paraId="11755177" w14:textId="5D7AFF7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Comentários</w:t>
            </w:r>
          </w:p>
        </w:tc>
      </w:tr>
      <w:tr w:rsidRPr="00FD61B3" w:rsidR="006076D8" w:rsidTr="00637566" w14:paraId="58F14C43" w14:textId="77777777">
        <w:trPr>
          <w:trHeight w:val="300"/>
        </w:trPr>
        <w:tc>
          <w:tcPr>
            <w:tcW w:w="15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3D929B5A" w14:textId="5C09EFC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Bubble sort</w:t>
            </w:r>
          </w:p>
        </w:tc>
        <w:tc>
          <w:tcPr>
            <w:tcW w:w="115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A41B6B" w14:paraId="3C5E8E88" w14:textId="3F0BB8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115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E6C49" w14:paraId="128ED226" w14:textId="1149E05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Pr="00FD61B3" w:rsidR="006076D8" w:rsidP="00A810FD" w:rsidRDefault="006E6C49" w14:paraId="0C20AE03" w14:textId="6259801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5CC0510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6076D8" w:rsidTr="00637566" w14:paraId="2C5A7E25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3C0794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Shaker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A41B6B" w14:paraId="09DB1336" w14:textId="149B695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E6C49" w14:paraId="347CA941" w14:textId="0A7305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E6C49" w14:paraId="2D75E3A7" w14:textId="607E2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1EAB4A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6076D8" w:rsidTr="00637566" w14:paraId="62774A5F" w14:textId="77777777">
        <w:trPr>
          <w:trHeight w:val="300"/>
        </w:trPr>
        <w:tc>
          <w:tcPr>
            <w:tcW w:w="1540" w:type="dxa"/>
            <w:tcBorders>
              <w:top w:val="nil"/>
              <w:left w:val="single" w:color="auto" w:sz="4" w:space="0"/>
              <w:bottom w:val="nil"/>
              <w:right w:val="nil"/>
            </w:tcBorders>
            <w:noWrap/>
            <w:vAlign w:val="center"/>
            <w:hideMark/>
          </w:tcPr>
          <w:p w:rsidRPr="00FD61B3" w:rsidR="006076D8" w:rsidP="00A810FD" w:rsidRDefault="006076D8" w14:paraId="26A616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Insertion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A41B6B" w14:paraId="4CC39E43" w14:textId="2925789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E6C49" w14:paraId="079B5A5E" w14:textId="799B93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E6C49" w14:paraId="6DE67C72" w14:textId="1E94B1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3E41196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6076D8" w:rsidTr="00637566" w14:paraId="660023FA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156CF7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Shell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0F5CC7" w14:paraId="106C4747" w14:textId="24F748A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  <w:sz w:val="20"/>
                    <w:szCs w:val="20"/>
                    <w:lang w:eastAsia="pt-PT"/>
                  </w:rPr>
                  <m:t>?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0F5CC7" w14:paraId="24F7184E" w14:textId="209C3D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  <w:sz w:val="20"/>
                    <w:szCs w:val="20"/>
                    <w:lang w:eastAsia="pt-PT"/>
                  </w:rPr>
                  <m:t>?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0F5CC7" w14:paraId="366C33F1" w14:textId="5550D5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  <w:sz w:val="20"/>
                    <w:szCs w:val="20"/>
                    <w:lang w:eastAsia="pt-PT"/>
                  </w:rPr>
                  <m:t>?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701162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6076D8" w:rsidTr="00D53F56" w14:paraId="280F100C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6076D8" w14:paraId="2E7128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Quicksort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0F5CC7" w14:paraId="46197833" w14:textId="366771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2B2AE4" w14:paraId="5A250655" w14:textId="0BE6E7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6076D8" w:rsidP="00A810FD" w:rsidRDefault="007D417D" w14:paraId="5970C17F" w14:textId="3D8F14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Pr="00FD61B3" w:rsidR="006076D8" w:rsidP="00A810FD" w:rsidRDefault="006076D8" w14:paraId="55BBFE13" w14:textId="7BD0C0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D53F56" w:rsidTr="00637566" w14:paraId="684F22D6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4E75A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Mergesort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1A86C40D" w14:textId="7C09392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3F1BF65F" w14:textId="344D0B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2EC77793" w14:textId="08A9FA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35430CCF" w14:textId="6E47D2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w:r w:rsidRPr="00FD61B3"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  <w:t xml:space="preserve">Requer </w:t>
            </w:r>
            <w:proofErr w:type="gramStart"/>
            <w:r w:rsidRPr="00FD61B3"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  <w:t>extra espaço</w:t>
            </w:r>
            <w:proofErr w:type="gramEnd"/>
          </w:p>
        </w:tc>
      </w:tr>
      <w:tr w:rsidRPr="00FD61B3" w:rsidR="00D53F56" w:rsidTr="00637566" w14:paraId="148B7A56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3EF84A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Heapsort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563EAF0A" w14:textId="08E1D98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3DCE014D" w14:textId="0AC49E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2314CBAE" w14:textId="340040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FD68A7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D53F56" w:rsidTr="00637566" w14:paraId="168235BD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45E0ED37" w14:textId="044197F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Rank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0F924C1" w14:textId="35031E1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5103EEC8" w14:textId="2B2F2C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1EEC535D" w14:textId="4BBE41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B46CF0E" w14:textId="5C9A37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w:r w:rsidRPr="00FD61B3"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  <w:t xml:space="preserve">Requer </w:t>
            </w:r>
            <w:proofErr w:type="gramStart"/>
            <w:r w:rsidRPr="00FD61B3"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  <w:t>extra espaço</w:t>
            </w:r>
            <w:proofErr w:type="gramEnd"/>
          </w:p>
        </w:tc>
      </w:tr>
      <w:tr w:rsidRPr="00FD61B3" w:rsidR="00D53F56" w:rsidTr="00637566" w14:paraId="306132CB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1C544B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Selection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8E653A0" w14:textId="53A6EAE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7230FCB" w14:textId="48A98A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4721C373" w14:textId="5CE535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7553F16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  <w:tr w:rsidRPr="00FD61B3" w:rsidR="00D53F56" w:rsidTr="00637566" w14:paraId="3FD58326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1BE674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Tree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73001767" w14:textId="02A3CF9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58EB916" w14:textId="2D3C96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 log 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2F5F65C6" w14:textId="7D3002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eastAsia="Times New Roman" w:cs="Calibri"/>
                        <w:i/>
                        <w:color w:val="000000"/>
                        <w:lang w:eastAsia="pt-PT"/>
                      </w:rPr>
                    </m:ctrlPr>
                  </m:sSupPr>
                  <m:e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eastAsia="Times New Roman" w:cs="Calibri"/>
                        <w:color w:val="000000"/>
                        <w:lang w:eastAsia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79D01C2A" w14:textId="7D5ECB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w:r w:rsidRPr="00FD61B3"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  <w:t xml:space="preserve">Requer </w:t>
            </w:r>
            <w:proofErr w:type="gramStart"/>
            <w:r w:rsidRPr="00FD61B3"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  <w:t>extra espaço</w:t>
            </w:r>
            <w:proofErr w:type="gramEnd"/>
          </w:p>
        </w:tc>
      </w:tr>
      <w:tr w:rsidRPr="00FD61B3" w:rsidR="00D53F56" w:rsidTr="00637566" w14:paraId="40AD8E2D" w14:textId="77777777">
        <w:trPr>
          <w:trHeight w:val="300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7D1527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Bogo sort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2F96DD56" w14:textId="308C9BD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49B60A94" w14:textId="2767FE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O(n!)</m:t>
                </m:r>
              </m:oMath>
            </m:oMathPara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7C09D8A" w14:textId="22A565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  <m:oMathPara>
              <m:oMath>
                <m:r>
                  <w:rPr>
                    <w:rFonts w:ascii="Cambria Math" w:hAnsi="Cambria Math" w:eastAsia="Times New Roman" w:cs="Calibri"/>
                    <w:color w:val="000000"/>
                    <w:lang w:eastAsia="pt-PT"/>
                  </w:rPr>
                  <m:t>O(∞)</m:t>
                </m:r>
              </m:oMath>
            </m:oMathPara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  <w:hideMark/>
          </w:tcPr>
          <w:p w:rsidRPr="00FD61B3" w:rsidR="00D53F56" w:rsidP="00D53F56" w:rsidRDefault="00D53F56" w14:paraId="6368A5C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PT"/>
              </w:rPr>
            </w:pPr>
          </w:p>
        </w:tc>
      </w:tr>
    </w:tbl>
    <w:p w:rsidRPr="00FD61B3" w:rsidR="00736792" w:rsidP="009730A6" w:rsidRDefault="006076D8" w14:paraId="0E9CF9A3" w14:textId="70E44AA4">
      <w:r w:rsidRPr="00FD61B3">
        <w:br w:type="textWrapping" w:clear="all"/>
      </w:r>
      <w:r w:rsidRPr="00FD61B3" w:rsidR="00F1635F">
        <w:tab/>
      </w:r>
      <w:r w:rsidRPr="00FD61B3" w:rsidR="006B61C5">
        <w:t xml:space="preserve">Excluindo os últimos dois métodos a justificação encontra-se no material de aula </w:t>
      </w:r>
      <w:r w:rsidR="00A12CC7">
        <w:t>fornecido</w:t>
      </w:r>
      <w:r w:rsidRPr="00FD61B3" w:rsidR="006B61C5">
        <w:t xml:space="preserve">. Para </w:t>
      </w:r>
      <w:r w:rsidRPr="00FD61B3" w:rsidR="000E0C8E">
        <w:rPr>
          <w:i/>
          <w:iCs/>
        </w:rPr>
        <w:t>tree_sort</w:t>
      </w:r>
      <w:r w:rsidRPr="00FD61B3" w:rsidR="000E0C8E">
        <w:t xml:space="preserve"> </w:t>
      </w:r>
      <w:r w:rsidR="00A12CC7">
        <w:t>afirmamos</w:t>
      </w:r>
      <w:r w:rsidRPr="00FD61B3" w:rsidR="00D16F69">
        <w:t xml:space="preserve"> que</w:t>
      </w:r>
      <w:r w:rsidR="00A12CC7">
        <w:t xml:space="preserve"> este</w:t>
      </w:r>
      <w:r w:rsidRPr="00FD61B3" w:rsidR="00D16F69">
        <w:t xml:space="preserve"> apresenta</w:t>
      </w:r>
      <w:r w:rsidR="00A12CC7">
        <w:t xml:space="preserve"> ordem</w:t>
      </w:r>
      <w:r w:rsidRPr="00FD61B3" w:rsidR="00D16F69">
        <w:t xml:space="preserve">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 log n</m:t>
        </m:r>
      </m:oMath>
      <w:r w:rsidRPr="00FD61B3" w:rsidR="00064CEC">
        <w:rPr>
          <w:rFonts w:eastAsiaTheme="minorEastAsia"/>
          <w:color w:val="000000"/>
          <w:lang w:eastAsia="pt-PT"/>
        </w:rPr>
        <w:t xml:space="preserve"> no melhor e médio caso como explicado anteriormente</w:t>
      </w:r>
      <w:r w:rsidRPr="00FD61B3" w:rsidR="007556F1">
        <w:t>.</w:t>
      </w:r>
      <w:r w:rsidRPr="00FD61B3" w:rsidR="00064CEC">
        <w:t xml:space="preserve"> E para o pior caso </w:t>
      </w:r>
      <w:r w:rsidR="00A12CC7">
        <w:t>justificamos</w:t>
      </w:r>
      <w:r w:rsidRPr="00FD61B3" w:rsidR="00064CEC">
        <w:t xml:space="preserve"> que é </w:t>
      </w:r>
      <m:oMath>
        <m:sSup>
          <m:sSupPr>
            <m:ctrlPr>
              <w:rPr>
                <w:rFonts w:ascii="Cambria Math" w:hAnsi="Cambria Math" w:eastAsiaTheme="minorEastAsia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hAnsi="Cambria Math" w:eastAsia="Times New Roman" w:cs="Calibri"/>
                <w:color w:val="000000"/>
                <w:lang w:eastAsia="pt-PT"/>
              </w:rPr>
              <m:t>n</m:t>
            </m:r>
            <m:ctrlPr>
              <w:rPr>
                <w:rFonts w:ascii="Cambria Math" w:hAnsi="Cambria Math" w:eastAsia="Times New Roman" w:cs="Calibri"/>
                <w:i/>
                <w:color w:val="000000"/>
                <w:lang w:eastAsia="pt-PT"/>
              </w:rPr>
            </m:ctrlPr>
          </m:e>
          <m:sup>
            <m:r>
              <w:rPr>
                <w:rFonts w:ascii="Cambria Math" w:hAnsi="Cambria Math" w:eastAsiaTheme="minorEastAsia"/>
                <w:color w:val="000000"/>
                <w:lang w:eastAsia="pt-PT"/>
              </w:rPr>
              <m:t>2</m:t>
            </m:r>
          </m:sup>
        </m:sSup>
      </m:oMath>
      <w:r w:rsidRPr="00FD61B3" w:rsidR="00C352D6">
        <w:t xml:space="preserve"> </w:t>
      </w:r>
      <w:r w:rsidRPr="00FD61B3" w:rsidR="007B793D">
        <w:t xml:space="preserve">pois se a lista já estiver ordenada </w:t>
      </w:r>
      <w:r w:rsidR="00F24BC5">
        <w:t>leva à criação de um</w:t>
      </w:r>
      <w:r w:rsidRPr="00FD61B3" w:rsidR="007B793D">
        <w:t>a árvore não balanceada na nossa versão</w:t>
      </w:r>
      <w:r w:rsidR="00F24BC5">
        <w:t>,</w:t>
      </w:r>
      <w:r w:rsidRPr="00FD61B3" w:rsidR="007B793D">
        <w:t xml:space="preserve"> </w:t>
      </w:r>
      <w:r w:rsidRPr="00FD61B3" w:rsidR="0048715D">
        <w:t xml:space="preserve">pelo que a inserção será </w:t>
      </w:r>
      <w:r w:rsidR="00F24BC5">
        <w:t xml:space="preserve">feita em </w:t>
      </w:r>
      <w:r w:rsidRPr="00FD61B3" w:rsidR="0048715D">
        <w:t xml:space="preserve">ordem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Pr="00FD61B3" w:rsidR="0048715D">
        <w:t xml:space="preserve">. Uma </w:t>
      </w:r>
      <w:r w:rsidRPr="00C733B0" w:rsidR="0048715D">
        <w:rPr>
          <w:i/>
          <w:iCs/>
        </w:rPr>
        <w:t>AVL</w:t>
      </w:r>
      <w:r w:rsidRPr="00FD61B3" w:rsidR="0048715D">
        <w:t xml:space="preserve"> </w:t>
      </w:r>
      <w:r w:rsidRPr="00FD61B3" w:rsidR="0048715D">
        <w:rPr>
          <w:i/>
          <w:iCs/>
        </w:rPr>
        <w:t>tree</w:t>
      </w:r>
      <w:r w:rsidRPr="00FD61B3" w:rsidR="0048715D">
        <w:t xml:space="preserve"> </w:t>
      </w:r>
      <w:r w:rsidRPr="00FD61B3" w:rsidR="00736792">
        <w:t xml:space="preserve">não iria levar a este problema, </w:t>
      </w:r>
      <w:r w:rsidR="00F24BC5">
        <w:t>no entanto</w:t>
      </w:r>
      <w:r w:rsidRPr="00FD61B3" w:rsidR="00736792">
        <w:t xml:space="preserve"> a sua implementação é mais </w:t>
      </w:r>
      <w:r w:rsidR="00F24BC5">
        <w:t>complexa</w:t>
      </w:r>
      <w:r w:rsidRPr="00FD61B3" w:rsidR="00736792">
        <w:t xml:space="preserve"> e para </w:t>
      </w:r>
      <w:r w:rsidR="00F24BC5">
        <w:t>uma ocorrência tão rara</w:t>
      </w:r>
      <w:r w:rsidRPr="00FD61B3" w:rsidR="00736792">
        <w:t xml:space="preserve"> poderá não se justificar.</w:t>
      </w:r>
    </w:p>
    <w:p w:rsidRPr="00FD61B3" w:rsidR="00736792" w:rsidP="009730A6" w:rsidRDefault="00736792" w14:paraId="43C4F8E3" w14:textId="604F5281">
      <w:r w:rsidRPr="00FD61B3">
        <w:tab/>
      </w:r>
      <w:r w:rsidR="00237359">
        <w:t>Para</w:t>
      </w:r>
      <w:r w:rsidRPr="00FD61B3">
        <w:t xml:space="preserve"> </w:t>
      </w:r>
      <w:r w:rsidRPr="00FD61B3">
        <w:rPr>
          <w:i/>
          <w:iCs/>
        </w:rPr>
        <w:t>bogo_sort</w:t>
      </w:r>
      <w:r w:rsidRPr="00FD61B3">
        <w:t xml:space="preserve"> apresentamos como melhor </w:t>
      </w:r>
      <w:r w:rsidR="00237359">
        <w:t>situação este</w:t>
      </w:r>
      <w:r w:rsidRPr="00FD61B3" w:rsidR="00B43122">
        <w:t xml:space="preserve"> já estar ordenado em que temos ordem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Pr="00FD61B3" w:rsidR="00C352D6">
        <w:t xml:space="preserve"> </w:t>
      </w:r>
      <w:r w:rsidRPr="00FD61B3" w:rsidR="00B43122">
        <w:t>mas caso</w:t>
      </w:r>
      <w:r w:rsidRPr="00FD61B3" w:rsidR="00CD5156">
        <w:t xml:space="preserve"> não esteja</w:t>
      </w:r>
      <w:r w:rsidR="00237359">
        <w:t>,</w:t>
      </w:r>
      <w:r w:rsidRPr="00FD61B3" w:rsidR="00CD5156">
        <w:t xml:space="preserve"> então </w:t>
      </w:r>
      <w:r w:rsidRPr="00FD61B3" w:rsidR="00841422">
        <w:t>uma</w:t>
      </w:r>
      <w:r w:rsidRPr="00FD61B3" w:rsidR="00CD5156">
        <w:t xml:space="preserve"> permutaç</w:t>
      </w:r>
      <w:r w:rsidRPr="00FD61B3" w:rsidR="00841422">
        <w:t>ão</w:t>
      </w:r>
      <w:r w:rsidRPr="00237359" w:rsidR="00237359">
        <w:t xml:space="preserve"> </w:t>
      </w:r>
      <w:r w:rsidRPr="00FD61B3" w:rsidR="00237359">
        <w:t>terá que se</w:t>
      </w:r>
      <w:r w:rsidR="00237359">
        <w:t>r</w:t>
      </w:r>
      <w:r w:rsidRPr="00FD61B3" w:rsidR="00237359">
        <w:t xml:space="preserve"> calcula</w:t>
      </w:r>
      <w:r w:rsidR="00237359">
        <w:t>da</w:t>
      </w:r>
      <w:r w:rsidRPr="00FD61B3" w:rsidR="00CD5156">
        <w:t xml:space="preserve"> e com o método que se implementou poderá ainda ser pior pois existe sempre a possibilidade de </w:t>
      </w:r>
      <w:r w:rsidRPr="00FD61B3" w:rsidR="00F356A7">
        <w:t xml:space="preserve">se </w:t>
      </w:r>
      <w:r w:rsidR="00237359">
        <w:t>repetir</w:t>
      </w:r>
      <w:r w:rsidRPr="00FD61B3" w:rsidR="00841422">
        <w:t xml:space="preserve"> uma anterior.</w:t>
      </w:r>
      <w:r w:rsidRPr="00FD61B3" w:rsidR="48384EE6">
        <w:t xml:space="preserve"> Este método é pendente maioritariamente da sorte de acertar exatamente na </w:t>
      </w:r>
      <w:r w:rsidRPr="00FD61B3" w:rsidR="27F98A29">
        <w:t>permutação</w:t>
      </w:r>
      <w:r w:rsidRPr="00FD61B3" w:rsidR="48384EE6">
        <w:t xml:space="preserve"> em que temos todos os </w:t>
      </w:r>
      <w:r w:rsidRPr="00FD61B3" w:rsidR="483087F6">
        <w:t>números</w:t>
      </w:r>
      <w:r w:rsidRPr="00FD61B3" w:rsidR="48384EE6">
        <w:t xml:space="preserve"> ordenados e como tal pode nunca acontecer </w:t>
      </w:r>
      <w:r w:rsidR="00237359">
        <w:t>pelo</w:t>
      </w:r>
      <w:r w:rsidRPr="00FD61B3" w:rsidR="2192F3C5">
        <w:t xml:space="preserve"> que o pior caso vai tender </w:t>
      </w:r>
      <w:r w:rsidR="00237359">
        <w:t>par</w:t>
      </w:r>
      <w:r w:rsidRPr="00FD61B3" w:rsidR="2192F3C5">
        <w:t>a infinito.</w:t>
      </w:r>
    </w:p>
    <w:p w:rsidRPr="00FD61B3" w:rsidR="00CE4B52" w:rsidP="00965FE4" w:rsidRDefault="009730A6" w14:paraId="40F6DDB0" w14:textId="743DB8AD">
      <w:pPr>
        <w:ind w:firstLine="708"/>
      </w:pPr>
      <w:commentRangeStart w:id="0"/>
      <w:r w:rsidRPr="00FD61B3">
        <w:t>Para</w:t>
      </w:r>
      <w:commentRangeEnd w:id="0"/>
      <w:r w:rsidR="00674337">
        <w:rPr>
          <w:rStyle w:val="Refdecomentrio"/>
        </w:rPr>
        <w:commentReference w:id="0"/>
      </w:r>
      <w:r w:rsidRPr="00FD61B3">
        <w:t xml:space="preserve"> a obtenção dos dados </w:t>
      </w:r>
      <w:r w:rsidRPr="00FD61B3" w:rsidR="000418A5">
        <w:t xml:space="preserve">primeiramente verificámos os nossos métodos compilando e usando </w:t>
      </w:r>
      <w:r w:rsidRPr="00FD61B3" w:rsidR="000418A5">
        <w:rPr>
          <w:i/>
          <w:iCs/>
        </w:rPr>
        <w:t>-test</w:t>
      </w:r>
      <w:r w:rsidRPr="00FD61B3" w:rsidR="000418A5">
        <w:t xml:space="preserve"> e </w:t>
      </w:r>
      <w:r w:rsidR="00234381">
        <w:t>posteriormente</w:t>
      </w:r>
      <w:r w:rsidRPr="00FD61B3" w:rsidR="000418A5">
        <w:t xml:space="preserve"> </w:t>
      </w:r>
      <w:r w:rsidR="00234381">
        <w:t>realizámos com a opção</w:t>
      </w:r>
      <w:r w:rsidRPr="00FD61B3" w:rsidR="000418A5">
        <w:t xml:space="preserve"> </w:t>
      </w:r>
      <w:r w:rsidRPr="00FD61B3" w:rsidR="000418A5">
        <w:rPr>
          <w:i/>
          <w:iCs/>
        </w:rPr>
        <w:t>-measure</w:t>
      </w:r>
      <w:r w:rsidRPr="00FD61B3" w:rsidR="000418A5">
        <w:t xml:space="preserve">. Para se tentar descobrir as constantes associadas </w:t>
      </w:r>
      <w:r w:rsidRPr="00FD61B3" w:rsidR="004136D9">
        <w:t>aos polinómios que poderão descrever o tempo em função do número de elementos</w:t>
      </w:r>
      <w:r w:rsidR="00234381">
        <w:t xml:space="preserve"> u</w:t>
      </w:r>
      <w:r w:rsidRPr="00FD61B3" w:rsidR="004136D9">
        <w:t xml:space="preserve">tilizou-se o </w:t>
      </w:r>
      <w:r w:rsidRPr="00FD61B3" w:rsidR="004136D9">
        <w:rPr>
          <w:i/>
          <w:iCs/>
        </w:rPr>
        <w:t xml:space="preserve">matlab </w:t>
      </w:r>
      <w:r w:rsidRPr="00FD61B3" w:rsidR="004C483F">
        <w:t xml:space="preserve">com o comando </w:t>
      </w:r>
      <w:r w:rsidRPr="00FD61B3" w:rsidR="004C483F">
        <w:rPr>
          <w:i/>
          <w:iCs/>
        </w:rPr>
        <w:t>cftool</w:t>
      </w:r>
      <w:r w:rsidR="00CE4B52">
        <w:t>.</w:t>
      </w:r>
      <w:r w:rsidR="005E7E7D">
        <w:t xml:space="preserve"> Nesta ferramenta escolheu-se quando se esperava um polinómio quadrado a opção polinomial e ordem quadrada tendo a robustez desligada. Quando nos depar</w:t>
      </w:r>
      <w:r w:rsidR="00EE349C">
        <w:t>á</w:t>
      </w:r>
      <w:r w:rsidR="005E7E7D">
        <w:t>mos na situação</w:t>
      </w:r>
      <w:r w:rsidR="00EE349C">
        <w:t xml:space="preserve"> em</w:t>
      </w:r>
      <w:r w:rsidR="005E7E7D">
        <w:t xml:space="preserve"> que se esperava ordem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 log n</m:t>
        </m:r>
      </m:oMath>
      <w:r w:rsidR="005E7E7D">
        <w:rPr>
          <w:rFonts w:eastAsiaTheme="minorEastAsia"/>
          <w:color w:val="000000"/>
          <w:lang w:eastAsia="pt-PT"/>
        </w:rPr>
        <w:t xml:space="preserve"> optou-se pela opção de equação à medida, introduzi</w:t>
      </w:r>
      <w:r w:rsidR="00EE349C">
        <w:rPr>
          <w:rFonts w:eastAsiaTheme="minorEastAsia"/>
          <w:color w:val="000000"/>
          <w:lang w:eastAsia="pt-PT"/>
        </w:rPr>
        <w:t>ndo</w:t>
      </w:r>
      <w:r w:rsidR="005E7E7D">
        <w:rPr>
          <w:rFonts w:eastAsiaTheme="minorEastAsia"/>
          <w:color w:val="000000"/>
          <w:lang w:eastAsia="pt-PT"/>
        </w:rPr>
        <w:t xml:space="preserve">-se a forma do polinómio que se esperava </w:t>
      </w:r>
      <m:oMath>
        <m:r>
          <w:rPr>
            <w:rFonts w:ascii="Cambria Math" w:hAnsi="Cambria Math"/>
          </w:rPr>
          <m:t>a*n*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(b*n)</m:t>
            </m:r>
          </m:e>
        </m:func>
        <m:r>
          <w:rPr>
            <w:rFonts w:ascii="Cambria Math" w:hAnsi="Cambria Math"/>
          </w:rPr>
          <m:t>+c</m:t>
        </m:r>
      </m:oMath>
      <w:r w:rsidR="005E7E7D">
        <w:rPr>
          <w:rFonts w:eastAsiaTheme="minorEastAsia"/>
        </w:rPr>
        <w:t xml:space="preserve">. Podendo-se erradamente estar a esquecer algum termo de </w:t>
      </w:r>
      <w:r w:rsidR="005E7E7D">
        <w:rPr>
          <w:rFonts w:eastAsiaTheme="minorEastAsia"/>
        </w:rPr>
        <w:lastRenderedPageBreak/>
        <w:t xml:space="preserve">ordem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EE349C">
        <w:rPr>
          <w:rFonts w:eastAsiaTheme="minorEastAsia"/>
          <w:color w:val="000000"/>
          <w:lang w:eastAsia="pt-PT"/>
        </w:rPr>
        <w:t xml:space="preserve">, a </w:t>
      </w:r>
      <w:r w:rsidR="005E7E7D">
        <w:rPr>
          <w:rFonts w:eastAsiaTheme="minorEastAsia"/>
          <w:color w:val="000000"/>
          <w:lang w:eastAsia="pt-PT"/>
        </w:rPr>
        <w:t xml:space="preserve">opção de se ter deixado na predefinição em vez da escolha do algoritmo de </w:t>
      </w:r>
      <w:r w:rsidR="005E7E7D">
        <w:rPr>
          <w:rFonts w:eastAsiaTheme="minorEastAsia"/>
          <w:i/>
          <w:iCs/>
          <w:color w:val="000000"/>
          <w:lang w:eastAsia="pt-PT"/>
        </w:rPr>
        <w:t>Levenber</w:t>
      </w:r>
      <w:r w:rsidR="00DB2E4F">
        <w:rPr>
          <w:rFonts w:eastAsiaTheme="minorEastAsia"/>
          <w:i/>
          <w:iCs/>
          <w:color w:val="000000"/>
          <w:lang w:eastAsia="pt-PT"/>
        </w:rPr>
        <w:t>g</w:t>
      </w:r>
      <w:r w:rsidR="005E7E7D">
        <w:rPr>
          <w:rFonts w:eastAsiaTheme="minorEastAsia"/>
          <w:i/>
          <w:iCs/>
          <w:color w:val="000000"/>
          <w:lang w:eastAsia="pt-PT"/>
        </w:rPr>
        <w:t>-Marquardt</w:t>
      </w:r>
      <w:r w:rsidR="00A66642">
        <w:rPr>
          <w:rFonts w:eastAsiaTheme="minorEastAsia"/>
          <w:color w:val="000000"/>
          <w:lang w:eastAsia="pt-PT"/>
        </w:rPr>
        <w:t xml:space="preserve"> e à mesma a opção da robustez desligada levar a algum erro da nossa parte.</w:t>
      </w:r>
    </w:p>
    <w:p w:rsidRPr="00862404" w:rsidR="00CC6627" w:rsidP="00C13D82" w:rsidRDefault="00C13D82" w14:paraId="4D80CDAA" w14:textId="32D3E470">
      <w:pPr>
        <w:pStyle w:val="Ttulo2"/>
      </w:pPr>
      <w:r w:rsidRPr="00862404">
        <w:rPr>
          <w:i/>
          <w:iCs/>
        </w:rPr>
        <w:t xml:space="preserve">Bubble_sort </w:t>
      </w:r>
      <w:r w:rsidRPr="00862404">
        <w:t xml:space="preserve">e </w:t>
      </w:r>
      <w:r w:rsidRPr="00862404">
        <w:rPr>
          <w:i/>
          <w:iCs/>
        </w:rPr>
        <w:t>shaker_sort</w:t>
      </w:r>
    </w:p>
    <w:p w:rsidRPr="00FD61B3" w:rsidR="003D0385" w:rsidP="003610C1" w:rsidRDefault="003610C1" w14:paraId="7399E4F3" w14:textId="39737C2E">
      <w:r w:rsidRPr="00862404">
        <w:tab/>
      </w:r>
      <w:r w:rsidRPr="00FD61B3">
        <w:t xml:space="preserve">Devido a estes métodos </w:t>
      </w:r>
      <w:r w:rsidRPr="00FD61B3" w:rsidR="004C483F">
        <w:t>t</w:t>
      </w:r>
      <w:r w:rsidRPr="00FD61B3">
        <w:t>erem</w:t>
      </w:r>
      <w:r w:rsidRPr="00FD61B3" w:rsidR="004C483F">
        <w:t xml:space="preserve"> uma natureza</w:t>
      </w:r>
      <w:r w:rsidRPr="00FD61B3">
        <w:t xml:space="preserve"> muito semelhante</w:t>
      </w:r>
      <w:r w:rsidRPr="00FD61B3" w:rsidR="004C483F">
        <w:t xml:space="preserve"> sendo que o segundo tem apenas o acréscimo de se fazerem passagens no sentindo inverso.</w:t>
      </w:r>
      <w:r w:rsidRPr="00FD61B3">
        <w:t xml:space="preserve"> </w:t>
      </w:r>
      <w:r w:rsidRPr="00FD61B3" w:rsidR="004C483F">
        <w:t>A</w:t>
      </w:r>
      <w:r w:rsidRPr="00FD61B3">
        <w:t xml:space="preserve">chou-se pertinente comparar estes dois métodos </w:t>
      </w:r>
      <w:r w:rsidRPr="00FD61B3" w:rsidR="004C483F">
        <w:t>e de que forma diferem.</w:t>
      </w:r>
    </w:p>
    <w:p w:rsidR="00965FE4" w:rsidP="00965FE4" w:rsidRDefault="00965FE4" w14:paraId="7ADC63AF" w14:textId="6F1C94DB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442B">
        <w:rPr>
          <w:noProof/>
        </w:rPr>
        <w:t>2</w:t>
      </w:r>
      <w:r>
        <w:fldChar w:fldCharType="end"/>
      </w:r>
    </w:p>
    <w:tbl>
      <w:tblPr>
        <w:tblW w:w="74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5"/>
        <w:gridCol w:w="1005"/>
        <w:gridCol w:w="1005"/>
        <w:gridCol w:w="1050"/>
        <w:gridCol w:w="1035"/>
        <w:gridCol w:w="1245"/>
      </w:tblGrid>
      <w:tr w:rsidRPr="00FD61B3" w:rsidR="003D0385" w:rsidTr="3DEF5C60" w14:paraId="7CECC322" w14:textId="77777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DDF721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1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02882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Bubble sort</w:t>
            </w:r>
          </w:p>
        </w:tc>
        <w:tc>
          <w:tcPr>
            <w:tcW w:w="33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D2E86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Shaker sort</w:t>
            </w:r>
          </w:p>
        </w:tc>
      </w:tr>
      <w:tr w:rsidRPr="00FD61B3" w:rsidR="003D0385" w:rsidTr="3DEF5C60" w14:paraId="3251E8BB" w14:textId="77777777">
        <w:trPr>
          <w:trHeight w:val="288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206EF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n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F20EC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D1759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3C743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E7213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965AE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CEE70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</w:tr>
      <w:tr w:rsidRPr="00FD61B3" w:rsidR="003D0385" w:rsidTr="3DEF5C60" w14:paraId="1CA5CA4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B5A0F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91FB1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FF702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21CC1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1,61E-07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44312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C31B0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93DA3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1,58E-07</w:t>
            </w:r>
          </w:p>
        </w:tc>
      </w:tr>
      <w:tr w:rsidRPr="00FD61B3" w:rsidR="003D0385" w:rsidTr="3DEF5C60" w14:paraId="3F5EF40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F4DA6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0E69E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A6DA7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BB23D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2,55E-07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FFB28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15537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D2D56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2,23E-07</w:t>
            </w:r>
          </w:p>
        </w:tc>
      </w:tr>
      <w:tr w:rsidRPr="00FD61B3" w:rsidR="003D0385" w:rsidTr="3DEF5C60" w14:paraId="0065C91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8C3C9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A222F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C8A82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8C956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3,84E-07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F049C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EF05C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60D1E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3,15E-07</w:t>
            </w:r>
          </w:p>
        </w:tc>
      </w:tr>
      <w:tr w:rsidRPr="00FD61B3" w:rsidR="003D0385" w:rsidTr="3DEF5C60" w14:paraId="37A6D14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BDF87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96358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34F97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F7907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5,84E-07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11A12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054F4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646DD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4,53E-07</w:t>
            </w:r>
          </w:p>
        </w:tc>
      </w:tr>
      <w:tr w:rsidRPr="00FD61B3" w:rsidR="003D0385" w:rsidTr="3DEF5C60" w14:paraId="4305BB5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5B7C6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6499B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0EC67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85B49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8,82E-07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121CC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8B753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BFF0F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6,94E-07</w:t>
            </w:r>
          </w:p>
        </w:tc>
      </w:tr>
      <w:tr w:rsidRPr="00FD61B3" w:rsidR="003D0385" w:rsidTr="3DEF5C60" w14:paraId="525D191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DF0EE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EF0A1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06167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1,50E-06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3D8A3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1,37E-06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8F419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78976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1,20E-06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FA0AE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1,07E-06</w:t>
            </w:r>
          </w:p>
        </w:tc>
      </w:tr>
      <w:tr w:rsidRPr="00FD61B3" w:rsidR="003D0385" w:rsidTr="3DEF5C60" w14:paraId="5EB91F9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898BF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6E46A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1,80E-06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3E6A6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2,30E-06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2846F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2,06E-06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DB6F0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1,40E-06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E3049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1,80E-06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D6F37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1,61E-06</w:t>
            </w:r>
          </w:p>
        </w:tc>
      </w:tr>
      <w:tr w:rsidRPr="00FD61B3" w:rsidR="003D0385" w:rsidTr="3DEF5C60" w14:paraId="71909C4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EFE32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8ED1D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2,80E-06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B8B00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EAC5C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3,07E-06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573C1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2,10E-06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4C9F0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2,70E-06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21DF0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2,41E-06</w:t>
            </w:r>
          </w:p>
        </w:tc>
      </w:tr>
      <w:tr w:rsidRPr="00FD61B3" w:rsidR="003D0385" w:rsidTr="3DEF5C60" w14:paraId="2F8EC1A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3C7A4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CFE03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4,30E-06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7D88F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5,10E-06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9F6B7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4,70E-06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8E023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3,30E-06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9C4B9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4,10E-06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B1F6C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3,67E-06</w:t>
            </w:r>
          </w:p>
        </w:tc>
      </w:tr>
      <w:tr w:rsidRPr="00FD61B3" w:rsidR="003D0385" w:rsidTr="3DEF5C60" w14:paraId="689970E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2A7DE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79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D0F2B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6,50E-06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A0253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7,70E-06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63F0B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7,11E-06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B9D49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5,00E-06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C08EB1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6,00E-06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D2FA9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5,50E-06</w:t>
            </w:r>
          </w:p>
        </w:tc>
      </w:tr>
      <w:tr w:rsidRPr="00FD61B3" w:rsidR="003D0385" w:rsidTr="3DEF5C60" w14:paraId="250ED4B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18D42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100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34BA0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1,01E-05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752BA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1,18E-05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BCDFB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1,09E-05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84174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7,70E-06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224F4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9,10E-06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EB371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8,39E-06</w:t>
            </w:r>
          </w:p>
        </w:tc>
      </w:tr>
      <w:tr w:rsidRPr="00FD61B3" w:rsidR="003D0385" w:rsidTr="3DEF5C60" w14:paraId="3670775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50277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126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ABC88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1,51E-05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DD68A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1,76E-05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A87B5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1,64E-05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34FCE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1,17E-05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7A6B6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1,36E-05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1B7E2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1,26E-05</w:t>
            </w:r>
          </w:p>
        </w:tc>
      </w:tr>
      <w:tr w:rsidRPr="00FD61B3" w:rsidR="003D0385" w:rsidTr="3DEF5C60" w14:paraId="7BB5EE7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39F0B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158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77FEE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2,32E-05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1E1BA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2,64E-05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BB7AF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2,48E-05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0E4A9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1,77E-05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F3FF4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2,03E-05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39379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1,89E-05</w:t>
            </w:r>
          </w:p>
        </w:tc>
      </w:tr>
      <w:tr w:rsidRPr="00FD61B3" w:rsidR="003D0385" w:rsidTr="3DEF5C60" w14:paraId="65EE8AE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D894D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200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77D68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3,43E-05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126DB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3,86E-05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ACEA8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3,63E-05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522F4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2,69E-05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917BA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3,05E-05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E63CE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2,85E-05</w:t>
            </w:r>
          </w:p>
        </w:tc>
      </w:tr>
      <w:tr w:rsidRPr="00FD61B3" w:rsidR="003D0385" w:rsidTr="3DEF5C60" w14:paraId="4B97E17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B52E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251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65A0E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5,02E-05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7F9D8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5,51E-05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6E276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5,25E-05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8F303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4,01E-05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DD3D4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4,59E-05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292FA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4,24E-05</w:t>
            </w:r>
          </w:p>
        </w:tc>
      </w:tr>
      <w:tr w:rsidRPr="00FD61B3" w:rsidR="003D0385" w:rsidTr="3DEF5C60" w14:paraId="7129AD3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CB249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316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EBFA1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7,52E-05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8AECF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8,63E-05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562CF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7,78E-05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AC635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6,04E-05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0F5DF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6,70E-05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3975F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6,36E-05</w:t>
            </w:r>
          </w:p>
        </w:tc>
      </w:tr>
      <w:tr w:rsidRPr="00FD61B3" w:rsidR="003D0385" w:rsidTr="3DEF5C60" w14:paraId="69ED118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6E7C9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398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53323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1,13E-04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5EDE4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1,24E-04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275CE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1,16E-04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C7F8D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9,15E-05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4724C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1,00E-04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FE11B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9,53E-05</w:t>
            </w:r>
          </w:p>
        </w:tc>
      </w:tr>
      <w:tr w:rsidRPr="00FD61B3" w:rsidR="003D0385" w:rsidTr="3DEF5C60" w14:paraId="5B653E5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6C64A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501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021FE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1,71E-04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31B48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1,87E-04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8C6CC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1,76E-04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D91EE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1,39E-04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27476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1,50E-04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8EE5C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1,44E-04</w:t>
            </w:r>
          </w:p>
        </w:tc>
      </w:tr>
      <w:tr w:rsidRPr="00FD61B3" w:rsidR="003D0385" w:rsidTr="3DEF5C60" w14:paraId="42884A8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615A1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631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6DB6B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2,63E-04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ABC13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2,81E-04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C5112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2,72E-04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D2FDC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2,11E-04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01F03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2,57E-04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0D5BB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2,18E-04</w:t>
            </w:r>
          </w:p>
        </w:tc>
      </w:tr>
      <w:tr w:rsidRPr="00FD61B3" w:rsidR="003D0385" w:rsidTr="3DEF5C60" w14:paraId="45337DE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1A06C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794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27B82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3,98E-04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73F4E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4,38E-04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2A8C8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4,12E-04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0271F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3,21E-04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7E450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3,91E-04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CFD87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3,33E-04</w:t>
            </w:r>
          </w:p>
        </w:tc>
      </w:tr>
      <w:tr w:rsidRPr="00FD61B3" w:rsidR="003D0385" w:rsidTr="3DEF5C60" w14:paraId="02DAED60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371E1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2F362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6,14E-04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E0B73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6,82E-04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85CE2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6,34E-04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E6779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4,95E-04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2B44C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5,80E-04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9D747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5,13E-04</w:t>
            </w:r>
          </w:p>
        </w:tc>
      </w:tr>
      <w:tr w:rsidRPr="00FD61B3" w:rsidR="003D0385" w:rsidTr="3DEF5C60" w14:paraId="0A288D2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3D11C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1259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84981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9,39E-04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6F7AE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1,07E-03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6F43E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9,83E-04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30986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7,69E-04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F6A40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8,59E-04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A43E8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8,03E-04</w:t>
            </w:r>
          </w:p>
        </w:tc>
      </w:tr>
      <w:tr w:rsidRPr="00FD61B3" w:rsidR="003D0385" w:rsidTr="3DEF5C60" w14:paraId="1EC6B6E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0BB4D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1585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C9C2D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1,47E-03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E7B7F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1,72E-03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2CA28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1,54E-03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0856F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1,20E-03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A02E3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1,33E-03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BE156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1,24E-03</w:t>
            </w:r>
          </w:p>
        </w:tc>
      </w:tr>
      <w:tr w:rsidRPr="00FD61B3" w:rsidR="003D0385" w:rsidTr="3DEF5C60" w14:paraId="5DAD74F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863EB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1995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C5BD0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2,34E-03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95CA0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2,72E-03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188B1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2,45E-03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40943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1,89E-03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25E5D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2,04E-03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926B9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1,95E-03</w:t>
            </w:r>
          </w:p>
        </w:tc>
      </w:tr>
      <w:tr w:rsidRPr="00FD61B3" w:rsidR="003D0385" w:rsidTr="3DEF5C60" w14:paraId="5C58F50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26D20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2512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F76DA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3,83E-03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DBA55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4,35E-03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07E262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3,99E-03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28B93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3,02E-03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FA443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3,23E-03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BAB0E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3,11E-03</w:t>
            </w:r>
          </w:p>
        </w:tc>
      </w:tr>
      <w:tr w:rsidRPr="00FD61B3" w:rsidR="003D0385" w:rsidTr="3DEF5C60" w14:paraId="17F603E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BBC2E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3162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D5AAA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6,48E-03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A5C60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7,13E-03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4E45C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6,68E-03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7CCB6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4,92E-03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38229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5,33E-03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375C4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5,03E-03</w:t>
            </w:r>
          </w:p>
        </w:tc>
      </w:tr>
      <w:tr w:rsidRPr="00FD61B3" w:rsidR="003D0385" w:rsidTr="3DEF5C60" w14:paraId="14E428C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4012B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3981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BE36C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1,13E-02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EB788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1,25E-02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20BBC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1,17E-02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75583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8,25E-03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6A44B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8,71E-03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7E7DB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8,42E-03</w:t>
            </w:r>
          </w:p>
        </w:tc>
      </w:tr>
      <w:tr w:rsidRPr="00FD61B3" w:rsidR="003D0385" w:rsidTr="3DEF5C60" w14:paraId="11BCD49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FFC86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5012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5B8FA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2,02E-02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45DF3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2,18E-02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348F9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2,07E-02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1A5C4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1,41E-02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F6BD9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1,52E-02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78559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1,44E-02</w:t>
            </w:r>
          </w:p>
        </w:tc>
      </w:tr>
      <w:tr w:rsidRPr="00FD61B3" w:rsidR="003D0385" w:rsidTr="3DEF5C60" w14:paraId="113C0C6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434B2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6310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4BDEA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3,56E-02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4D354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3,78E-02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A5ED2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3,63E-02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2B2E4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2,46E-02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401DE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2,80E-02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6CB53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2,51E-02</w:t>
            </w:r>
          </w:p>
        </w:tc>
      </w:tr>
      <w:tr w:rsidRPr="00FD61B3" w:rsidR="003D0385" w:rsidTr="3DEF5C60" w14:paraId="649068C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7B3B5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7943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454A3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6,18E-02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E1E77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6,51E-02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1C90E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6,28E-02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92CDF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4,28E-02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98C65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4,55E-02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A0CB5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4,37E-02</w:t>
            </w:r>
          </w:p>
        </w:tc>
      </w:tr>
      <w:tr w:rsidRPr="00FD61B3" w:rsidR="003D0385" w:rsidTr="3DEF5C60" w14:paraId="5ADABEA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31163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D1B71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1,06E-01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40D328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1,09E-01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FC817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1,07E-01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3A3A2E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7,39E-02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650EA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7,71E-02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7F32CC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7,51E-02</w:t>
            </w:r>
          </w:p>
        </w:tc>
      </w:tr>
      <w:tr w:rsidRPr="00FD61B3" w:rsidR="003D0385" w:rsidTr="3DEF5C60" w14:paraId="7310553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14D018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12589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E527E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DB9AB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6E8FF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5398A1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1,26E-01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217B26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1,72E-01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D61B3" w:rsidR="003D0385" w:rsidP="00AF657A" w:rsidRDefault="003D0385" w14:paraId="0C7802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FD61B3">
              <w:rPr>
                <w:rFonts w:ascii="Calibri" w:hAnsi="Calibri" w:eastAsia="Times New Roman" w:cs="Calibri"/>
                <w:color w:val="000000"/>
                <w:lang w:eastAsia="pt-PT"/>
              </w:rPr>
              <w:t>1,28E-01</w:t>
            </w:r>
          </w:p>
        </w:tc>
      </w:tr>
    </w:tbl>
    <w:p w:rsidRPr="00FD61B3" w:rsidR="004C483F" w:rsidP="003610C1" w:rsidRDefault="004C483F" w14:paraId="286499AF" w14:textId="77777777"/>
    <w:p w:rsidR="00085E0C" w:rsidP="00085E0C" w:rsidRDefault="001C6D7E" w14:paraId="2B24443E" w14:textId="71065BD4">
      <w:pPr>
        <w:rPr>
          <w:rFonts w:eastAsiaTheme="minorEastAsia"/>
        </w:rPr>
      </w:pPr>
      <w:r>
        <w:tab/>
      </w:r>
      <w:r w:rsidRPr="0053486A">
        <w:t xml:space="preserve">Para o </w:t>
      </w:r>
      <w:r w:rsidRPr="0053486A">
        <w:rPr>
          <w:i/>
          <w:iCs/>
        </w:rPr>
        <w:t xml:space="preserve">bubble_sort </w:t>
      </w:r>
      <w:r w:rsidRPr="0053486A" w:rsidR="0053486A">
        <w:t>cons</w:t>
      </w:r>
      <w:r w:rsidR="0053486A">
        <w:t xml:space="preserve">eguiu-se uma aproximação polinomial a </w:t>
      </w:r>
      <m:oMath>
        <m:r>
          <w:rPr>
            <w:rFonts w:ascii="Cambria Math" w:hAnsi="Cambria Math"/>
          </w:rPr>
          <m:t>1.261*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-2.075*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n+4.885*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1C767B">
        <w:rPr>
          <w:rFonts w:eastAsiaTheme="minorEastAsia"/>
        </w:rPr>
        <w:t xml:space="preserve"> e para o </w:t>
      </w:r>
      <w:r w:rsidR="001C767B">
        <w:rPr>
          <w:rFonts w:eastAsiaTheme="minorEastAsia"/>
          <w:i/>
          <w:iCs/>
        </w:rPr>
        <w:t>shaker_sort</w:t>
      </w:r>
      <w:r w:rsidR="001C767B">
        <w:rPr>
          <w:rFonts w:eastAsiaTheme="minorEastAsia"/>
        </w:rPr>
        <w:t xml:space="preserve"> </w:t>
      </w:r>
      <w:r w:rsidR="0077161F">
        <w:rPr>
          <w:rFonts w:eastAsiaTheme="minorEastAsia"/>
        </w:rPr>
        <w:t>um</w:t>
      </w:r>
      <w:r w:rsidR="00FF6984">
        <w:rPr>
          <w:rFonts w:eastAsiaTheme="minorEastAsia"/>
        </w:rPr>
        <w:t xml:space="preserve"> poli</w:t>
      </w:r>
      <w:r w:rsidR="00561256">
        <w:rPr>
          <w:rFonts w:eastAsiaTheme="minorEastAsia"/>
        </w:rPr>
        <w:t>n</w:t>
      </w:r>
      <w:r w:rsidR="00FF6984">
        <w:rPr>
          <w:rFonts w:eastAsiaTheme="minorEastAsia"/>
        </w:rPr>
        <w:t>ómio</w:t>
      </w:r>
      <w:r w:rsidR="00561256">
        <w:rPr>
          <w:rFonts w:eastAsiaTheme="minorEastAsia"/>
        </w:rPr>
        <w:t xml:space="preserve"> de </w:t>
      </w:r>
      <m:oMath>
        <m:r>
          <w:rPr>
            <w:rFonts w:ascii="Cambria Math" w:hAnsi="Cambria Math" w:eastAsiaTheme="minorEastAsia"/>
          </w:rPr>
          <m:t>9.415*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-10</m:t>
            </m:r>
          </m:sup>
        </m:sSup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n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-</m:t>
        </m:r>
        <m:r>
          <w:rPr>
            <w:rFonts w:ascii="Cambria Math" w:hAnsi="Cambria Math" w:eastAsiaTheme="minorEastAsia"/>
          </w:rPr>
          <w:lastRenderedPageBreak/>
          <m:t>1.847*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-6</m:t>
            </m:r>
          </m:sup>
        </m:sSup>
        <m:r>
          <w:rPr>
            <w:rFonts w:ascii="Cambria Math" w:hAnsi="Cambria Math" w:eastAsiaTheme="minorEastAsia"/>
          </w:rPr>
          <m:t>n+5.312*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10</m:t>
            </m:r>
          </m:e>
          <m:sup>
            <m:r>
              <w:rPr>
                <w:rFonts w:ascii="Cambria Math" w:hAnsi="Cambria Math" w:eastAsiaTheme="minorEastAsia"/>
              </w:rPr>
              <m:t>-4</m:t>
            </m:r>
          </m:sup>
        </m:sSup>
      </m:oMath>
      <w:r w:rsidR="00CF5CB4">
        <w:rPr>
          <w:rFonts w:eastAsiaTheme="minorEastAsia"/>
        </w:rPr>
        <w:t xml:space="preserve">. Deste modo podemos esperar que </w:t>
      </w:r>
      <w:r w:rsidR="00A46310">
        <w:rPr>
          <w:rFonts w:eastAsiaTheme="minorEastAsia"/>
        </w:rPr>
        <w:t xml:space="preserve">o </w:t>
      </w:r>
      <w:r w:rsidR="00A46310">
        <w:rPr>
          <w:rFonts w:eastAsiaTheme="minorEastAsia"/>
          <w:i/>
          <w:iCs/>
        </w:rPr>
        <w:t>shaker_sort</w:t>
      </w:r>
      <w:r w:rsidR="00A46310">
        <w:rPr>
          <w:rFonts w:eastAsiaTheme="minorEastAsia"/>
        </w:rPr>
        <w:t xml:space="preserve"> </w:t>
      </w:r>
      <w:r w:rsidR="00134BC6">
        <w:rPr>
          <w:rFonts w:eastAsiaTheme="minorEastAsia"/>
        </w:rPr>
        <w:t>cresça</w:t>
      </w:r>
      <w:r w:rsidR="00A46310">
        <w:rPr>
          <w:rFonts w:eastAsiaTheme="minorEastAsia"/>
        </w:rPr>
        <w:t xml:space="preserve"> muito mais lentamente. </w:t>
      </w:r>
      <w:r w:rsidR="00195B75">
        <w:rPr>
          <w:rFonts w:eastAsiaTheme="minorEastAsia"/>
        </w:rPr>
        <w:t xml:space="preserve">Apresentam uma ordem de </w:t>
      </w:r>
      <w:r w:rsidR="00134BC6">
        <w:rPr>
          <w:rFonts w:eastAsiaTheme="minorEastAsia"/>
        </w:rPr>
        <w:t xml:space="preserve">grandeza de </w:t>
      </w:r>
      <w:r w:rsidR="00195B75">
        <w:rPr>
          <w:rFonts w:eastAsiaTheme="minorEastAsia"/>
        </w:rPr>
        <w:t>diferença no termo de maior grau</w:t>
      </w:r>
      <w:r w:rsidR="00134BC6">
        <w:rPr>
          <w:rFonts w:eastAsiaTheme="minorEastAsia"/>
        </w:rPr>
        <w:t xml:space="preserve"> que para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rPr>
          <w:rFonts w:eastAsiaTheme="minorEastAsia"/>
        </w:rPr>
        <w:t xml:space="preserve"> </w:t>
      </w:r>
      <w:r w:rsidR="00134BC6">
        <w:rPr>
          <w:rFonts w:eastAsiaTheme="minorEastAsia"/>
        </w:rPr>
        <w:t>mais elevados se deverá notar</w:t>
      </w:r>
      <w:r w:rsidR="00195B75">
        <w:rPr>
          <w:rFonts w:eastAsiaTheme="minorEastAsia"/>
        </w:rPr>
        <w:t>.</w:t>
      </w:r>
    </w:p>
    <w:p w:rsidRPr="00694880" w:rsidR="00B1624B" w:rsidP="00694880" w:rsidRDefault="00965FE4" w14:paraId="5DB8D029" w14:textId="7AA1113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60" behindDoc="1" locked="0" layoutInCell="1" allowOverlap="1" wp14:anchorId="4F411082" wp14:editId="2767113B">
                <wp:simplePos x="0" y="0"/>
                <wp:positionH relativeFrom="margin">
                  <wp:posOffset>1576705</wp:posOffset>
                </wp:positionH>
                <wp:positionV relativeFrom="paragraph">
                  <wp:posOffset>2602230</wp:posOffset>
                </wp:positionV>
                <wp:extent cx="3829685" cy="146050"/>
                <wp:effectExtent l="0" t="0" r="0" b="6350"/>
                <wp:wrapTight wrapText="bothSides">
                  <wp:wrapPolygon edited="0">
                    <wp:start x="0" y="0"/>
                    <wp:lineTo x="0" y="19722"/>
                    <wp:lineTo x="21489" y="19722"/>
                    <wp:lineTo x="21489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4F4833" w:rsidR="00EE349C" w:rsidP="00965FE4" w:rsidRDefault="00EE349C" w14:paraId="5AE895A8" w14:textId="56CA89E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36ACE22">
              <v:shape id="Caixa de texto 11" style="position:absolute;left:0;text-align:left;margin-left:124.15pt;margin-top:204.9pt;width:301.55pt;height:11.5pt;z-index:-2516490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" w14:anchorId="4F411082">
                <v:textbox inset="0,0,0,0">
                  <w:txbxContent>
                    <w:p w:rsidRPr="004F4833" w:rsidR="00EE349C" w:rsidP="00965FE4" w:rsidRDefault="00EE349C" w14:paraId="3E83DF80" w14:textId="56CA89E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8" behindDoc="1" locked="0" layoutInCell="1" allowOverlap="1" wp14:anchorId="1B4C3D77" wp14:editId="4C1CBDD7">
            <wp:simplePos x="0" y="0"/>
            <wp:positionH relativeFrom="margin">
              <wp:posOffset>1567815</wp:posOffset>
            </wp:positionH>
            <wp:positionV relativeFrom="paragraph">
              <wp:posOffset>0</wp:posOffset>
            </wp:positionV>
            <wp:extent cx="3829685" cy="2596515"/>
            <wp:effectExtent l="0" t="0" r="18415" b="13335"/>
            <wp:wrapTight wrapText="bothSides">
              <wp:wrapPolygon edited="0">
                <wp:start x="0" y="0"/>
                <wp:lineTo x="0" y="21552"/>
                <wp:lineTo x="21596" y="21552"/>
                <wp:lineTo x="21596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17C6EF5-9A2E-4A55-98EF-B1F0914A53F2}"/>
                </a:ext>
                <a:ext uri="{147F2762-F138-4A5C-976F-8EAC2B608ADB}">
                  <a16:predDERef xmlns:a16="http://schemas.microsoft.com/office/drawing/2014/main" pred="{2C2AEB51-4D95-4198-94CF-5048741C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DEF5C60" w:rsidR="00A17DDF">
        <w:rPr>
          <w:rFonts w:eastAsiaTheme="minorEastAsia"/>
        </w:rPr>
        <w:t>Como podemos ver</w:t>
      </w:r>
      <w:r w:rsidRPr="3DEF5C60" w:rsidR="00170AF9">
        <w:rPr>
          <w:rFonts w:eastAsiaTheme="minorEastAsia"/>
        </w:rPr>
        <w:t>ificar graficamente</w:t>
      </w:r>
      <w:r w:rsidRPr="3DEF5C60" w:rsidR="00694880">
        <w:rPr>
          <w:rFonts w:eastAsiaTheme="minorEastAsia"/>
        </w:rPr>
        <w:t xml:space="preserve"> </w:t>
      </w:r>
      <w:r w:rsidRPr="3DEF5C60" w:rsidR="00694880">
        <w:rPr>
          <w:rFonts w:eastAsiaTheme="minorEastAsia"/>
          <w:i/>
          <w:iCs/>
        </w:rPr>
        <w:t>bubble_sort</w:t>
      </w:r>
      <w:r w:rsidRPr="3DEF5C60" w:rsidR="00694880">
        <w:rPr>
          <w:rFonts w:eastAsiaTheme="minorEastAsia"/>
        </w:rPr>
        <w:t xml:space="preserve"> é relativamente mais lento que o outro método. Melhoria que não se esperava tão percetível pois a única diferença é ir colocando o elemento mais pequeno no </w:t>
      </w:r>
      <w:r w:rsidRPr="3DEF5C60" w:rsidR="00CA0C75">
        <w:rPr>
          <w:rFonts w:eastAsiaTheme="minorEastAsia"/>
        </w:rPr>
        <w:t>início</w:t>
      </w:r>
      <w:r w:rsidRPr="3DEF5C60">
        <w:rPr>
          <w:rFonts w:eastAsiaTheme="minorEastAsia"/>
        </w:rPr>
        <w:t>.</w:t>
      </w:r>
      <w:r w:rsidRPr="3DEF5C60" w:rsidR="00694880">
        <w:rPr>
          <w:rFonts w:eastAsiaTheme="minorEastAsia"/>
        </w:rPr>
        <w:t xml:space="preserve"> </w:t>
      </w:r>
      <w:r w:rsidRPr="3DEF5C60">
        <w:rPr>
          <w:rFonts w:eastAsiaTheme="minorEastAsia"/>
        </w:rPr>
        <w:t>Em que se</w:t>
      </w:r>
      <w:r w:rsidRPr="3DEF5C60" w:rsidR="00694880">
        <w:rPr>
          <w:rFonts w:eastAsiaTheme="minorEastAsia"/>
        </w:rPr>
        <w:t xml:space="preserve"> </w:t>
      </w:r>
      <w:r w:rsidRPr="3DEF5C60">
        <w:rPr>
          <w:rFonts w:eastAsiaTheme="minorEastAsia"/>
        </w:rPr>
        <w:t>reduz</w:t>
      </w:r>
      <w:r w:rsidRPr="3DEF5C60" w:rsidR="00694880">
        <w:rPr>
          <w:rFonts w:eastAsiaTheme="minorEastAsia"/>
        </w:rPr>
        <w:t xml:space="preserve"> o tamanho do </w:t>
      </w:r>
      <w:r w:rsidRPr="3DEF5C60" w:rsidR="00694880">
        <w:rPr>
          <w:rFonts w:eastAsiaTheme="minorEastAsia"/>
          <w:i/>
          <w:iCs/>
        </w:rPr>
        <w:t>array</w:t>
      </w:r>
      <w:r w:rsidRPr="3DEF5C60">
        <w:rPr>
          <w:rFonts w:eastAsiaTheme="minorEastAsia"/>
        </w:rPr>
        <w:t xml:space="preserve"> alternadamente em cada</w:t>
      </w:r>
      <w:r w:rsidRPr="3DEF5C60" w:rsidR="00C733B0">
        <w:rPr>
          <w:rFonts w:eastAsiaTheme="minorEastAsia"/>
        </w:rPr>
        <w:t xml:space="preserve"> um dos</w:t>
      </w:r>
      <w:r w:rsidRPr="3DEF5C60">
        <w:rPr>
          <w:rFonts w:eastAsiaTheme="minorEastAsia"/>
        </w:rPr>
        <w:t xml:space="preserve"> lado</w:t>
      </w:r>
      <w:r w:rsidRPr="3DEF5C60" w:rsidR="00C733B0">
        <w:rPr>
          <w:rFonts w:eastAsiaTheme="minorEastAsia"/>
        </w:rPr>
        <w:t>s</w:t>
      </w:r>
      <w:r w:rsidRPr="3DEF5C60" w:rsidR="00694880">
        <w:rPr>
          <w:rFonts w:eastAsiaTheme="minorEastAsia"/>
        </w:rPr>
        <w:t>.</w:t>
      </w:r>
      <w:r w:rsidRPr="3DEF5C60" w:rsidR="00134BC6">
        <w:rPr>
          <w:rFonts w:eastAsiaTheme="minorEastAsia"/>
        </w:rPr>
        <w:t xml:space="preserve"> Este método tem uma implementação mais complexa por essa mesm</w:t>
      </w:r>
      <w:r w:rsidRPr="3DEF5C60" w:rsidR="4061C4FE">
        <w:rPr>
          <w:rFonts w:eastAsiaTheme="minorEastAsia"/>
        </w:rPr>
        <w:t>a</w:t>
      </w:r>
      <w:r w:rsidRPr="3DEF5C60" w:rsidR="00134BC6">
        <w:rPr>
          <w:rFonts w:eastAsiaTheme="minorEastAsia"/>
        </w:rPr>
        <w:t xml:space="preserve"> passagem no sentido inverso.</w:t>
      </w:r>
    </w:p>
    <w:p w:rsidRPr="00A50E3A" w:rsidR="004C483F" w:rsidP="007469BD" w:rsidRDefault="004C483F" w14:paraId="2AA0DAD4" w14:textId="783CF422">
      <w:pPr>
        <w:pStyle w:val="Ttulo2"/>
        <w:rPr>
          <w:i/>
        </w:rPr>
      </w:pPr>
      <w:r w:rsidRPr="00A50E3A">
        <w:rPr>
          <w:i/>
        </w:rPr>
        <w:t xml:space="preserve">Insertion_sort </w:t>
      </w:r>
      <w:r w:rsidRPr="00A50E3A">
        <w:t xml:space="preserve">e </w:t>
      </w:r>
      <w:r w:rsidRPr="00A50E3A">
        <w:rPr>
          <w:i/>
        </w:rPr>
        <w:t>Shell_sort</w:t>
      </w:r>
    </w:p>
    <w:p w:rsidR="008571D0" w:rsidP="00CF61C9" w:rsidRDefault="00512813" w14:paraId="3C46A978" w14:textId="3015F42C">
      <w:r w:rsidRPr="00A50E3A">
        <w:tab/>
      </w:r>
      <w:r w:rsidRPr="00FD61B3">
        <w:t xml:space="preserve">Dado que o </w:t>
      </w:r>
      <w:r w:rsidRPr="00FD61B3">
        <w:rPr>
          <w:i/>
          <w:iCs/>
        </w:rPr>
        <w:t>Shell_sort</w:t>
      </w:r>
      <w:r w:rsidRPr="00FD61B3">
        <w:t xml:space="preserve"> é uma implementação d</w:t>
      </w:r>
      <w:r w:rsidR="00A50E3A">
        <w:t>e</w:t>
      </w:r>
      <w:r w:rsidRPr="00FD61B3">
        <w:t xml:space="preserve"> </w:t>
      </w:r>
      <w:r w:rsidRPr="00FD61B3">
        <w:rPr>
          <w:i/>
          <w:iCs/>
        </w:rPr>
        <w:t>insertion_</w:t>
      </w:r>
      <w:proofErr w:type="gramStart"/>
      <w:r w:rsidRPr="00FD61B3">
        <w:rPr>
          <w:i/>
          <w:iCs/>
        </w:rPr>
        <w:t>sort</w:t>
      </w:r>
      <w:proofErr w:type="gramEnd"/>
      <w:r w:rsidRPr="00FD61B3">
        <w:t xml:space="preserve"> mas com uma variação que passa por em vez de se fazerem comparações com </w:t>
      </w:r>
      <w:r w:rsidR="00134BC6">
        <w:t>elementos</w:t>
      </w:r>
      <w:r w:rsidRPr="00FD61B3">
        <w:t xml:space="preserve"> adjacentes, faz-se com </w:t>
      </w:r>
      <w:r w:rsidR="00134BC6">
        <w:t xml:space="preserve">uns </w:t>
      </w:r>
      <w:r w:rsidRPr="00FD61B3">
        <w:t xml:space="preserve">mais separados. Levando a </w:t>
      </w:r>
      <w:r w:rsidRPr="00FD61B3" w:rsidR="00144AD3">
        <w:t xml:space="preserve">fazerem-se cálculos prévios para a escolha do </w:t>
      </w:r>
      <m:oMath>
        <m:r>
          <w:rPr>
            <w:rFonts w:ascii="Cambria Math" w:hAnsi="Cambria Math"/>
          </w:rPr>
          <m:t>h</m:t>
        </m:r>
      </m:oMath>
      <w:r w:rsidRPr="00FD61B3" w:rsidR="00C352D6">
        <w:t xml:space="preserve"> </w:t>
      </w:r>
      <w:r w:rsidRPr="00FD61B3" w:rsidR="00CE01A7">
        <w:t xml:space="preserve">aumentando as linhas de código e </w:t>
      </w:r>
      <w:r w:rsidRPr="00FD61B3" w:rsidR="00144AD3">
        <w:t>complica</w:t>
      </w:r>
      <w:r w:rsidRPr="00FD61B3" w:rsidR="00CE01A7">
        <w:t>n</w:t>
      </w:r>
      <w:r w:rsidRPr="00FD61B3" w:rsidR="00144AD3">
        <w:t xml:space="preserve">do </w:t>
      </w:r>
      <w:r w:rsidRPr="00FD61B3" w:rsidR="00CE01A7">
        <w:t xml:space="preserve">a sua </w:t>
      </w:r>
      <w:r w:rsidRPr="00FD61B3" w:rsidR="00884177">
        <w:t>interpretação,</w:t>
      </w:r>
      <w:r w:rsidRPr="00FD61B3" w:rsidR="00CE01A7">
        <w:t xml:space="preserve"> </w:t>
      </w:r>
      <w:r w:rsidRPr="00FD61B3" w:rsidR="00144AD3">
        <w:t xml:space="preserve">mas como se </w:t>
      </w:r>
      <w:r w:rsidRPr="00FD61B3" w:rsidR="000C5BD1">
        <w:t xml:space="preserve">pode verificar este é </w:t>
      </w:r>
      <w:r w:rsidRPr="00FD61B3" w:rsidR="00CE01A7">
        <w:t xml:space="preserve">um método </w:t>
      </w:r>
      <w:r w:rsidRPr="00FD61B3" w:rsidR="000C5BD1">
        <w:t>bem melhor.</w:t>
      </w:r>
    </w:p>
    <w:p w:rsidR="00965FE4" w:rsidP="00965FE4" w:rsidRDefault="00965FE4" w14:paraId="0264DED5" w14:textId="5F17A300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442B">
        <w:rPr>
          <w:noProof/>
        </w:rPr>
        <w:t>3</w:t>
      </w:r>
      <w:r>
        <w:fldChar w:fldCharType="end"/>
      </w:r>
    </w:p>
    <w:tbl>
      <w:tblPr>
        <w:tblW w:w="7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095"/>
        <w:gridCol w:w="1155"/>
        <w:gridCol w:w="1065"/>
        <w:gridCol w:w="1005"/>
        <w:gridCol w:w="1080"/>
        <w:gridCol w:w="1146"/>
      </w:tblGrid>
      <w:tr w:rsidRPr="0032051D" w:rsidR="0032051D" w:rsidTr="3DEF5C60" w14:paraId="1D853C56" w14:textId="77777777">
        <w:trPr>
          <w:trHeight w:val="28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D289A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DE708D" w14:paraId="19BF948F" w14:textId="2A38F2B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lang w:eastAsia="pt-PT"/>
              </w:rPr>
              <w:t>I</w:t>
            </w:r>
            <w:r w:rsidRPr="0032051D" w:rsidR="0032051D">
              <w:rPr>
                <w:rFonts w:ascii="Calibri" w:hAnsi="Calibri" w:eastAsia="Times New Roman" w:cs="Calibri"/>
                <w:color w:val="000000"/>
                <w:lang w:eastAsia="pt-PT"/>
              </w:rPr>
              <w:t>nsertion sort</w:t>
            </w:r>
          </w:p>
        </w:tc>
        <w:tc>
          <w:tcPr>
            <w:tcW w:w="323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FB0DCA" w14:paraId="65B2F59C" w14:textId="318692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>
              <w:rPr>
                <w:rFonts w:ascii="Calibri" w:hAnsi="Calibri" w:eastAsia="Times New Roman" w:cs="Calibri"/>
                <w:color w:val="000000"/>
                <w:lang w:eastAsia="pt-PT"/>
              </w:rPr>
              <w:t>S</w:t>
            </w:r>
            <w:r w:rsidRPr="0032051D" w:rsidR="0032051D">
              <w:rPr>
                <w:rFonts w:ascii="Calibri" w:hAnsi="Calibri" w:eastAsia="Times New Roman" w:cs="Calibri"/>
                <w:color w:val="000000"/>
                <w:lang w:eastAsia="pt-PT"/>
              </w:rPr>
              <w:t>hell sort</w:t>
            </w:r>
          </w:p>
        </w:tc>
      </w:tr>
      <w:tr w:rsidRPr="0032051D" w:rsidR="0032051D" w:rsidTr="3DEF5C60" w14:paraId="02949997" w14:textId="77777777">
        <w:trPr>
          <w:trHeight w:val="288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B6880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 xml:space="preserve"> n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3238A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5862F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7D4DA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BD721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72389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967EA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</w:tr>
      <w:tr w:rsidRPr="0032051D" w:rsidR="0032051D" w:rsidTr="3DEF5C60" w14:paraId="6DF8CED0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9D4F4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9C2DF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0,00E+00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40A4B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A09E9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9,47E-08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5A8B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1A0D2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1B9BF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1,44E-07</w:t>
            </w:r>
          </w:p>
        </w:tc>
      </w:tr>
      <w:tr w:rsidRPr="0032051D" w:rsidR="0032051D" w:rsidTr="3DEF5C60" w14:paraId="630445B0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D22E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F0B1B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835CC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2F90C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1,14E-07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75A5D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0C60F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95BD4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1,95E-07</w:t>
            </w:r>
          </w:p>
        </w:tc>
      </w:tr>
      <w:tr w:rsidRPr="0032051D" w:rsidR="0032051D" w:rsidTr="3DEF5C60" w14:paraId="7E6ECBD0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5F262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EA97D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749D2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60E98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1,66E-07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8FF0F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C129B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0D675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2,70E-07</w:t>
            </w:r>
          </w:p>
        </w:tc>
      </w:tr>
      <w:tr w:rsidRPr="0032051D" w:rsidR="0032051D" w:rsidTr="3DEF5C60" w14:paraId="17BAEE15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B8DDE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CA567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08DBC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87934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2,06E-07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CDD6C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59C27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2A2B9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3,66E-07</w:t>
            </w:r>
          </w:p>
        </w:tc>
      </w:tr>
      <w:tr w:rsidRPr="0032051D" w:rsidR="0032051D" w:rsidTr="3DEF5C60" w14:paraId="6C4AF09D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94C5E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1C836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8DA25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3F028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2,75E-07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F3EC8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69928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CAAB7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5,01E-07</w:t>
            </w:r>
          </w:p>
        </w:tc>
      </w:tr>
      <w:tr w:rsidRPr="0032051D" w:rsidR="0032051D" w:rsidTr="3DEF5C60" w14:paraId="7491B779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1FD9D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9831D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61F62B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D19DB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3,80E-07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3F7FE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BE348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95D8A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6,84E-07</w:t>
            </w:r>
          </w:p>
        </w:tc>
      </w:tr>
      <w:tr w:rsidRPr="0032051D" w:rsidR="0032051D" w:rsidTr="3DEF5C60" w14:paraId="60D7B138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53884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44BC9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A8788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C8657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5,13E-07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8CF51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47C4E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FCD44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9,05E-07</w:t>
            </w:r>
          </w:p>
        </w:tc>
      </w:tr>
      <w:tr w:rsidRPr="0032051D" w:rsidR="0032051D" w:rsidTr="3DEF5C60" w14:paraId="02025F15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DB690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FD272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781E6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D61E9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7,07E-07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05794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AE2C1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1,40E-06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82F84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1,25E-06</w:t>
            </w:r>
          </w:p>
        </w:tc>
      </w:tr>
      <w:tr w:rsidRPr="0032051D" w:rsidR="0032051D" w:rsidTr="3DEF5C60" w14:paraId="5C4D0FC9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00667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0CB95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D26D4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5C2C8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9,93E-07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C897A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13180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1,80E-06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327E3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1,63E-06</w:t>
            </w:r>
          </w:p>
        </w:tc>
      </w:tr>
      <w:tr w:rsidRPr="0032051D" w:rsidR="0032051D" w:rsidTr="3DEF5C60" w14:paraId="337C5603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36372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305C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1,30E-06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F6AE2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8A69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1,42E-06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2F098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31DA4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2,40E-06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34FB2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2,18E-06</w:t>
            </w:r>
          </w:p>
        </w:tc>
      </w:tr>
      <w:tr w:rsidRPr="0032051D" w:rsidR="0032051D" w:rsidTr="3DEF5C60" w14:paraId="62778A78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3FC92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100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B8171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1,90E-06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FEF77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2,20E-06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0BA45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2,07E-06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51917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2,70E-06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EB2B5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8E0C8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2,92E-06</w:t>
            </w:r>
          </w:p>
        </w:tc>
      </w:tr>
      <w:tr w:rsidRPr="0032051D" w:rsidR="0032051D" w:rsidTr="3DEF5C60" w14:paraId="13D12D0E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F0806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126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1F0D4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2,80E-06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F2353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3,20E-06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5811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3,03E-06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2ACE9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3,70E-06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E9455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4,10E-06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BAF01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3,90E-06</w:t>
            </w:r>
          </w:p>
        </w:tc>
      </w:tr>
      <w:tr w:rsidRPr="0032051D" w:rsidR="0032051D" w:rsidTr="3DEF5C60" w14:paraId="6C5A5DEB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ABA3C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158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5A6CF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4,10E-06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B7EAF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4,70E-06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62B64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4,43E-06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C8D2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5,00E-06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82FAB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5,50E-06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7E522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5,25E-06</w:t>
            </w:r>
          </w:p>
        </w:tc>
      </w:tr>
      <w:tr w:rsidRPr="0032051D" w:rsidR="0032051D" w:rsidTr="3DEF5C60" w14:paraId="5BFB0274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1D1E0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200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BA730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6,30E-06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7F07B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7,10E-06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FBEC4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6,66E-06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47500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6,80E-06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7990C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7,40E-06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5850A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7,06E-06</w:t>
            </w:r>
          </w:p>
        </w:tc>
      </w:tr>
      <w:tr w:rsidRPr="0032051D" w:rsidR="0032051D" w:rsidTr="3DEF5C60" w14:paraId="0AE0F6F2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79A02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251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A6439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9,40E-06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211E5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1,06E-05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39D13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9,94E-06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C120A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9,00E-06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B34E1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9,80E-06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6B0E2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9,39E-06</w:t>
            </w:r>
          </w:p>
        </w:tc>
      </w:tr>
      <w:tr w:rsidRPr="0032051D" w:rsidR="0032051D" w:rsidTr="3DEF5C60" w14:paraId="23400B8B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36E50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316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A0B37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1,43E-05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B684B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1,59E-05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B3778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1,51E-05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A16E0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1,21E-05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A9D4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1,29E-05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FB023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1,25E-05</w:t>
            </w:r>
          </w:p>
        </w:tc>
      </w:tr>
      <w:tr w:rsidRPr="0032051D" w:rsidR="0032051D" w:rsidTr="3DEF5C60" w14:paraId="09DB1059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B079E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398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E5E27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2,19E-05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D1510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2,45E-05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C3926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2,30E-05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77E5B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583FC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1,71E-05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37566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1,65E-05</w:t>
            </w:r>
          </w:p>
        </w:tc>
      </w:tr>
      <w:tr w:rsidRPr="0032051D" w:rsidR="0032051D" w:rsidTr="3DEF5C60" w14:paraId="2003DC65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40EE7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lastRenderedPageBreak/>
              <w:t>501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AD1D4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3,38E-05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ECBAB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3,69E-05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67F39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3,53E-05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9CF86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9752E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2,22E-05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F8A19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2,14E-05</w:t>
            </w:r>
          </w:p>
        </w:tc>
      </w:tr>
      <w:tr w:rsidRPr="0032051D" w:rsidR="0032051D" w:rsidTr="3DEF5C60" w14:paraId="46C8A683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F2AC6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631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71FB5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5,25E-05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67038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5,73E-05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A39AB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5,46E-05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171F8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2,75E-05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C5404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3,80E-05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E49F8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3,11E-05</w:t>
            </w:r>
          </w:p>
        </w:tc>
      </w:tr>
      <w:tr w:rsidRPr="0032051D" w:rsidR="0032051D" w:rsidTr="3DEF5C60" w14:paraId="125105A8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AA8D8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794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A8D48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8,13E-05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91D86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8,86E-05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CCE10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8,46E-05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86D5F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3,58E-05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6EF92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4,38E-05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FDFA8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3,69E-05</w:t>
            </w:r>
          </w:p>
        </w:tc>
      </w:tr>
      <w:tr w:rsidRPr="0032051D" w:rsidR="0032051D" w:rsidTr="3DEF5C60" w14:paraId="3D131353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952C3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1000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730DA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1,27E-04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8303D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1,37E-04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A704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1,31E-04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B70A5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4,58E-05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B82AA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4,94E-05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ECF2D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4,77E-05</w:t>
            </w:r>
          </w:p>
        </w:tc>
      </w:tr>
      <w:tr w:rsidRPr="0032051D" w:rsidR="0032051D" w:rsidTr="3DEF5C60" w14:paraId="72B844D0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FD92B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1259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5BFB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1,99E-04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8DBB0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2,42E-04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F1780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2,07E-04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3BAB8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5,99E-05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D4AB8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6,62E-05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69524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6,14E-05</w:t>
            </w:r>
          </w:p>
        </w:tc>
      </w:tr>
      <w:tr w:rsidRPr="0032051D" w:rsidR="0032051D" w:rsidTr="3DEF5C60" w14:paraId="278CEACA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234D0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1585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F1D8F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3,13E-04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C07F4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3,78E-04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83F59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3,24E-04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1627E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7,88E-05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A9902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9,24E-05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B00C4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8,08E-05</w:t>
            </w:r>
          </w:p>
        </w:tc>
      </w:tr>
      <w:tr w:rsidRPr="0032051D" w:rsidR="0032051D" w:rsidTr="3DEF5C60" w14:paraId="25BFC4D8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4180A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1995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94721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4,92E-04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8D6E7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5,67E-04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7789B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5,09E-04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8E168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1,03E-04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A67D0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1,16E-04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BBDA7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1,05E-04</w:t>
            </w:r>
          </w:p>
        </w:tc>
      </w:tr>
      <w:tr w:rsidRPr="0032051D" w:rsidR="0032051D" w:rsidTr="3DEF5C60" w14:paraId="2073CCB3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8EF61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2512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28596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7,77E-04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9EF97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8,62E-04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78CE4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8,02E-04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328E5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1,34E-04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2EF44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1,59E-04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01B40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1,38E-04</w:t>
            </w:r>
          </w:p>
        </w:tc>
      </w:tr>
      <w:tr w:rsidRPr="0032051D" w:rsidR="0032051D" w:rsidTr="3DEF5C60" w14:paraId="09C41398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580A1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3162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2B062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1,23E-03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3D285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1,32E-03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E4E3C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1,26E-03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A6AFC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1,74E-04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552A3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E5A50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1,78E-04</w:t>
            </w:r>
          </w:p>
        </w:tc>
      </w:tr>
      <w:tr w:rsidRPr="0032051D" w:rsidR="0032051D" w:rsidTr="3DEF5C60" w14:paraId="2B54F249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3057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3981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3A82C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1,94E-03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5B77B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2,08E-03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B1B29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2,00E-03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C1479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2,29E-04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88FC1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2,61E-04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E0F48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2,34E-04</w:t>
            </w:r>
          </w:p>
        </w:tc>
      </w:tr>
      <w:tr w:rsidRPr="0032051D" w:rsidR="0032051D" w:rsidTr="3DEF5C60" w14:paraId="56186A8D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4DFA5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5012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D818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3,08E-03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7425B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3,29E-03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7AEB8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3,16E-03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4EC23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2,99E-04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2B99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3,43E-04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D9AC8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3,07E-04</w:t>
            </w:r>
          </w:p>
        </w:tc>
      </w:tr>
      <w:tr w:rsidRPr="0032051D" w:rsidR="0032051D" w:rsidTr="3DEF5C60" w14:paraId="4D31CD41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1BC79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6310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69826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4,87E-03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5FD5B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5,11E-03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3A27A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4,97E-03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B554C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3,89E-04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70F95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4,45E-04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31B66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4,06E-04</w:t>
            </w:r>
          </w:p>
        </w:tc>
      </w:tr>
      <w:tr w:rsidRPr="0032051D" w:rsidR="0032051D" w:rsidTr="3DEF5C60" w14:paraId="18A934B1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A9C12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7943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08097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7,77E-03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03529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8,27E-03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279EF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7,95E-03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AF825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5,06E-04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CD606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5,78E-04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9C153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5,29E-04</w:t>
            </w:r>
          </w:p>
        </w:tc>
      </w:tr>
      <w:tr w:rsidRPr="0032051D" w:rsidR="0032051D" w:rsidTr="3DEF5C60" w14:paraId="43C66CBC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E572C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15193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1,27E-02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198EB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3,48E-02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296B0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2,01E-02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9F393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6,54E-04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06DE3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7,37E-04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CCBE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6,76E-04</w:t>
            </w:r>
          </w:p>
        </w:tc>
      </w:tr>
      <w:tr w:rsidRPr="0032051D" w:rsidR="0032051D" w:rsidTr="3DEF5C60" w14:paraId="3A5D680A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E4636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12589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6B1FD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2,68E-02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566DB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3,51E-02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60D8F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2,78E-02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14D59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8,55E-04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F716C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9,71E-04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5D96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8,85E-04</w:t>
            </w:r>
          </w:p>
        </w:tc>
      </w:tr>
      <w:tr w:rsidRPr="0032051D" w:rsidR="0032051D" w:rsidTr="3DEF5C60" w14:paraId="4D3EBF9F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C6D18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15849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05C7F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3,12E-02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7992E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4,40E-02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A9C13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3,67E-02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0A59A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1,11E-03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C26E6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1,24E-03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B6FDB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1,15E-03</w:t>
            </w:r>
          </w:p>
        </w:tc>
      </w:tr>
      <w:tr w:rsidRPr="0032051D" w:rsidR="0032051D" w:rsidTr="3DEF5C60" w14:paraId="18ADC4DE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B4A0B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19953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2B69D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4,93E-02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2CF38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5,29E-02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2C101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5,02E-02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16B3C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1,44E-03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9EC44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1,59E-03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81354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1,49E-03</w:t>
            </w:r>
          </w:p>
        </w:tc>
      </w:tr>
      <w:tr w:rsidRPr="0032051D" w:rsidR="0032051D" w:rsidTr="3DEF5C60" w14:paraId="24BBBFBB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D6638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25119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58384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7,83E-02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18300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1,09E-01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B738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8,81E-02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505CF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1,88E-03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B041F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2,04E-03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83F70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1,94E-03</w:t>
            </w:r>
          </w:p>
        </w:tc>
      </w:tr>
      <w:tr w:rsidRPr="0032051D" w:rsidR="0032051D" w:rsidTr="3DEF5C60" w14:paraId="1A390065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1B724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31623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9F4AC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1,24E-01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A8564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1,71E-01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A7E66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1,34E-01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E3B1D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2,43E-03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CEDF6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2,64E-03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0117E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2,52E-03</w:t>
            </w:r>
          </w:p>
        </w:tc>
      </w:tr>
      <w:tr w:rsidRPr="0032051D" w:rsidR="0032051D" w:rsidTr="3DEF5C60" w14:paraId="396F9ADB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7D0D8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39811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2085D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5F972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DA918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B16DA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3,17E-03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6C963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3,40E-03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6EBA6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3,26E-03</w:t>
            </w:r>
          </w:p>
        </w:tc>
      </w:tr>
      <w:tr w:rsidRPr="0032051D" w:rsidR="0032051D" w:rsidTr="3DEF5C60" w14:paraId="6BC388BE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99485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50119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1CC6D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A87A9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16D6D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E0ECB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4,13E-03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8A2AF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4,46E-03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43261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4,26E-03</w:t>
            </w:r>
          </w:p>
        </w:tc>
      </w:tr>
      <w:tr w:rsidRPr="0032051D" w:rsidR="0032051D" w:rsidTr="3DEF5C60" w14:paraId="5DFDB9F4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761D5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63096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F4CB3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C9A18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EA562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9B91E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5,34E-03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DE18D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5,69E-03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0F2CF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5,48E-03</w:t>
            </w:r>
          </w:p>
        </w:tc>
      </w:tr>
      <w:tr w:rsidRPr="0032051D" w:rsidR="0032051D" w:rsidTr="3DEF5C60" w14:paraId="40FFCB0B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D3A1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79433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6D940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78CAD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AD755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1F961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6,91E-03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70F17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7,34E-03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90D5E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7,09E-03</w:t>
            </w:r>
          </w:p>
        </w:tc>
      </w:tr>
      <w:tr w:rsidRPr="0032051D" w:rsidR="0032051D" w:rsidTr="3DEF5C60" w14:paraId="2ECC4413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01D45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100000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F1DE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2F39F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742F6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F0640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8,94E-03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DDF87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9,49E-03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34BD2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9,16E-03</w:t>
            </w:r>
          </w:p>
        </w:tc>
      </w:tr>
      <w:tr w:rsidRPr="0032051D" w:rsidR="0032051D" w:rsidTr="3DEF5C60" w14:paraId="770F1BC1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5C5A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125893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B012E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754D4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C5DAB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08EFA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82F38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1,23E-02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694D7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1,18E-02</w:t>
            </w:r>
          </w:p>
        </w:tc>
      </w:tr>
      <w:tr w:rsidRPr="0032051D" w:rsidR="0032051D" w:rsidTr="3DEF5C60" w14:paraId="4F7D905B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9A8AF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158489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760B8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496F1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DC016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D1A36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1,50E-02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1B267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1,62E-02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42BCD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1,54E-02</w:t>
            </w:r>
          </w:p>
        </w:tc>
      </w:tr>
      <w:tr w:rsidRPr="0032051D" w:rsidR="0032051D" w:rsidTr="3DEF5C60" w14:paraId="06E9577D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F17C3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199526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AC75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C2F49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D21D2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58A51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65683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2,16E-02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00B27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1,99E-02</w:t>
            </w:r>
          </w:p>
        </w:tc>
      </w:tr>
      <w:tr w:rsidRPr="0032051D" w:rsidR="0032051D" w:rsidTr="3DEF5C60" w14:paraId="19EF2728" w14:textId="77777777">
        <w:trPr>
          <w:trHeight w:val="288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0CE0D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251189</w:t>
            </w:r>
          </w:p>
        </w:tc>
        <w:tc>
          <w:tcPr>
            <w:tcW w:w="1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BF674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8D7D3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AD25F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3B14C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2,47E-02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3D68A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2,63E-02</w:t>
            </w:r>
          </w:p>
        </w:tc>
        <w:tc>
          <w:tcPr>
            <w:tcW w:w="11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87BA1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2,53E-02</w:t>
            </w:r>
          </w:p>
        </w:tc>
      </w:tr>
      <w:tr w:rsidRPr="0032051D" w:rsidR="0032051D" w:rsidTr="3DEF5C60" w14:paraId="1A49BDED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6BDEE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316228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F8088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105FF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E24AC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009C5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3,18E-02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1DD3B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3,37E-02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F43E2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3,26E-02</w:t>
            </w:r>
          </w:p>
        </w:tc>
      </w:tr>
      <w:tr w:rsidRPr="0032051D" w:rsidR="0032051D" w:rsidTr="3DEF5C60" w14:paraId="35C75B23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A07F7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398107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E9D92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E017E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A5E73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47A2E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4,11E-02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0E5339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4,36E-02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9BF951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4,21E-02</w:t>
            </w:r>
          </w:p>
        </w:tc>
      </w:tr>
      <w:tr w:rsidRPr="0032051D" w:rsidR="0032051D" w:rsidTr="3DEF5C60" w14:paraId="11B9DD0F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C0028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501187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0B83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DBFEC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6E8D2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5CE6A7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5,29E-02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7BFB6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5,60E-02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0D260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5,42E-02</w:t>
            </w:r>
          </w:p>
        </w:tc>
      </w:tr>
      <w:tr w:rsidRPr="0032051D" w:rsidR="0032051D" w:rsidTr="3DEF5C60" w14:paraId="27F5D17E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26241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630957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E8A9A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64E14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C65EF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DA7BB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6,83E-02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6C0A6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9,42E-02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7CD3E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7,07E-02</w:t>
            </w:r>
          </w:p>
        </w:tc>
      </w:tr>
      <w:tr w:rsidRPr="0032051D" w:rsidR="0032051D" w:rsidTr="3DEF5C60" w14:paraId="0A1D4408" w14:textId="77777777">
        <w:trPr>
          <w:trHeight w:val="288"/>
        </w:trPr>
        <w:tc>
          <w:tcPr>
            <w:tcW w:w="8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1C728B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794328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717152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367D6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61AC81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31E8A2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8,76E-02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44B9ED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1,00E-01</w:t>
            </w:r>
          </w:p>
        </w:tc>
        <w:tc>
          <w:tcPr>
            <w:tcW w:w="11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2051D" w:rsidR="0032051D" w:rsidP="0032051D" w:rsidRDefault="0032051D" w14:paraId="2BEBA4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32051D">
              <w:rPr>
                <w:rFonts w:ascii="Calibri" w:hAnsi="Calibri" w:eastAsia="Times New Roman" w:cs="Calibri"/>
                <w:color w:val="000000"/>
                <w:lang w:eastAsia="pt-PT"/>
              </w:rPr>
              <w:t>9,00E-02</w:t>
            </w:r>
          </w:p>
        </w:tc>
      </w:tr>
    </w:tbl>
    <w:p w:rsidR="00A50E3A" w:rsidP="003D395B" w:rsidRDefault="008323E1" w14:paraId="3BCC4CDA" w14:textId="77777777">
      <w:pPr>
        <w:rPr>
          <w:rFonts w:eastAsiaTheme="minorEastAsia"/>
        </w:rPr>
      </w:pPr>
      <w:r>
        <w:lastRenderedPageBreak/>
        <w:tab/>
      </w:r>
      <w:r w:rsidR="004B6F78">
        <w:t xml:space="preserve">Na aproximação de </w:t>
      </w:r>
      <w:r w:rsidR="004B6F78">
        <w:rPr>
          <w:i/>
          <w:iCs/>
        </w:rPr>
        <w:t>insertion_sort</w:t>
      </w:r>
      <w:r w:rsidR="004B6F78">
        <w:t xml:space="preserve"> obteve-se um polinómio </w:t>
      </w:r>
      <m:oMath>
        <m:r>
          <w:rPr>
            <w:rFonts w:ascii="Cambria Math" w:hAnsi="Cambria Math"/>
          </w:rPr>
          <m:t>1.234*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+3.342*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n-2.222*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eastAsiaTheme="minorEastAsia"/>
              </w:rPr>
              <m:t>-4</m:t>
            </m:r>
          </m:sup>
        </m:sSup>
      </m:oMath>
      <w:r w:rsidR="00F31750">
        <w:rPr>
          <w:rFonts w:eastAsiaTheme="minorEastAsia"/>
        </w:rPr>
        <w:t>.</w:t>
      </w:r>
      <w:r w:rsidR="00435F78">
        <w:rPr>
          <w:rFonts w:eastAsiaTheme="minorEastAsia"/>
        </w:rPr>
        <w:t xml:space="preserve"> Sendo que para </w:t>
      </w:r>
      <w:r w:rsidR="00435F78">
        <w:rPr>
          <w:rFonts w:eastAsiaTheme="minorEastAsia"/>
          <w:i/>
          <w:iCs/>
        </w:rPr>
        <w:t>Shell_sort</w:t>
      </w:r>
      <w:r w:rsidR="00435F78">
        <w:rPr>
          <w:rFonts w:eastAsiaTheme="minorEastAsia"/>
        </w:rPr>
        <w:t xml:space="preserve"> nem se </w:t>
      </w:r>
      <w:r w:rsidR="0079481F">
        <w:rPr>
          <w:rFonts w:eastAsiaTheme="minorEastAsia"/>
        </w:rPr>
        <w:t>fez aproximação a nenhum polinómio pois não se sabe qual o tipo de polinómio melhor aproxima.</w:t>
      </w:r>
      <w:r w:rsidR="00965FE4">
        <w:rPr>
          <w:noProof/>
        </w:rPr>
        <mc:AlternateContent>
          <mc:Choice Requires="wps">
            <w:drawing>
              <wp:anchor distT="0" distB="0" distL="114300" distR="114300" simplePos="0" relativeHeight="251669508" behindDoc="1" locked="0" layoutInCell="1" allowOverlap="1" wp14:anchorId="2E048EB0" wp14:editId="7BD2D169">
                <wp:simplePos x="0" y="0"/>
                <wp:positionH relativeFrom="margin">
                  <wp:align>right</wp:align>
                </wp:positionH>
                <wp:positionV relativeFrom="paragraph">
                  <wp:posOffset>2891155</wp:posOffset>
                </wp:positionV>
                <wp:extent cx="3726180" cy="154940"/>
                <wp:effectExtent l="0" t="0" r="7620" b="0"/>
                <wp:wrapTight wrapText="bothSides">
                  <wp:wrapPolygon edited="0">
                    <wp:start x="0" y="0"/>
                    <wp:lineTo x="0" y="18590"/>
                    <wp:lineTo x="21534" y="18590"/>
                    <wp:lineTo x="21534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ED24AF" w:rsidR="00EE349C" w:rsidP="00965FE4" w:rsidRDefault="00EE349C" w14:paraId="60817AD2" w14:textId="1F7722C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B367CFF">
              <v:shape id="Caixa de texto 12" style="position:absolute;margin-left:242.2pt;margin-top:227.65pt;width:293.4pt;height:12.2pt;z-index:-2516469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" w14:anchorId="2E048EB0">
                <v:textbox inset="0,0,0,0">
                  <w:txbxContent>
                    <w:p w:rsidRPr="00ED24AF" w:rsidR="00EE349C" w:rsidP="00965FE4" w:rsidRDefault="00EE349C" w14:paraId="407913C7" w14:textId="1F7722C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65FE4">
        <w:rPr>
          <w:noProof/>
        </w:rPr>
        <w:drawing>
          <wp:anchor distT="0" distB="0" distL="114300" distR="114300" simplePos="0" relativeHeight="251660292" behindDoc="1" locked="0" layoutInCell="1" allowOverlap="1" wp14:anchorId="071BD2D4" wp14:editId="5494B4D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72618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34" y="21456"/>
                <wp:lineTo x="2153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72BE2BD-04F6-4DFF-8400-D5F3B988D40C}"/>
                </a:ext>
                <a:ext uri="{147F2762-F138-4A5C-976F-8EAC2B608ADB}">
                  <a16:predDERef xmlns:a16="http://schemas.microsoft.com/office/drawing/2014/main" pred="{317C6EF5-9A2E-4A55-98EF-B1F0914A5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</w:p>
    <w:p w:rsidR="003D395B" w:rsidP="00A50E3A" w:rsidRDefault="00694880" w14:paraId="4308BBE8" w14:textId="0A9CC8B4">
      <w:pPr>
        <w:ind w:firstLine="708"/>
        <w:rPr>
          <w:rFonts w:eastAsiaTheme="minorEastAsia"/>
        </w:rPr>
      </w:pPr>
      <w:r w:rsidRPr="00694880">
        <w:rPr>
          <w:rFonts w:eastAsiaTheme="minorEastAsia"/>
        </w:rPr>
        <w:t xml:space="preserve">Pela análise do gráfico </w:t>
      </w:r>
      <w:r>
        <w:rPr>
          <w:rFonts w:eastAsiaTheme="minorEastAsia"/>
        </w:rPr>
        <w:t xml:space="preserve">verificamos que o método do </w:t>
      </w:r>
      <w:r>
        <w:rPr>
          <w:rFonts w:eastAsiaTheme="minorEastAsia"/>
          <w:i/>
          <w:iCs/>
        </w:rPr>
        <w:t>insertion_sort</w:t>
      </w:r>
      <w:r>
        <w:rPr>
          <w:rFonts w:eastAsiaTheme="minorEastAsia"/>
        </w:rPr>
        <w:t xml:space="preserve"> é melhor que o método do </w:t>
      </w:r>
      <w:r>
        <w:rPr>
          <w:rFonts w:eastAsiaTheme="minorEastAsia"/>
          <w:i/>
          <w:iCs/>
        </w:rPr>
        <w:t>Shell_sort</w:t>
      </w:r>
      <w:r>
        <w:rPr>
          <w:rFonts w:eastAsiaTheme="minorEastAsia"/>
        </w:rPr>
        <w:t xml:space="preserve"> para valores até cerca dos 251</w:t>
      </w:r>
      <w:r w:rsidR="00CA0C75">
        <w:rPr>
          <w:rFonts w:eastAsiaTheme="minorEastAsia"/>
        </w:rPr>
        <w:t xml:space="preserve"> onde</w:t>
      </w:r>
      <w:r>
        <w:rPr>
          <w:rFonts w:eastAsiaTheme="minorEastAsia"/>
        </w:rPr>
        <w:t xml:space="preserve"> não se justifica a utilização do</w:t>
      </w:r>
      <w:r w:rsidR="00884177">
        <w:rPr>
          <w:rFonts w:eastAsiaTheme="minorEastAsia"/>
        </w:rPr>
        <w:t xml:space="preserve"> método mais complicado. No entanto, a partir daí verifica-se uma melhoria </w:t>
      </w:r>
      <w:r w:rsidR="00850C6C">
        <w:rPr>
          <w:rFonts w:eastAsiaTheme="minorEastAsia"/>
        </w:rPr>
        <w:t>muito,</w:t>
      </w:r>
      <w:r w:rsidR="00884177">
        <w:rPr>
          <w:rFonts w:eastAsiaTheme="minorEastAsia"/>
        </w:rPr>
        <w:t xml:space="preserve"> mas muito significativa. Sendo que </w:t>
      </w:r>
      <w:r w:rsidR="00850C6C">
        <w:rPr>
          <w:rFonts w:eastAsiaTheme="minorEastAsia"/>
        </w:rPr>
        <w:t xml:space="preserve">qualquer um destes métodos é bem melhor que os apresentados no ponto anterior. </w:t>
      </w:r>
    </w:p>
    <w:p w:rsidRPr="00965FE4" w:rsidR="00884177" w:rsidRDefault="00CA0C75" w14:paraId="353DC494" w14:textId="052301E6">
      <w:r>
        <w:rPr>
          <w:rFonts w:eastAsiaTheme="minorEastAsia"/>
        </w:rPr>
        <w:tab/>
      </w:r>
      <w:r>
        <w:rPr>
          <w:rFonts w:eastAsiaTheme="minorEastAsia"/>
        </w:rPr>
        <w:t xml:space="preserve">O </w:t>
      </w:r>
      <w:r w:rsidR="00D53F56">
        <w:rPr>
          <w:rFonts w:eastAsiaTheme="minorEastAsia"/>
        </w:rPr>
        <w:t xml:space="preserve">mais complicado para explicar será talvez o incremento súbito em </w:t>
      </w:r>
      <w:r w:rsidR="00D53F56">
        <w:rPr>
          <w:rFonts w:eastAsiaTheme="minorEastAsia"/>
          <w:i/>
          <w:iCs/>
        </w:rPr>
        <w:t>insertion_sort</w:t>
      </w:r>
      <w:r w:rsidR="00D53F56">
        <w:rPr>
          <w:rFonts w:eastAsiaTheme="minorEastAsia"/>
        </w:rPr>
        <w:t xml:space="preserve"> quando este alcançou os 10.000 poderá dever-se à diminuição do </w:t>
      </w:r>
      <w:r w:rsidR="00D53F56">
        <w:rPr>
          <w:rFonts w:eastAsiaTheme="minorEastAsia"/>
          <w:i/>
          <w:iCs/>
        </w:rPr>
        <w:t>boost</w:t>
      </w:r>
      <w:r w:rsidR="00D53F56">
        <w:rPr>
          <w:rFonts w:eastAsiaTheme="minorEastAsia"/>
        </w:rPr>
        <w:t xml:space="preserve"> do </w:t>
      </w:r>
      <w:r w:rsidR="009A20F4">
        <w:rPr>
          <w:rFonts w:eastAsiaTheme="minorEastAsia"/>
        </w:rPr>
        <w:t>processado</w:t>
      </w:r>
      <w:r w:rsidR="00D53F56">
        <w:rPr>
          <w:rFonts w:eastAsiaTheme="minorEastAsia"/>
        </w:rPr>
        <w:t xml:space="preserve">r devido ao aumento de temperatura ou então a algum processo do </w:t>
      </w:r>
      <w:r w:rsidR="00D53F56">
        <w:rPr>
          <w:rFonts w:eastAsiaTheme="minorEastAsia"/>
          <w:i/>
          <w:iCs/>
        </w:rPr>
        <w:t>Windows</w:t>
      </w:r>
      <w:r w:rsidR="00D53F56">
        <w:rPr>
          <w:rFonts w:eastAsiaTheme="minorEastAsia"/>
        </w:rPr>
        <w:t xml:space="preserve"> que tenha consumido </w:t>
      </w:r>
      <w:r w:rsidR="00A50E3A">
        <w:rPr>
          <w:rFonts w:eastAsiaTheme="minorEastAsia"/>
        </w:rPr>
        <w:t xml:space="preserve">mais </w:t>
      </w:r>
      <w:r w:rsidR="00D53F56">
        <w:rPr>
          <w:rFonts w:eastAsiaTheme="minorEastAsia"/>
        </w:rPr>
        <w:t>recursos.</w:t>
      </w:r>
    </w:p>
    <w:p w:rsidRPr="00884177" w:rsidR="005F412C" w:rsidP="007469BD" w:rsidRDefault="00462F01" w14:paraId="5E95CEFA" w14:textId="5A9E3C1D">
      <w:pPr>
        <w:pStyle w:val="Ttulo2"/>
        <w:rPr>
          <w:i/>
          <w:iCs/>
        </w:rPr>
      </w:pPr>
      <w:r w:rsidRPr="00884177">
        <w:rPr>
          <w:i/>
          <w:iCs/>
        </w:rPr>
        <w:t>Quicksort, Merg</w:t>
      </w:r>
      <w:r w:rsidRPr="00884177" w:rsidR="00C86534">
        <w:rPr>
          <w:i/>
          <w:iCs/>
        </w:rPr>
        <w:t>e</w:t>
      </w:r>
      <w:r w:rsidRPr="00884177">
        <w:rPr>
          <w:i/>
          <w:iCs/>
        </w:rPr>
        <w:t xml:space="preserve">sort e </w:t>
      </w:r>
      <w:r w:rsidRPr="00884177" w:rsidR="003154CE">
        <w:rPr>
          <w:i/>
          <w:iCs/>
        </w:rPr>
        <w:t>Heapsort</w:t>
      </w:r>
    </w:p>
    <w:p w:rsidRPr="0077161F" w:rsidR="00965FE4" w:rsidP="0077161F" w:rsidRDefault="00FD61B3" w14:paraId="09F2D4D6" w14:textId="2C3753A1">
      <w:r w:rsidRPr="00884177">
        <w:tab/>
      </w:r>
      <w:r w:rsidR="0053397E">
        <w:t xml:space="preserve">Decidiram-se comparar estes métodos em conjunto pois </w:t>
      </w:r>
      <w:r w:rsidR="000D4D23">
        <w:t xml:space="preserve">apresentavam todos </w:t>
      </w:r>
      <w:r w:rsidR="00AF657A">
        <w:t>a mesma notação assintótica</w:t>
      </w:r>
      <w:r w:rsidR="005E7E7D">
        <w:t>.</w:t>
      </w:r>
    </w:p>
    <w:p w:rsidR="00965FE4" w:rsidP="00965FE4" w:rsidRDefault="00965FE4" w14:paraId="53C08CD1" w14:textId="33A71253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442B">
        <w:rPr>
          <w:noProof/>
        </w:rPr>
        <w:t>4</w:t>
      </w:r>
      <w:r>
        <w:fldChar w:fldCharType="end"/>
      </w:r>
    </w:p>
    <w:tbl>
      <w:tblPr>
        <w:tblW w:w="8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70"/>
        <w:gridCol w:w="872"/>
        <w:gridCol w:w="829"/>
        <w:gridCol w:w="970"/>
        <w:gridCol w:w="871"/>
        <w:gridCol w:w="829"/>
        <w:gridCol w:w="841"/>
        <w:gridCol w:w="871"/>
        <w:gridCol w:w="960"/>
      </w:tblGrid>
      <w:tr w:rsidRPr="008333EB" w:rsidR="008333EB" w:rsidTr="3DEF5C60" w14:paraId="1EAC7FE9" w14:textId="77777777">
        <w:trPr>
          <w:trHeight w:val="288"/>
        </w:trPr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B74CD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25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50BA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Quick sort</w:t>
            </w:r>
          </w:p>
        </w:tc>
        <w:tc>
          <w:tcPr>
            <w:tcW w:w="256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C08CF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Merge sort</w:t>
            </w:r>
          </w:p>
        </w:tc>
        <w:tc>
          <w:tcPr>
            <w:tcW w:w="267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90CE4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Heap sort</w:t>
            </w:r>
          </w:p>
        </w:tc>
      </w:tr>
      <w:tr w:rsidRPr="008333EB" w:rsidR="00565FC8" w:rsidTr="3DEF5C60" w14:paraId="1B5DF37F" w14:textId="77777777">
        <w:trPr>
          <w:trHeight w:val="288"/>
        </w:trPr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AB3CB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E99E1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07463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C2565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1BF11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9FD5C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7D2EA0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69D4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3FAF2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32A7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</w:tr>
      <w:tr w:rsidRPr="008333EB" w:rsidR="00565FC8" w:rsidTr="3DEF5C60" w14:paraId="3DADDC5C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E5303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BA91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0,00E+00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5F79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2D772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9,63E-08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E5D88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0,00E+00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5402F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A665D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9,61E-08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42F18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CED5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2EC48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1,50E-07</w:t>
            </w:r>
          </w:p>
        </w:tc>
      </w:tr>
      <w:tr w:rsidRPr="008333EB" w:rsidR="00565FC8" w:rsidTr="3DEF5C60" w14:paraId="1D317DFA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EB8D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49C09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11BA0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E987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1,19E-07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8F75F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51493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5E2A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48A35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539F5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B9C7B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2,06E-07</w:t>
            </w:r>
          </w:p>
        </w:tc>
      </w:tr>
      <w:tr w:rsidRPr="008333EB" w:rsidR="00565FC8" w:rsidTr="3DEF5C60" w14:paraId="5AAF8CD2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EBAA1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16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8E502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4AE62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0F6E3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1,68E-07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A8F08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C355C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61849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1,83E-07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B8DB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C24B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AD28E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2,87E-07</w:t>
            </w:r>
          </w:p>
        </w:tc>
      </w:tr>
      <w:tr w:rsidRPr="008333EB" w:rsidR="00565FC8" w:rsidTr="3DEF5C60" w14:paraId="5A052DF0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BA33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4BF0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96442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65238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2,46E-07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B3C73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930AB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2463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2,12E-07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E1C13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33A9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F7C3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3,91E-07</w:t>
            </w:r>
          </w:p>
        </w:tc>
      </w:tr>
      <w:tr w:rsidRPr="008333EB" w:rsidR="00565FC8" w:rsidTr="3DEF5C60" w14:paraId="4AB4BAF1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3C03A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08EA3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B324D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D122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3,33E-07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917AD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C5D3E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02034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2,82E-07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94B7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42B0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B7ECE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5,40E-07</w:t>
            </w:r>
          </w:p>
        </w:tc>
      </w:tr>
      <w:tr w:rsidRPr="008333EB" w:rsidR="00565FC8" w:rsidTr="3DEF5C60" w14:paraId="7571B53F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749C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32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9632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322A9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3BC5D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4,69E-07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C5207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1FA04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F7FD1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3,88E-07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5A529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C423B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3DF37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7,60E-07</w:t>
            </w:r>
          </w:p>
        </w:tc>
      </w:tr>
      <w:tr w:rsidRPr="008333EB" w:rsidR="00565FC8" w:rsidTr="3DEF5C60" w14:paraId="234EEDE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4321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86A2A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F731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53FC5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6,31E-07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7BE8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E82F8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89A0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7,93E-07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7D81D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8E78B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5DABB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1,01E-06</w:t>
            </w:r>
          </w:p>
        </w:tc>
      </w:tr>
      <w:tr w:rsidRPr="008333EB" w:rsidR="00565FC8" w:rsidTr="3DEF5C60" w14:paraId="7774F657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0A8F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E24FC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0923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5B290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8,43E-07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4D6C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3A48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0191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9,76E-07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54401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D0402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DD2B4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1,35E-06</w:t>
            </w:r>
          </w:p>
        </w:tc>
      </w:tr>
      <w:tr w:rsidRPr="008333EB" w:rsidR="00565FC8" w:rsidTr="3DEF5C60" w14:paraId="0F9CCB75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D1B51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lastRenderedPageBreak/>
              <w:t>63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C1488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AC2C7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D70C2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1,13E-06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9DCDB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8D3F6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B593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1,24E-06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EF423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F9FB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F2AFF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1,83E-06</w:t>
            </w:r>
          </w:p>
        </w:tc>
      </w:tr>
      <w:tr w:rsidRPr="008333EB" w:rsidR="00565FC8" w:rsidTr="3DEF5C60" w14:paraId="3E1BC58F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35FB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AFB80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D6D66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8FA1B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1,52E-06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E091E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EEB9E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03A0B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1,84E-06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DDCF1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2,30E-06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030AA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2,60E-06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0522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2,43E-06</w:t>
            </w:r>
          </w:p>
        </w:tc>
      </w:tr>
      <w:tr w:rsidRPr="008333EB" w:rsidR="00565FC8" w:rsidTr="3DEF5C60" w14:paraId="5519F3B0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76D8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100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C678F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BE7E5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2,20E-06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5B47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2,04E-06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D491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2,30E-06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7E300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2,70E-06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A8453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2,49E-06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1964B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DED8B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0C1F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3,23E-06</w:t>
            </w:r>
          </w:p>
        </w:tc>
      </w:tr>
      <w:tr w:rsidRPr="008333EB" w:rsidR="00565FC8" w:rsidTr="3DEF5C60" w14:paraId="4321A03F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FA686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126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8759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D8FD7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2,90E-06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24EA7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2,73E-06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E7521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E8373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F9AB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3,16E-06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C3577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A285C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4,50E-06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97330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4,34E-06</w:t>
            </w:r>
          </w:p>
        </w:tc>
      </w:tr>
      <w:tr w:rsidRPr="008333EB" w:rsidR="00565FC8" w:rsidTr="3DEF5C60" w14:paraId="24D21976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C0D65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158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9039B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80F4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3,80E-06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02983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3,59E-06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A752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4,30E-06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51D28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4,70E-06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AE21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4,44E-06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54555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5,50E-06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FF66F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5,90E-06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C110A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5,71E-06</w:t>
            </w:r>
          </w:p>
        </w:tc>
      </w:tr>
      <w:tr w:rsidRPr="008333EB" w:rsidR="00565FC8" w:rsidTr="3DEF5C60" w14:paraId="3E655F54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B277C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200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4D514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4,60E-06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D761B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717AD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4,79E-06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267D4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5,70E-06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4510E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6,40E-06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4A1F9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5,97E-06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4FC07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7,30E-06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3BD6B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8,00E-06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4D6C5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7,58E-06</w:t>
            </w:r>
          </w:p>
        </w:tc>
      </w:tr>
      <w:tr w:rsidRPr="008333EB" w:rsidR="00565FC8" w:rsidTr="3DEF5C60" w14:paraId="62DC6443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20700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251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1B264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6,00E-06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3CE6ED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6,60E-06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17FD8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6,32E-06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0A338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7,30E-06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0BD03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7,80E-06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E3BB3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7,52E-06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35B88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9,70E-06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99821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1,03E-05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C56A3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9,99E-06</w:t>
            </w:r>
          </w:p>
        </w:tc>
      </w:tr>
      <w:tr w:rsidRPr="008333EB" w:rsidR="00565FC8" w:rsidTr="3DEF5C60" w14:paraId="3FD5573B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BFF47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316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B5434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8,10E-06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87985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9,00E-06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8FD4C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8,55E-06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87241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9,90E-06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463E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1,05E-05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BE457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1,02E-05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1EE5A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1,28E-05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00D54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1,34E-05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A5EBF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1,31E-05</w:t>
            </w:r>
          </w:p>
        </w:tc>
      </w:tr>
      <w:tr w:rsidRPr="008333EB" w:rsidR="00565FC8" w:rsidTr="3DEF5C60" w14:paraId="59B9CBA2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8048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398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6349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1,08E-05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1714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1,42E-05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E6C47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1,13E-05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B0B49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1,31E-05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AFF7A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1,38E-05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1132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1,35E-05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CBFF7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1,70E-05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B8667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E33F1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1,76E-05</w:t>
            </w:r>
          </w:p>
        </w:tc>
      </w:tr>
      <w:tr w:rsidRPr="008333EB" w:rsidR="00565FC8" w:rsidTr="3DEF5C60" w14:paraId="6FF2FF5C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7C5DB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501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C7122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1,45E-05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B5836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1,59E-05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3475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1,51E-05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8BFC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1,65E-05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6193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1,74E-05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460F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1,69E-05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77FE5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2,29E-05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084D2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2,40E-05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279A6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2,33E-05</w:t>
            </w:r>
          </w:p>
        </w:tc>
      </w:tr>
      <w:tr w:rsidRPr="008333EB" w:rsidR="00565FC8" w:rsidTr="3DEF5C60" w14:paraId="72D9AAA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83B63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631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955F8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1,93E-05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2206E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2,65E-05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13791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2,04E-05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BC745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2,22E-05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6B987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2,31E-05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6965A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2,27E-05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1CAC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2,91E-05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40871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306B1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2,96E-05</w:t>
            </w:r>
          </w:p>
        </w:tc>
      </w:tr>
      <w:tr w:rsidRPr="008333EB" w:rsidR="00565FC8" w:rsidTr="3DEF5C60" w14:paraId="4EE62B09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75C7B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794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87B0C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2,45E-05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A8AD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3,33E-05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905E1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2,57E-05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1B0FB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2,99E-05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DAB60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3,17E-05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29043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3,06E-05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38376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3,83E-05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575AC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4,92E-05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76CE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3,93E-05</w:t>
            </w:r>
          </w:p>
        </w:tc>
      </w:tr>
      <w:tr w:rsidRPr="008333EB" w:rsidR="00565FC8" w:rsidTr="3DEF5C60" w14:paraId="1057601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F0DD4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1000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092CA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3,13E-05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A64C5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3,36E-05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70ABB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3,23E-05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1CA89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3,74E-05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FD36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3,98E-05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A2E7E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3,86E-05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4AD24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5,03E-05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16018E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5,36E-05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A739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5,16E-05</w:t>
            </w:r>
          </w:p>
        </w:tc>
      </w:tr>
      <w:tr w:rsidRPr="008333EB" w:rsidR="00565FC8" w:rsidTr="3DEF5C60" w14:paraId="10ED916D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30F11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1259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41E40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4,10E-05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78DE3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4,34E-05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95FEC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4,22E-05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FEF4E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5,01E-05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AB451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5,27E-05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2A500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5,15E-05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EFE7A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6,52E-05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3ADC9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7,55E-05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1B07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6,62E-05</w:t>
            </w:r>
          </w:p>
        </w:tc>
      </w:tr>
      <w:tr w:rsidRPr="008333EB" w:rsidR="00565FC8" w:rsidTr="3DEF5C60" w14:paraId="68866B4D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4F0AF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1585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08E93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5,34E-05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8C4F63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5,64E-05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725B0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5,49E-05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BF23F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6,63E-05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779FE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7,09E-05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2AB2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6,71E-05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71AE2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8,47E-05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75FB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9,06E-05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2433C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8,59E-05</w:t>
            </w:r>
          </w:p>
        </w:tc>
      </w:tr>
      <w:tr w:rsidRPr="008333EB" w:rsidR="00565FC8" w:rsidTr="3DEF5C60" w14:paraId="4AE52AC7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7CF63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1995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A1CD6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6,97E-05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F58BB3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7,37E-05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145D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7,15E-05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5B283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8,44E-05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239D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9,00E-05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F5677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8,63E-05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33166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1,11E-04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94448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BA458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1,14E-04</w:t>
            </w:r>
          </w:p>
        </w:tc>
      </w:tr>
      <w:tr w:rsidRPr="008333EB" w:rsidR="00565FC8" w:rsidTr="3DEF5C60" w14:paraId="089C1684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4A6F8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2512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48B8E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9,06E-05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8EE0C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9,52E-05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F726D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9,29E-05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3DD21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1,10E-04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56A68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1,13E-04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E255E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1,11E-04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9921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1,43E-04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FB1D0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1,64E-04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3A8AA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1,45E-04</w:t>
            </w:r>
          </w:p>
        </w:tc>
      </w:tr>
      <w:tr w:rsidRPr="008333EB" w:rsidR="00565FC8" w:rsidTr="3DEF5C60" w14:paraId="349DE97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71874E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3162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04ACA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1,18E-04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04348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1,42E-04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04CBE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1,22E-04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B3839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1,48E-04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6FD79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1,76E-04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52C1A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1,53E-04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804F7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1,84E-04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1A866F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2,09E-04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481DA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1,90E-04</w:t>
            </w:r>
          </w:p>
        </w:tc>
      </w:tr>
      <w:tr w:rsidRPr="008333EB" w:rsidR="00565FC8" w:rsidTr="3DEF5C60" w14:paraId="4C2B9E04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9135B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3981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6AAC1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1,54E-04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FCE309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1,74E-04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42A78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1,59E-04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C6C24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1,87E-04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BCBEC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2,06E-04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944FD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1,91E-04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AD9E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2,40E-04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DA9D4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2,87E-04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754D2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2,45E-04</w:t>
            </w:r>
          </w:p>
        </w:tc>
      </w:tr>
      <w:tr w:rsidRPr="008333EB" w:rsidR="00565FC8" w:rsidTr="3DEF5C60" w14:paraId="011F560F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059DE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5012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2C69A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1,99E-04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81C23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2,29E-04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A9141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2,05E-04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17A23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2,42E-04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5A68A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2,82E-04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1CBC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2,47E-04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6521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3,09E-04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0D121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3,46E-04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20411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3,14E-04</w:t>
            </w:r>
          </w:p>
        </w:tc>
      </w:tr>
      <w:tr w:rsidRPr="008333EB" w:rsidR="00565FC8" w:rsidTr="3DEF5C60" w14:paraId="59C9BFC0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351D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6310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2C007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2,57E-04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BD9AD8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3,05E-04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8E410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2,65E-04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04F73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3,25E-04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31403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3,65E-04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1DC72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3,32E-04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2A6D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4,00E-04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3A6E5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4,47E-04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4CC39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4,06E-04</w:t>
            </w:r>
          </w:p>
        </w:tc>
      </w:tr>
      <w:tr w:rsidRPr="008333EB" w:rsidR="00565FC8" w:rsidTr="3DEF5C60" w14:paraId="202C1716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BCE12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7943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AD50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3,33E-04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30395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3,81E-04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B794B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3,44E-04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76335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4,11E-04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4192C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4,61E-04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4D79A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4,18E-04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E3D8A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5,17E-04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9F0E6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5,72E-04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9B92E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5,24E-04</w:t>
            </w:r>
          </w:p>
        </w:tc>
      </w:tr>
      <w:tr w:rsidRPr="008333EB" w:rsidR="00565FC8" w:rsidTr="3DEF5C60" w14:paraId="129158E1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67E72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10000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BEAF6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4,31E-04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00078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4,88E-04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216F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4,46E-04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6CB73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5,26E-04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62A29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5,92E-04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A918E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5,35E-04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D0F3B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6,67E-04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764C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7,35E-04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16609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6,79E-04</w:t>
            </w:r>
          </w:p>
        </w:tc>
      </w:tr>
      <w:tr w:rsidRPr="008333EB" w:rsidR="00565FC8" w:rsidTr="3DEF5C60" w14:paraId="655DD1B3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D0B7D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12589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E678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5,57E-04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0B2E5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6,20E-04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143B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5,76E-04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53F61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7,09E-04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B86B4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7,70E-04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9D307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7,19E-04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FC130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8,63E-04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5CFF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9,38E-04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7B13C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8,79E-04</w:t>
            </w:r>
          </w:p>
        </w:tc>
      </w:tr>
      <w:tr w:rsidRPr="008333EB" w:rsidR="00565FC8" w:rsidTr="3DEF5C60" w14:paraId="67E0CDC4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B42B3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15849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8FDFE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7,18E-04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31234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8,04E-04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C66B3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7,41E-04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B0103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8,96E-04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0EA62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9,79E-04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AE3A4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9,14E-04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A371F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1,12E-03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FC40E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F6BDB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1,14E-03</w:t>
            </w:r>
          </w:p>
        </w:tc>
      </w:tr>
      <w:tr w:rsidRPr="008333EB" w:rsidR="00565FC8" w:rsidTr="3DEF5C60" w14:paraId="43CB1710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42BA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lastRenderedPageBreak/>
              <w:t>19953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90292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9,26E-04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C171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1,02E-03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238A5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9,55E-04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2BAD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1,14E-03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0AB2E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1,23E-03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1D6D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1,16E-03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DF488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1,44E-03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92125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1,54E-03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7B773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1,48E-03</w:t>
            </w:r>
          </w:p>
        </w:tc>
      </w:tr>
      <w:tr w:rsidRPr="008333EB" w:rsidR="00565FC8" w:rsidTr="3DEF5C60" w14:paraId="2E2725D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14088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25119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3CAC9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59769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1,30E-03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A8D86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1,24E-03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482B0D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1,53E-03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4C74E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1,64E-03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D2D6D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1,56E-03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2D3F5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1,86E-03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87D65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2,04E-03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DB61A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1,90E-03</w:t>
            </w:r>
          </w:p>
        </w:tc>
      </w:tr>
      <w:tr w:rsidRPr="008333EB" w:rsidR="00565FC8" w:rsidTr="3DEF5C60" w14:paraId="6B518C5A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EE477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31623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CF693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1,54E-03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903F5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1,68E-03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7F910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1,59E-03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8FD37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1,94E-03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5437B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2,10E-03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8E4EA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2,00E-03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0FEB8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2,40E-03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6ECE6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2,54E-03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94807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2,44E-03</w:t>
            </w:r>
          </w:p>
        </w:tc>
      </w:tr>
      <w:tr w:rsidRPr="008333EB" w:rsidR="00565FC8" w:rsidTr="3DEF5C60" w14:paraId="78460595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825B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39811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E0C3C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1,98E-03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66B92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2,14E-03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7F19A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2,04E-03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AB163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2,46E-03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24075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2,63E-03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EADF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2,51E-03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9B17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3,09E-03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D6D2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3,30E-03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64CE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3,16E-03</w:t>
            </w:r>
          </w:p>
        </w:tc>
      </w:tr>
      <w:tr w:rsidRPr="008333EB" w:rsidR="00565FC8" w:rsidTr="3DEF5C60" w14:paraId="103F76C5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512D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50119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5111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2,54E-03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B1347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2,71E-03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D9FF8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2,60E-03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D0EFE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3,30E-03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344A2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3,52E-03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B0994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3,37E-03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992F3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3,98E-03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5870B4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4,21E-03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8C8F3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4,06E-03</w:t>
            </w:r>
          </w:p>
        </w:tc>
      </w:tr>
      <w:tr w:rsidRPr="008333EB" w:rsidR="00565FC8" w:rsidTr="3DEF5C60" w14:paraId="125619B1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DBC1A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63096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442AD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3,25E-03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D01B9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3,48E-03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26FE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3,35E-03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1173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4,17E-03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59625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4,44E-03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C2489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4,26E-03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0C275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5,15E-03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F1D17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5,49E-03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0DE6A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5,27E-03</w:t>
            </w:r>
          </w:p>
        </w:tc>
      </w:tr>
      <w:tr w:rsidRPr="008333EB" w:rsidR="00565FC8" w:rsidTr="3DEF5C60" w14:paraId="27E9BF12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C2455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79433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8E90E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4,17E-03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FE64E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4,49E-03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627F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4,30E-03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B3E1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5,31E-03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1D5C4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5,68E-03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0D0B7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5,41E-03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20DD1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6,64E-03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7194F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6,99E-03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1E713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6,74E-03</w:t>
            </w:r>
          </w:p>
        </w:tc>
      </w:tr>
      <w:tr w:rsidRPr="008333EB" w:rsidR="00565FC8" w:rsidTr="3DEF5C60" w14:paraId="296BBEE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D53CD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100000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02C8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5,31E-03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CC890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5,62E-03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55665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5,44E-03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E6F58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7,07E-03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0A1EF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7,50E-03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F5AB30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7,21E-03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5941B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8,60E-03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DDE51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9,09E-03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4ED94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8,74E-03</w:t>
            </w:r>
          </w:p>
        </w:tc>
      </w:tr>
      <w:tr w:rsidRPr="008333EB" w:rsidR="00565FC8" w:rsidTr="3DEF5C60" w14:paraId="62E625CA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5886D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125893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D04F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6,75E-03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B9814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7,23E-03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46538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6,94E-03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2AF0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9,16E-03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46DF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9,79E-03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001D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9,38E-03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7F85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1,12E-02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03687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1,18E-02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6FBBF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1,14E-02</w:t>
            </w:r>
          </w:p>
        </w:tc>
      </w:tr>
      <w:tr w:rsidRPr="008333EB" w:rsidR="00565FC8" w:rsidTr="3DEF5C60" w14:paraId="01FEA111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44A1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158489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E74F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8,54E-03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DD459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9,05E-03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68A62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8,76E-03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5F31DC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1,15E-02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CA26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82EE4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1,17E-02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00E2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1,45E-02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EEF1D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1,53E-02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44A1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1,47E-02</w:t>
            </w:r>
          </w:p>
        </w:tc>
      </w:tr>
      <w:tr w:rsidRPr="008333EB" w:rsidR="00565FC8" w:rsidTr="3DEF5C60" w14:paraId="6370373D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075B9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199526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F68C9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1,08E-02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1F8C0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1,14E-02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EEC43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1,10E-02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8EC5FD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1,56E-02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F24C2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1,65E-02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03FA5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1,59E-02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4AE6E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1,88E-02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CA6A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1,98E-02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A59D5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1,91E-02</w:t>
            </w:r>
          </w:p>
        </w:tc>
      </w:tr>
      <w:tr w:rsidRPr="008333EB" w:rsidR="00565FC8" w:rsidTr="3DEF5C60" w14:paraId="20783A78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30419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251189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F428F5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1,35E-02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78117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1,44E-02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E5F2F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1,39E-02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4A9A9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1,96E-02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BDD55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2,05E-02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5379B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1,99E-02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4FB5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2,44E-02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9F28EE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2,56E-02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960C5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2,48E-02</w:t>
            </w:r>
          </w:p>
        </w:tc>
      </w:tr>
      <w:tr w:rsidRPr="008333EB" w:rsidR="00565FC8" w:rsidTr="3DEF5C60" w14:paraId="225EE978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F67C4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316228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DC7B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1,70E-02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78A63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1,80E-02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18E9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1,74E-02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B9AA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2,42E-02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6CFA1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2,56E-02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68049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2,46E-02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28A43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3,16E-02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552E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3,32E-02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7E409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3,20E-02</w:t>
            </w:r>
          </w:p>
        </w:tc>
      </w:tr>
      <w:tr w:rsidRPr="008333EB" w:rsidR="00565FC8" w:rsidTr="3DEF5C60" w14:paraId="15DCCF1A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E2F53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398107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89AD9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2,13E-02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79981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2,28E-02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FCA5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2,19E-02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573C9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3,26E-02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61778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3,45E-02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D6A04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3,32E-02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735DE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4,09E-02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8AFD8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4,29E-02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1265E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4,14E-02</w:t>
            </w:r>
          </w:p>
        </w:tc>
      </w:tr>
      <w:tr w:rsidRPr="008333EB" w:rsidR="00565FC8" w:rsidTr="3DEF5C60" w14:paraId="1F59939E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301CD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501187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7240C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2,67E-02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CFF19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2,83E-02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834A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2,73E-02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4C45C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4,09E-02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C2CFA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4,29E-02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482F4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4,14E-02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EEEDD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5,29E-02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CB89A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5,51E-02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1AE1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5,35E-02</w:t>
            </w:r>
          </w:p>
        </w:tc>
      </w:tr>
      <w:tr w:rsidRPr="008333EB" w:rsidR="00565FC8" w:rsidTr="3DEF5C60" w14:paraId="4D9A5D0D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A80E4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630957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DC7DC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3,34E-02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76D74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3,55E-02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0B80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3,42E-02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D4324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5,05E-02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3CF12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5,26E-02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A0E87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5,11E-02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A830E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6,81E-02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0CF79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7,11E-02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26C3E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6,90E-02</w:t>
            </w:r>
          </w:p>
        </w:tc>
      </w:tr>
      <w:tr w:rsidRPr="008333EB" w:rsidR="00565FC8" w:rsidTr="3DEF5C60" w14:paraId="7CA5E158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5F09C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794328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AB4BA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4,20E-02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2702C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4,45E-02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46E1A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4,30E-02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EFA6D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6,79E-02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858BC8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7,08E-02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F4531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6,88E-02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C9560F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8,78E-02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9B6B4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9,18E-02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49F0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8,90E-02</w:t>
            </w:r>
          </w:p>
        </w:tc>
      </w:tr>
      <w:tr w:rsidRPr="008333EB" w:rsidR="00565FC8" w:rsidTr="3DEF5C60" w14:paraId="46511FFC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2C2E6E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1000000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200D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5,26E-02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AB661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5,54E-02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1C66D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5,37E-02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45C6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8,50E-02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7A0E9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8,82E-02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31E27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8,59E-02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56E531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1,14E-01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9E50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1,20E-01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9403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1,15E-01</w:t>
            </w:r>
          </w:p>
        </w:tc>
      </w:tr>
      <w:tr w:rsidRPr="008333EB" w:rsidR="00565FC8" w:rsidTr="3DEF5C60" w14:paraId="68FFBFC7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44D84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1258925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92A959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6,61E-02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BA25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6,97E-02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D3A1F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6,75E-02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9DC78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1,05E-01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A0E2A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1,09E-01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C8B51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1,06E-01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7B82E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FE978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AC169A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</w:tr>
      <w:tr w:rsidRPr="008333EB" w:rsidR="00565FC8" w:rsidTr="3DEF5C60" w14:paraId="0905EBCA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6D1C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1584893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2EA06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8,30E-02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6F529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8,77E-02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636DB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8,48E-02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318A17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9A674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DF9D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ABA8F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21C11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09C5EC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</w:tr>
      <w:tr w:rsidRPr="008333EB" w:rsidR="00565FC8" w:rsidTr="3DEF5C60" w14:paraId="60907696" w14:textId="77777777">
        <w:trPr>
          <w:trHeight w:val="288"/>
        </w:trPr>
        <w:tc>
          <w:tcPr>
            <w:tcW w:w="8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3334A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1995262</w:t>
            </w:r>
          </w:p>
        </w:tc>
        <w:tc>
          <w:tcPr>
            <w:tcW w:w="8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21CCBEF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1,04E-01</w:t>
            </w:r>
          </w:p>
        </w:tc>
        <w:tc>
          <w:tcPr>
            <w:tcW w:w="8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6C798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1,10E-01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22A71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1,07E-01</w:t>
            </w:r>
          </w:p>
        </w:tc>
        <w:tc>
          <w:tcPr>
            <w:tcW w:w="8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15BB4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163366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CF3E4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439CA7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6BCEA6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8333EB" w:rsidR="008333EB" w:rsidP="005E7E7D" w:rsidRDefault="008333EB" w14:paraId="71CD00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8333EB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</w:tr>
    </w:tbl>
    <w:p w:rsidR="008333EB" w:rsidP="005F412C" w:rsidRDefault="00583822" w14:paraId="4D076E4F" w14:textId="3E06BFF4">
      <w:r>
        <w:tab/>
      </w:r>
    </w:p>
    <w:p w:rsidR="00583822" w:rsidP="005F412C" w:rsidRDefault="00583822" w14:paraId="7FE18794" w14:textId="51DC5218">
      <w:pPr>
        <w:rPr>
          <w:rFonts w:eastAsiaTheme="minorEastAsia"/>
        </w:rPr>
      </w:pPr>
      <w:r>
        <w:tab/>
      </w:r>
      <w:r>
        <w:t xml:space="preserve">No caso do </w:t>
      </w:r>
      <w:r>
        <w:rPr>
          <w:i/>
          <w:iCs/>
        </w:rPr>
        <w:t>quick_sort</w:t>
      </w:r>
      <w:r>
        <w:t xml:space="preserve"> verificamos que um bom polinómio é </w:t>
      </w:r>
      <m:oMath>
        <m:r>
          <w:rPr>
            <w:rFonts w:ascii="Cambria Math" w:hAnsi="Cambria Math"/>
          </w:rPr>
          <m:t>9.833*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(0.2048*n)</m:t>
            </m:r>
          </m:e>
        </m:func>
        <m:r>
          <w:rPr>
            <w:rFonts w:ascii="Cambria Math" w:hAnsi="Cambria Math"/>
          </w:rPr>
          <m:t>+1.629*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F15FB3">
        <w:rPr>
          <w:rFonts w:eastAsiaTheme="minorEastAsia"/>
        </w:rPr>
        <w:t xml:space="preserve"> </w:t>
      </w:r>
      <w:r w:rsidR="0005056A">
        <w:rPr>
          <w:rFonts w:eastAsiaTheme="minorEastAsia"/>
        </w:rPr>
        <w:t xml:space="preserve"> , para </w:t>
      </w:r>
      <w:r w:rsidR="00BA7488">
        <w:rPr>
          <w:rFonts w:eastAsiaTheme="minorEastAsia"/>
          <w:i/>
          <w:iCs/>
        </w:rPr>
        <w:t>merge_sort</w:t>
      </w:r>
      <w:r w:rsidR="00BA7488">
        <w:rPr>
          <w:rFonts w:eastAsiaTheme="minorEastAsia"/>
        </w:rPr>
        <w:t xml:space="preserve"> </w:t>
      </w:r>
      <w:r w:rsidR="00C636C3">
        <w:rPr>
          <w:rFonts w:eastAsiaTheme="minorEastAsia"/>
        </w:rPr>
        <w:t xml:space="preserve">obteve-se </w:t>
      </w:r>
      <m:oMath>
        <m:r>
          <w:rPr>
            <w:rFonts w:ascii="Cambria Math" w:hAnsi="Cambria Math"/>
          </w:rPr>
          <m:t>1.106*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(48.38*n)</m:t>
            </m:r>
          </m:e>
        </m:func>
        <m:r>
          <w:rPr>
            <w:rFonts w:ascii="Cambria Math" w:hAnsi="Cambria Math"/>
          </w:rPr>
          <m:t>-1.073*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1230C6">
        <w:rPr>
          <w:rFonts w:eastAsiaTheme="minorEastAsia"/>
        </w:rPr>
        <w:t xml:space="preserve"> e finalmente para </w:t>
      </w:r>
      <w:r w:rsidR="001230C6">
        <w:rPr>
          <w:rFonts w:eastAsiaTheme="minorEastAsia"/>
          <w:i/>
          <w:iCs/>
        </w:rPr>
        <w:t>heap_sort</w:t>
      </w:r>
      <w:r w:rsidR="001230C6">
        <w:rPr>
          <w:rFonts w:eastAsiaTheme="minorEastAsia"/>
        </w:rPr>
        <w:t xml:space="preserve"> teve-se</w:t>
      </w:r>
      <w:r w:rsidR="00C636C3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2.073*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(0.3135*n)</m:t>
            </m:r>
          </m:e>
        </m:func>
        <m:r>
          <w:rPr>
            <w:rFonts w:ascii="Cambria Math" w:hAnsi="Cambria Math"/>
          </w:rPr>
          <m:t>-6.056*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694880">
        <w:rPr>
          <w:rFonts w:eastAsiaTheme="minorEastAsia"/>
        </w:rPr>
        <w:t>.</w:t>
      </w:r>
      <w:r w:rsidRPr="00C536BF" w:rsidR="00C536BF">
        <w:rPr>
          <w:noProof/>
        </w:rPr>
        <w:t xml:space="preserve"> </w:t>
      </w:r>
    </w:p>
    <w:p w:rsidR="006A4A91" w:rsidP="005F412C" w:rsidRDefault="00965FE4" w14:paraId="1EE7E738" w14:textId="27115C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6" behindDoc="1" locked="0" layoutInCell="1" allowOverlap="1" wp14:anchorId="08DC484F" wp14:editId="219C2BFF">
                <wp:simplePos x="0" y="0"/>
                <wp:positionH relativeFrom="margin">
                  <wp:align>right</wp:align>
                </wp:positionH>
                <wp:positionV relativeFrom="paragraph">
                  <wp:posOffset>2600804</wp:posOffset>
                </wp:positionV>
                <wp:extent cx="3836670" cy="172085"/>
                <wp:effectExtent l="0" t="0" r="0" b="0"/>
                <wp:wrapTight wrapText="bothSides">
                  <wp:wrapPolygon edited="0">
                    <wp:start x="0" y="0"/>
                    <wp:lineTo x="0" y="19129"/>
                    <wp:lineTo x="21450" y="19129"/>
                    <wp:lineTo x="21450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67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E61C07" w:rsidR="00EE349C" w:rsidP="00965FE4" w:rsidRDefault="00EE349C" w14:paraId="1A13523C" w14:textId="74209D0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B73DC96">
              <v:shape id="Caixa de texto 13" style="position:absolute;margin-left:250.9pt;margin-top:204.8pt;width:302.1pt;height:13.55pt;z-index:-2516449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" w14:anchorId="08DC484F">
                <v:textbox inset="0,0,0,0">
                  <w:txbxContent>
                    <w:p w:rsidRPr="00E61C07" w:rsidR="00EE349C" w:rsidP="00965FE4" w:rsidRDefault="00EE349C" w14:paraId="615A3677" w14:textId="74209D0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6" behindDoc="1" locked="0" layoutInCell="1" allowOverlap="1" wp14:anchorId="2F8CED0B" wp14:editId="23F4B97D">
            <wp:simplePos x="0" y="0"/>
            <wp:positionH relativeFrom="margin">
              <wp:align>right</wp:align>
            </wp:positionH>
            <wp:positionV relativeFrom="paragraph">
              <wp:posOffset>5535</wp:posOffset>
            </wp:positionV>
            <wp:extent cx="3836670" cy="2581275"/>
            <wp:effectExtent l="0" t="0" r="11430" b="9525"/>
            <wp:wrapTight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ight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5206683-C191-410E-91D1-F697004CF8D1}"/>
                </a:ext>
                <a:ext uri="{147F2762-F138-4A5C-976F-8EAC2B608ADB}">
                  <a16:predDERef xmlns:a16="http://schemas.microsoft.com/office/drawing/2014/main" pred="{0E6CB3A3-5618-4C53-AE1C-4CA3135617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A0">
        <w:rPr>
          <w:rFonts w:eastAsiaTheme="minorEastAsia"/>
        </w:rPr>
        <w:tab/>
      </w:r>
      <w:r w:rsidR="006E09A0">
        <w:rPr>
          <w:rFonts w:eastAsiaTheme="minorEastAsia"/>
        </w:rPr>
        <w:t>Nesta situação a distinção já é mais difícil de se fazer</w:t>
      </w:r>
      <w:r w:rsidR="00134BC6">
        <w:rPr>
          <w:rFonts w:eastAsiaTheme="minorEastAsia"/>
        </w:rPr>
        <w:t xml:space="preserve"> visualmente sendo mais simples analisar os polinómios obtidos</w:t>
      </w:r>
      <w:r w:rsidR="006E09A0">
        <w:rPr>
          <w:rFonts w:eastAsiaTheme="minorEastAsia"/>
        </w:rPr>
        <w:t>.</w:t>
      </w:r>
      <w:r w:rsidR="00D53F56">
        <w:rPr>
          <w:rFonts w:eastAsiaTheme="minorEastAsia"/>
        </w:rPr>
        <w:t xml:space="preserve"> </w:t>
      </w:r>
      <w:r w:rsidR="00134BC6">
        <w:rPr>
          <w:rFonts w:eastAsiaTheme="minorEastAsia"/>
        </w:rPr>
        <w:t>No entanto,</w:t>
      </w:r>
      <w:r w:rsidR="00D53F56">
        <w:rPr>
          <w:rFonts w:eastAsiaTheme="minorEastAsia"/>
        </w:rPr>
        <w:t xml:space="preserve"> todos os métodos apresentam uma velocidade de desempenho relativamente próxima. Para números baixos reparamos que </w:t>
      </w:r>
      <w:r w:rsidR="00D53F56">
        <w:rPr>
          <w:rFonts w:eastAsiaTheme="minorEastAsia"/>
          <w:i/>
          <w:iCs/>
        </w:rPr>
        <w:t>merge_sort</w:t>
      </w:r>
      <w:r w:rsidR="00D53F56">
        <w:rPr>
          <w:rFonts w:eastAsiaTheme="minorEastAsia"/>
        </w:rPr>
        <w:t xml:space="preserve"> é melhor até cerca dos </w:t>
      </w:r>
      <w:r w:rsidR="00A765AD">
        <w:rPr>
          <w:rFonts w:eastAsiaTheme="minorEastAsia"/>
        </w:rPr>
        <w:t>4</w:t>
      </w:r>
      <w:r w:rsidR="00D53F56">
        <w:rPr>
          <w:rFonts w:eastAsiaTheme="minorEastAsia"/>
        </w:rPr>
        <w:t xml:space="preserve">0 elementos, depois disto o método </w:t>
      </w:r>
      <w:r w:rsidR="00D53F56">
        <w:rPr>
          <w:rFonts w:eastAsiaTheme="minorEastAsia"/>
          <w:i/>
          <w:iCs/>
        </w:rPr>
        <w:t>quick_sort</w:t>
      </w:r>
      <w:r w:rsidR="00D53F56">
        <w:rPr>
          <w:rFonts w:eastAsiaTheme="minorEastAsia"/>
        </w:rPr>
        <w:t xml:space="preserve"> é melhor. Do pior dos 3 métodos é sempre </w:t>
      </w:r>
      <w:r w:rsidR="00D53F56">
        <w:rPr>
          <w:rFonts w:eastAsiaTheme="minorEastAsia"/>
          <w:i/>
          <w:iCs/>
        </w:rPr>
        <w:t>heap_sort</w:t>
      </w:r>
      <w:r w:rsidR="00D53F56">
        <w:rPr>
          <w:rFonts w:eastAsiaTheme="minorEastAsia"/>
        </w:rPr>
        <w:t xml:space="preserve">. </w:t>
      </w:r>
      <w:r w:rsidR="0077397A">
        <w:rPr>
          <w:rFonts w:eastAsiaTheme="minorEastAsia"/>
        </w:rPr>
        <w:t xml:space="preserve">Sendo que nem apresenta maior facilidade de implementação. No entanto, é de referir o uso de memória extra que o </w:t>
      </w:r>
      <w:r w:rsidR="0077397A">
        <w:rPr>
          <w:rFonts w:eastAsiaTheme="minorEastAsia"/>
          <w:i/>
          <w:iCs/>
        </w:rPr>
        <w:t>merge_sort</w:t>
      </w:r>
      <w:r w:rsidR="0077397A">
        <w:rPr>
          <w:rFonts w:eastAsiaTheme="minorEastAsia"/>
        </w:rPr>
        <w:t xml:space="preserve"> requer pelo que </w:t>
      </w:r>
      <w:r w:rsidR="0077397A">
        <w:rPr>
          <w:rFonts w:eastAsiaTheme="minorEastAsia"/>
          <w:i/>
          <w:iCs/>
        </w:rPr>
        <w:t>heap_sort</w:t>
      </w:r>
      <w:r w:rsidR="0077397A">
        <w:rPr>
          <w:rFonts w:eastAsiaTheme="minorEastAsia"/>
        </w:rPr>
        <w:t xml:space="preserve"> poderá até ser um método preferível devido a não fazer tal </w:t>
      </w:r>
      <w:r w:rsidR="00134BC6">
        <w:rPr>
          <w:rFonts w:eastAsiaTheme="minorEastAsia"/>
        </w:rPr>
        <w:t>uso</w:t>
      </w:r>
      <w:r w:rsidR="0077397A">
        <w:rPr>
          <w:rFonts w:eastAsiaTheme="minorEastAsia"/>
        </w:rPr>
        <w:t xml:space="preserve">. </w:t>
      </w:r>
      <w:r w:rsidR="00507D0A">
        <w:rPr>
          <w:rFonts w:eastAsiaTheme="minorEastAsia"/>
        </w:rPr>
        <w:t xml:space="preserve">Um pormenor que também é de referir é que o pior caso para </w:t>
      </w:r>
      <w:r w:rsidR="00507D0A">
        <w:rPr>
          <w:rFonts w:eastAsiaTheme="minorEastAsia"/>
          <w:i/>
          <w:iCs/>
        </w:rPr>
        <w:t>quick_sort</w:t>
      </w:r>
      <w:r w:rsidR="00507D0A">
        <w:rPr>
          <w:rFonts w:eastAsiaTheme="minorEastAsia"/>
        </w:rPr>
        <w:t xml:space="preserve"> apresenta ordem </w:t>
      </w:r>
      <m:oMath>
        <m:sSup>
          <m:sSupPr>
            <m:ctrlPr>
              <w:rPr>
                <w:rFonts w:ascii="Cambria Math" w:hAnsi="Cambria Math" w:eastAsia="Times New Roman" w:cs="Calibri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hAnsi="Cambria Math" w:eastAsia="Times New Roman" w:cs="Calibri"/>
                <w:color w:val="000000"/>
                <w:lang w:eastAsia="pt-PT"/>
              </w:rPr>
              <m:t>n</m:t>
            </m:r>
          </m:e>
          <m:sup>
            <m:r>
              <w:rPr>
                <w:rFonts w:ascii="Cambria Math" w:hAnsi="Cambria Math" w:eastAsia="Times New Roman" w:cs="Calibri"/>
                <w:color w:val="000000"/>
                <w:lang w:eastAsia="pt-PT"/>
              </w:rPr>
              <m:t>2</m:t>
            </m:r>
          </m:sup>
        </m:sSup>
      </m:oMath>
      <w:r w:rsidR="00507D0A">
        <w:rPr>
          <w:rFonts w:eastAsiaTheme="minorEastAsia"/>
        </w:rPr>
        <w:t xml:space="preserve">. </w:t>
      </w:r>
      <w:r w:rsidR="00C536BF">
        <w:rPr>
          <w:rFonts w:eastAsiaTheme="minorEastAsia"/>
        </w:rPr>
        <w:t xml:space="preserve">Aspeto que não se conseguiu verificar neste gráfico mesmo comparando o tempo máximo de </w:t>
      </w:r>
      <w:r w:rsidR="00C536BF">
        <w:rPr>
          <w:rFonts w:eastAsiaTheme="minorEastAsia"/>
          <w:i/>
          <w:iCs/>
        </w:rPr>
        <w:t>quick_sort</w:t>
      </w:r>
      <w:r w:rsidR="00C536BF">
        <w:rPr>
          <w:rFonts w:eastAsiaTheme="minorEastAsia"/>
        </w:rPr>
        <w:t xml:space="preserve"> com os tempos médios dos outros.</w:t>
      </w:r>
      <w:r w:rsidR="00A50E3A">
        <w:rPr>
          <w:rFonts w:eastAsiaTheme="minorEastAsia"/>
        </w:rPr>
        <w:t xml:space="preserve"> </w:t>
      </w:r>
    </w:p>
    <w:p w:rsidRPr="00333BD6" w:rsidR="006A4A91" w:rsidP="006A4A91" w:rsidRDefault="006A4A91" w14:paraId="1B91F795" w14:textId="77777777">
      <w:pPr>
        <w:pStyle w:val="Ttulo2"/>
        <w:rPr>
          <w:i/>
        </w:rPr>
      </w:pPr>
      <w:r w:rsidRPr="00333BD6">
        <w:rPr>
          <w:i/>
        </w:rPr>
        <w:t xml:space="preserve">Rank_sort </w:t>
      </w:r>
      <w:r w:rsidRPr="00333BD6">
        <w:t xml:space="preserve">e </w:t>
      </w:r>
      <w:r w:rsidRPr="00333BD6">
        <w:rPr>
          <w:i/>
        </w:rPr>
        <w:t>Selection_sort</w:t>
      </w:r>
    </w:p>
    <w:p w:rsidRPr="00D058AA" w:rsidR="00D058AA" w:rsidP="00D058AA" w:rsidRDefault="006A4A91" w14:paraId="49D3D1AA" w14:textId="5323F890">
      <w:r w:rsidRPr="00333BD6">
        <w:tab/>
      </w:r>
      <w:r w:rsidRPr="00AC24B1">
        <w:t>Como estas rotinas apresentam ord</w:t>
      </w:r>
      <w:r>
        <w:t>em fixa de n</w:t>
      </w:r>
      <w:r>
        <w:rPr>
          <w:vertAlign w:val="superscript"/>
        </w:rPr>
        <w:t>2</w:t>
      </w:r>
      <w:r>
        <w:t xml:space="preserve"> é curioso verificar</w:t>
      </w:r>
      <w:r w:rsidR="007D2A8A">
        <w:t>-se</w:t>
      </w:r>
      <w:r>
        <w:t xml:space="preserve"> como se compara</w:t>
      </w:r>
      <w:r w:rsidR="007D2A8A">
        <w:t>m</w:t>
      </w:r>
      <w:r>
        <w:t xml:space="preserve"> uma </w:t>
      </w:r>
      <w:r w:rsidR="007D2A8A">
        <w:t>à</w:t>
      </w:r>
      <w:r>
        <w:t xml:space="preserve"> outra. E de que forma o uso de memória extra requerido pelo </w:t>
      </w:r>
      <w:r>
        <w:rPr>
          <w:i/>
          <w:iCs/>
        </w:rPr>
        <w:t>rank_sort</w:t>
      </w:r>
      <w:r>
        <w:t xml:space="preserve"> é vantajoso.</w:t>
      </w:r>
    </w:p>
    <w:p w:rsidR="0086442B" w:rsidP="0086442B" w:rsidRDefault="0086442B" w14:paraId="299E1192" w14:textId="6375AB1E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tbl>
      <w:tblPr>
        <w:tblW w:w="7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10"/>
        <w:gridCol w:w="1065"/>
        <w:gridCol w:w="990"/>
        <w:gridCol w:w="1125"/>
        <w:gridCol w:w="1005"/>
        <w:gridCol w:w="1375"/>
      </w:tblGrid>
      <w:tr w:rsidRPr="00DC0366" w:rsidR="00DC0366" w:rsidTr="0DB0C07B" w14:paraId="14BCB8FD" w14:textId="77777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01F69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 </w:t>
            </w:r>
          </w:p>
        </w:tc>
        <w:tc>
          <w:tcPr>
            <w:tcW w:w="316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01377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Rank sort</w:t>
            </w:r>
          </w:p>
        </w:tc>
        <w:tc>
          <w:tcPr>
            <w:tcW w:w="350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5EEC9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Selection sort</w:t>
            </w:r>
          </w:p>
        </w:tc>
      </w:tr>
      <w:tr w:rsidRPr="00DC0366" w:rsidR="00DC0366" w:rsidTr="0DB0C07B" w14:paraId="717137E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71177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1065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1DE8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61C2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3827B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FCE15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01F72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</w:tr>
      <w:tr w:rsidRPr="00DC0366" w:rsidR="00DC0366" w:rsidTr="0DB0C07B" w14:paraId="68F4466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F7ABF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3026A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EBD1F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86F1B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2,19E-07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989F2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C28AB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F35406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1,55E-07</w:t>
            </w:r>
          </w:p>
        </w:tc>
      </w:tr>
      <w:tr w:rsidRPr="00DC0366" w:rsidR="00DC0366" w:rsidTr="0DB0C07B" w14:paraId="71C2461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E3E6E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13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C11F5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7F46F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7558E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2,19E-07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84409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535693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D12B5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2,43E-07</w:t>
            </w:r>
          </w:p>
        </w:tc>
      </w:tr>
      <w:tr w:rsidRPr="00DC0366" w:rsidR="00DC0366" w:rsidTr="0DB0C07B" w14:paraId="7BCB79EE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50757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16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5C0AB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B8B4D7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A2668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4,96E-07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E75746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B0093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035D2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3,88E-07</w:t>
            </w:r>
          </w:p>
        </w:tc>
      </w:tr>
      <w:tr w:rsidRPr="00DC0366" w:rsidR="00DC0366" w:rsidTr="0DB0C07B" w14:paraId="00DB211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8118A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0AD2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E3697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F5A35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5,69E-07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2C4A5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D14E7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5F05A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5,88E-07</w:t>
            </w:r>
          </w:p>
        </w:tc>
      </w:tr>
      <w:tr w:rsidRPr="00DC0366" w:rsidR="00DC0366" w:rsidTr="0DB0C07B" w14:paraId="7266BBFF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19211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25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BC69A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D1D1B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0C194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7,28E-07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D74191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9F42A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6FF12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9,01E-07</w:t>
            </w:r>
          </w:p>
        </w:tc>
      </w:tr>
      <w:tr w:rsidRPr="00DC0366" w:rsidR="00DC0366" w:rsidTr="0DB0C07B" w14:paraId="2E3C7FF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47213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5D142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7FF38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520EE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8,95E-07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B5BDB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E0284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1,50E-06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19723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1,47E-06</w:t>
            </w:r>
          </w:p>
        </w:tc>
      </w:tr>
      <w:tr w:rsidRPr="00DC0366" w:rsidR="00DC0366" w:rsidTr="0DB0C07B" w14:paraId="3C95FCE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205FE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AF1D6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AD123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1,10E-06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43CF7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9,79E-07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1F9C0B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56314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2,30E-06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50CF1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2,26E-06</w:t>
            </w:r>
          </w:p>
        </w:tc>
      </w:tr>
      <w:tr w:rsidRPr="00DC0366" w:rsidR="00DC0366" w:rsidTr="0DB0C07B" w14:paraId="0B3F639E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114B0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1D3F0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1,50E-06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B5A3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1,70E-06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54EE2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1,54E-06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E66A3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2A7E4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3,60E-06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DF1AB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3,49E-06</w:t>
            </w:r>
          </w:p>
        </w:tc>
      </w:tr>
      <w:tr w:rsidRPr="00DC0366" w:rsidR="00DC0366" w:rsidTr="0DB0C07B" w14:paraId="546E724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9DD48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63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92839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72278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2,40E-06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07978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2,30E-06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F1458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5,40E-06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A950FC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5,60E-06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38C32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5,51E-06</w:t>
            </w:r>
          </w:p>
        </w:tc>
      </w:tr>
      <w:tr w:rsidRPr="00DC0366" w:rsidR="00DC0366" w:rsidTr="0DB0C07B" w14:paraId="1A5FDD8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C228D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79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8F7F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3,30E-06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01FC3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3,70E-06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D8A2D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3,51E-06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8EE29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8,40E-06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3BDE9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8,80E-06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7C34C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8,60E-06</w:t>
            </w:r>
          </w:p>
        </w:tc>
      </w:tr>
      <w:tr w:rsidRPr="00DC0366" w:rsidR="00DC0366" w:rsidTr="0DB0C07B" w14:paraId="4DFFA030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C1AB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100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2D96C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5,30E-06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A30D5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6,40E-06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E855E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5,59E-06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D74F1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1,34E-05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A584C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1,39E-05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86BE3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1,37E-05</w:t>
            </w:r>
          </w:p>
        </w:tc>
      </w:tr>
      <w:tr w:rsidRPr="00DC0366" w:rsidR="00DC0366" w:rsidTr="0DB0C07B" w14:paraId="3C49003E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2B12D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126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218317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8,30E-06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52F76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9,10E-06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8D2C0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8,64E-06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8358E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2,13E-05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99B2CB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2,21E-05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10FF5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2,17E-05</w:t>
            </w:r>
          </w:p>
        </w:tc>
      </w:tr>
      <w:tr w:rsidRPr="00DC0366" w:rsidR="00DC0366" w:rsidTr="0DB0C07B" w14:paraId="721CDA2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79B29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158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6A0AC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1,29E-05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CF3F4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1,41E-05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60778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1,34E-05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7A1934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3,45E-05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C9CD3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3,66E-05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75991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3,52E-05</w:t>
            </w:r>
          </w:p>
        </w:tc>
      </w:tr>
      <w:tr w:rsidRPr="00DC0366" w:rsidR="00DC0366" w:rsidTr="0DB0C07B" w14:paraId="772FA92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7EA27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200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D0C1D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2,00E-05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CAF7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2,16E-05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9733B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2,08E-05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4B7EE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5,40E-05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F423DB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5,87E-05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B473E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5,47E-05</w:t>
            </w:r>
          </w:p>
        </w:tc>
      </w:tr>
      <w:tr w:rsidRPr="00DC0366" w:rsidR="00DC0366" w:rsidTr="0DB0C07B" w14:paraId="5417AC7F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A785E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251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6C3F8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3,15E-05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71CF1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3,38E-05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C56F4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3,26E-05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EECE3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8,52E-05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0DACC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9,06E-05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D2551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8,67E-05</w:t>
            </w:r>
          </w:p>
        </w:tc>
      </w:tr>
      <w:tr w:rsidRPr="00DC0366" w:rsidR="00DC0366" w:rsidTr="0DB0C07B" w14:paraId="53AB7B6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B416D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316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803B7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4,99E-05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19E76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5,43E-05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724AA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5,16E-05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4AB8E5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1,36E-04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8058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1,56E-04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AD1F4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1,38E-04</w:t>
            </w:r>
          </w:p>
        </w:tc>
      </w:tr>
      <w:tr w:rsidRPr="00DC0366" w:rsidR="00DC0366" w:rsidTr="0DB0C07B" w14:paraId="693EBA5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4A921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398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782FF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7,93E-05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79B5F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8,40E-05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EB000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8,14E-05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112C8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2,16E-04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8A343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2,37E-04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A6FAC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2,18E-04</w:t>
            </w:r>
          </w:p>
        </w:tc>
      </w:tr>
      <w:tr w:rsidRPr="00DC0366" w:rsidR="00DC0366" w:rsidTr="0DB0C07B" w14:paraId="0ADD1FAF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68050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lastRenderedPageBreak/>
              <w:t>501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3A70D8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1,26E-04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ABFA3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1,33E-04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4EA98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1,29E-04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6E27FD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3,43E-04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A4E62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3,76E-04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C2D24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3,47E-04</w:t>
            </w:r>
          </w:p>
        </w:tc>
      </w:tr>
      <w:tr w:rsidRPr="00DC0366" w:rsidR="00DC0366" w:rsidTr="0DB0C07B" w14:paraId="03CCF4A5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0153B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631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99340D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2,00E-04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12C55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2,25E-04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CDBA2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2,07E-04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0F4CD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5,45E-04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A6A74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5,91E-04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0F360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5,50E-04</w:t>
            </w:r>
          </w:p>
        </w:tc>
      </w:tr>
      <w:tr w:rsidRPr="00DC0366" w:rsidR="00DC0366" w:rsidTr="0DB0C07B" w14:paraId="0E5A65B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8D220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794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034CD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3,17E-04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BE5CE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3,59E-04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5FF23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3,27E-04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7FFAD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8,66E-04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6A531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9,33E-04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A5F8A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8,78E-04</w:t>
            </w:r>
          </w:p>
        </w:tc>
      </w:tr>
      <w:tr w:rsidRPr="00DC0366" w:rsidR="00DC0366" w:rsidTr="0DB0C07B" w14:paraId="7213481E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CFD6E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1000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174E9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5,03E-04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D2DE2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5,69E-04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68B19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5,17E-04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F71A67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1,38E-03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60D62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1,47E-03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A8D84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1,40E-03</w:t>
            </w:r>
          </w:p>
        </w:tc>
      </w:tr>
      <w:tr w:rsidRPr="00DC0366" w:rsidR="00DC0366" w:rsidTr="0DB0C07B" w14:paraId="718DDB2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8C2AE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1259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FAB15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7,98E-04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1655B7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8,88E-04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871EC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8,21E-04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598F3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2,19E-03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7BA344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2,31E-03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D744B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2,22E-03</w:t>
            </w:r>
          </w:p>
        </w:tc>
      </w:tr>
      <w:tr w:rsidRPr="00DC0366" w:rsidR="00DC0366" w:rsidTr="0DB0C07B" w14:paraId="0DF77FB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1D70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1585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68368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1,27E-03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A54AB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1,37E-03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D3DFC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1,30E-03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E04EB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3,47E-03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DD597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3,83E-03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617111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3,56E-03</w:t>
            </w:r>
          </w:p>
        </w:tc>
      </w:tr>
      <w:tr w:rsidRPr="00DC0366" w:rsidR="00DC0366" w:rsidTr="0DB0C07B" w14:paraId="7CE4454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EB59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1995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1D89B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2,01E-03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DD6EB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2,15E-03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90A8F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2,06E-03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5349D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5,51E-03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E7DCB9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5,83E-03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AF750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5,61E-03</w:t>
            </w:r>
          </w:p>
        </w:tc>
      </w:tr>
      <w:tr w:rsidRPr="00DC0366" w:rsidR="00DC0366" w:rsidTr="0DB0C07B" w14:paraId="3672B4E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C42AF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2512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55775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3,20E-03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74B03D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3,71E-03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3DED7D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3,31E-03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70C69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8,76E-03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238CF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9,13E-03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8711D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8,87E-03</w:t>
            </w:r>
          </w:p>
        </w:tc>
      </w:tr>
      <w:tr w:rsidRPr="00DC0366" w:rsidR="00DC0366" w:rsidTr="0DB0C07B" w14:paraId="4A7A424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99236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3162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934D0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5,08E-03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412F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5,56E-03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1D4B6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5,24E-03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86188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1,39E-02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0C248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1,47E-02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85F48D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1,41E-02</w:t>
            </w:r>
          </w:p>
        </w:tc>
      </w:tr>
      <w:tr w:rsidRPr="00DC0366" w:rsidR="00DC0366" w:rsidTr="0DB0C07B" w14:paraId="6937092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F4CDC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3981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2A99FB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8,07E-03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06233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8,48E-03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26B5D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8,23E-03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BE454A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2,21E-02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190A20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2,30E-02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4A496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2,24E-02</w:t>
            </w:r>
          </w:p>
        </w:tc>
      </w:tr>
      <w:tr w:rsidRPr="00DC0366" w:rsidR="00DC0366" w:rsidTr="0DB0C07B" w14:paraId="1A0C3BD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F67F8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5012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2BF1C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1,29E-02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8B5DF7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1,34E-02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4B17E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1,31E-02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FE09E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3,51E-02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72BC8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3,66E-02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5B489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3,55E-02</w:t>
            </w:r>
          </w:p>
        </w:tc>
      </w:tr>
      <w:tr w:rsidRPr="00DC0366" w:rsidR="00DC0366" w:rsidTr="0DB0C07B" w14:paraId="1037580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26135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6310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64F1D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2,04E-02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3B51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2,16E-02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2ADD8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2,08E-02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26A71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5,57E-02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892E99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5,81E-02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71734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5,64E-02</w:t>
            </w:r>
          </w:p>
        </w:tc>
      </w:tr>
      <w:tr w:rsidRPr="00DC0366" w:rsidR="00DC0366" w:rsidTr="0DB0C07B" w14:paraId="641F7DE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638414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7943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72C567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3,24E-02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FE1D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3,38E-02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1AF2A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3,29E-02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7F71E0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8,84E-02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E469E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9,18E-02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646C5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8,94E-02</w:t>
            </w:r>
          </w:p>
        </w:tc>
      </w:tr>
      <w:tr w:rsidRPr="00DC0366" w:rsidR="00DC0366" w:rsidTr="0DB0C07B" w14:paraId="30F4BB50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72DC9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10000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2936C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5,15E-02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CB631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5,37E-02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8E70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5,22E-02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7705F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1,40E-01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D1DF5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1,46E-01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216B6B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1,42E-01</w:t>
            </w:r>
          </w:p>
        </w:tc>
      </w:tr>
      <w:tr w:rsidRPr="00DC0366" w:rsidR="00DC0366" w:rsidTr="0DB0C07B" w14:paraId="23A6CAB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37C2BD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12589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ED0F1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8,17E-02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568267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8,52E-02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7997A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8,28E-02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75F997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3478A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A92FAA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</w:tr>
      <w:tr w:rsidRPr="00DC0366" w:rsidR="00DC0366" w:rsidTr="0DB0C07B" w14:paraId="0EB5E82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0BB84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15849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44C8C1E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1,30E-01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4C476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1,35E-01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5FF2434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1,31E-01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6C0B606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0B7EC5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  <w:tc>
          <w:tcPr>
            <w:tcW w:w="13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DC0366" w:rsidR="00DC0366" w:rsidP="00DC0366" w:rsidRDefault="00DC0366" w14:paraId="195C8D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DC0366">
              <w:rPr>
                <w:rFonts w:ascii="Calibri" w:hAnsi="Calibri" w:eastAsia="Times New Roman" w:cs="Calibri"/>
                <w:color w:val="000000"/>
                <w:lang w:eastAsia="pt-PT"/>
              </w:rPr>
              <w:t>ND</w:t>
            </w:r>
          </w:p>
        </w:tc>
      </w:tr>
    </w:tbl>
    <w:p w:rsidRPr="006D7718" w:rsidR="00DC0366" w:rsidP="006A4A91" w:rsidRDefault="00DC0366" w14:paraId="115DD330" w14:textId="77777777"/>
    <w:p w:rsidRPr="007D2A8A" w:rsidR="00694880" w:rsidP="005F412C" w:rsidRDefault="007D062F" w14:paraId="32615E60" w14:textId="1EB0AA28">
      <w:pPr>
        <w:rPr>
          <w:rFonts w:eastAsiaTheme="minorEastAsia"/>
        </w:rPr>
      </w:pPr>
      <w:r w:rsidRPr="00862404">
        <w:tab/>
      </w:r>
      <w:r w:rsidRPr="00AC0593">
        <w:t xml:space="preserve">Para </w:t>
      </w:r>
      <w:r w:rsidRPr="00AC0593">
        <w:rPr>
          <w:i/>
          <w:iCs/>
        </w:rPr>
        <w:t>rank_sort</w:t>
      </w:r>
      <w:r w:rsidRPr="00AC0593">
        <w:t xml:space="preserve"> </w:t>
      </w:r>
      <w:r w:rsidR="005E7E7D">
        <w:t>ob</w:t>
      </w:r>
      <w:r w:rsidRPr="00AC0593">
        <w:t xml:space="preserve">tivemos </w:t>
      </w:r>
      <w:r w:rsidRPr="00AC0593" w:rsidR="00AC0593">
        <w:t>u</w:t>
      </w:r>
      <w:r w:rsidR="00AC0593">
        <w:t xml:space="preserve">m polinómio excelente que apresentou </w:t>
      </w:r>
      <w:r w:rsidR="003F43BD">
        <w:t xml:space="preserve">um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43BD">
        <w:t xml:space="preserve"> de 1 e tivemos como polinómio </w:t>
      </w:r>
      <m:oMath>
        <m:r>
          <w:rPr>
            <w:rFonts w:ascii="Cambria Math" w:hAnsi="Cambria Math"/>
          </w:rPr>
          <m:t>5.215*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+4.683*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n-3.795*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eastAsiaTheme="minorEastAsia"/>
              </w:rPr>
              <m:t>-6</m:t>
            </m:r>
          </m:sup>
        </m:sSup>
      </m:oMath>
      <w:r w:rsidR="003F43BD">
        <w:rPr>
          <w:rFonts w:eastAsiaTheme="minorEastAsia"/>
        </w:rPr>
        <w:t>.</w:t>
      </w:r>
      <w:r w:rsidR="00D16606">
        <w:rPr>
          <w:rFonts w:eastAsiaTheme="minorEastAsia"/>
        </w:rPr>
        <w:t xml:space="preserve"> </w:t>
      </w:r>
      <w:r w:rsidR="00AE262F">
        <w:rPr>
          <w:rFonts w:eastAsiaTheme="minorEastAsia"/>
        </w:rPr>
        <w:t xml:space="preserve">E para </w:t>
      </w:r>
      <w:r w:rsidR="00AE262F">
        <w:rPr>
          <w:rFonts w:eastAsiaTheme="minorEastAsia"/>
          <w:i/>
          <w:iCs/>
        </w:rPr>
        <w:t>selection_sort</w:t>
      </w:r>
      <w:r w:rsidR="00AE262F">
        <w:rPr>
          <w:rFonts w:eastAsiaTheme="minorEastAsia"/>
        </w:rPr>
        <w:t xml:space="preserve"> também se teve um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11D5B">
        <w:rPr>
          <w:rFonts w:eastAsiaTheme="minorEastAsia"/>
        </w:rPr>
        <w:t xml:space="preserve"> </w:t>
      </w:r>
      <w:r w:rsidR="00AE262F">
        <w:rPr>
          <w:rFonts w:eastAsiaTheme="minorEastAsia"/>
        </w:rPr>
        <w:t xml:space="preserve">de 1 com o polinómio </w:t>
      </w:r>
      <m:oMath>
        <m:r>
          <w:rPr>
            <w:rFonts w:ascii="Cambria Math" w:hAnsi="Cambria Math"/>
          </w:rPr>
          <m:t>1.425*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-5.144*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n+1.046*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eastAsiaTheme="minorEastAsia"/>
              </w:rPr>
              <m:t>-5</m:t>
            </m:r>
          </m:sup>
        </m:sSup>
      </m:oMath>
      <w:r w:rsidR="00491A70">
        <w:rPr>
          <w:rFonts w:eastAsiaTheme="minorEastAsia"/>
        </w:rPr>
        <w:t>.</w:t>
      </w:r>
      <w:r w:rsidR="00123558">
        <w:rPr>
          <w:noProof/>
        </w:rPr>
        <w:drawing>
          <wp:anchor distT="0" distB="0" distL="114300" distR="114300" simplePos="0" relativeHeight="251662340" behindDoc="1" locked="0" layoutInCell="1" allowOverlap="1" wp14:anchorId="248CAF84" wp14:editId="5EB06404">
            <wp:simplePos x="0" y="0"/>
            <wp:positionH relativeFrom="margin">
              <wp:posOffset>1740535</wp:posOffset>
            </wp:positionH>
            <wp:positionV relativeFrom="paragraph">
              <wp:posOffset>7620</wp:posOffset>
            </wp:positionV>
            <wp:extent cx="3642995" cy="2475230"/>
            <wp:effectExtent l="0" t="0" r="14605" b="1270"/>
            <wp:wrapTight wrapText="bothSides">
              <wp:wrapPolygon edited="0">
                <wp:start x="0" y="0"/>
                <wp:lineTo x="0" y="21445"/>
                <wp:lineTo x="21574" y="21445"/>
                <wp:lineTo x="2157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1A9FDEC-42DD-471A-BDDB-D1D72686444F}"/>
                </a:ext>
                <a:ext uri="{147F2762-F138-4A5C-976F-8EAC2B608ADB}">
                  <a16:predDERef xmlns:a16="http://schemas.microsoft.com/office/drawing/2014/main" pred="{795C7F8C-F591-4075-9AF3-73432AECE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B0864" w:rsidR="005F412C" w:rsidP="00B04C31" w:rsidRDefault="007D2A8A" w14:paraId="3F3FC47C" w14:textId="60452685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4" behindDoc="1" locked="0" layoutInCell="1" allowOverlap="1" wp14:anchorId="55627AB6" wp14:editId="12AB31DB">
                <wp:simplePos x="0" y="0"/>
                <wp:positionH relativeFrom="margin">
                  <wp:align>right</wp:align>
                </wp:positionH>
                <wp:positionV relativeFrom="paragraph">
                  <wp:posOffset>1473200</wp:posOffset>
                </wp:positionV>
                <wp:extent cx="3622040" cy="154305"/>
                <wp:effectExtent l="0" t="0" r="0" b="0"/>
                <wp:wrapTight wrapText="bothSides">
                  <wp:wrapPolygon edited="0">
                    <wp:start x="0" y="0"/>
                    <wp:lineTo x="0" y="18667"/>
                    <wp:lineTo x="21471" y="18667"/>
                    <wp:lineTo x="21471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04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7F504B" w:rsidR="00EE349C" w:rsidP="00965FE4" w:rsidRDefault="00EE349C" w14:paraId="15A2E2E6" w14:textId="1D43395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C715A1">
              <v:shape id="Caixa de texto 14" style="position:absolute;left:0;text-align:left;margin-left:234pt;margin-top:116pt;width:285.2pt;height:12.15pt;z-index:-2516428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" w14:anchorId="55627AB6">
                <v:textbox inset="0,0,0,0">
                  <w:txbxContent>
                    <w:p w:rsidRPr="007F504B" w:rsidR="00EE349C" w:rsidP="00965FE4" w:rsidRDefault="00EE349C" w14:paraId="55A88166" w14:textId="1D43395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04C31">
        <w:t xml:space="preserve">Nesta situação verifica-se que </w:t>
      </w:r>
      <w:r w:rsidR="00CE0A23">
        <w:rPr>
          <w:i/>
          <w:iCs/>
        </w:rPr>
        <w:t>rank_sort</w:t>
      </w:r>
      <w:r w:rsidR="00CE0A23">
        <w:t xml:space="preserve"> ao </w:t>
      </w:r>
      <w:r w:rsidR="006B0864">
        <w:t>início</w:t>
      </w:r>
      <w:r w:rsidR="00CE0A23">
        <w:t xml:space="preserve"> oscila bastante ao contrário do outro método, sendo que o seu desempenho </w:t>
      </w:r>
      <w:r w:rsidR="006B0864">
        <w:t>se torna</w:t>
      </w:r>
      <w:r w:rsidR="00CE0A23">
        <w:t xml:space="preserve"> difícil de </w:t>
      </w:r>
      <w:r w:rsidR="006B0864">
        <w:t>medir e comparar,</w:t>
      </w:r>
      <w:r w:rsidR="00CE0A23">
        <w:t xml:space="preserve"> no entanto quando se passa </w:t>
      </w:r>
      <w:r w:rsidR="006B0864">
        <w:t xml:space="preserve">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6B0864">
        <w:t xml:space="preserve">igual a 32 verifica-se que é um método mais rápido e a partir 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6B0864">
        <w:t xml:space="preserve">igual a 40 não ocorrem tais desvios. É de mencionar que este método requer o uso de memória extra o que o pode tornar indesejável consoante a aplicação. </w:t>
      </w:r>
    </w:p>
    <w:p w:rsidRPr="00491A70" w:rsidR="00491A70" w:rsidP="00CE25F0" w:rsidRDefault="004C483F" w14:paraId="4D743C4A" w14:textId="069CC719">
      <w:pPr>
        <w:pStyle w:val="Ttulo2"/>
        <w:rPr>
          <w:i/>
        </w:rPr>
      </w:pPr>
      <w:r w:rsidRPr="00FD61B3">
        <w:rPr>
          <w:i/>
        </w:rPr>
        <w:t>Tree_sort</w:t>
      </w:r>
    </w:p>
    <w:p w:rsidRPr="00CE25F0" w:rsidR="00CE25F0" w:rsidP="00CE25F0" w:rsidRDefault="00CE25F0" w14:paraId="5C76CA66" w14:textId="77777777"/>
    <w:p w:rsidR="000B1A8E" w:rsidP="000B1A8E" w:rsidRDefault="000B1A8E" w14:paraId="4244E2CD" w14:textId="799873DB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442B">
        <w:rPr>
          <w:noProof/>
        </w:rPr>
        <w:t>6</w:t>
      </w:r>
      <w:r>
        <w:fldChar w:fldCharType="end"/>
      </w:r>
    </w:p>
    <w:tbl>
      <w:tblPr>
        <w:tblW w:w="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65"/>
        <w:gridCol w:w="1095"/>
        <w:gridCol w:w="1050"/>
      </w:tblGrid>
      <w:tr w:rsidRPr="0097352A" w:rsidR="0097352A" w:rsidTr="3DEF5C60" w14:paraId="3BC3320D" w14:textId="77777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A6B320E" w14:textId="3B18784C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</w:p>
        </w:tc>
        <w:tc>
          <w:tcPr>
            <w:tcW w:w="32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D6C38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Tree sort</w:t>
            </w:r>
          </w:p>
        </w:tc>
      </w:tr>
      <w:tr w:rsidRPr="0097352A" w:rsidR="0097352A" w:rsidTr="3DEF5C60" w14:paraId="15901BA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A63DDA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n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43C6E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D7820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47989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</w:tr>
      <w:tr w:rsidRPr="0097352A" w:rsidR="0097352A" w:rsidTr="3DEF5C60" w14:paraId="698ACB4E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4809D4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51E39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4,00E-07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3866C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6EE93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5,01E-07</w:t>
            </w:r>
          </w:p>
        </w:tc>
      </w:tr>
      <w:tr w:rsidRPr="0097352A" w:rsidR="0097352A" w:rsidTr="3DEF5C60" w14:paraId="654CDB2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CA65A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4F596A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6,00E-07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CA06E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8,00E-07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1BC71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6,58E-07</w:t>
            </w:r>
          </w:p>
        </w:tc>
      </w:tr>
      <w:tr w:rsidRPr="0097352A" w:rsidR="0097352A" w:rsidTr="3DEF5C60" w14:paraId="1A782A1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0802AD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FF7E1A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7,00E-07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399A1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7E154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8,41E-07</w:t>
            </w:r>
          </w:p>
        </w:tc>
      </w:tr>
      <w:tr w:rsidRPr="0097352A" w:rsidR="0097352A" w:rsidTr="3DEF5C60" w14:paraId="3269AD4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EF43F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B39B39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FAB993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1,30E-06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521F2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1,09E-06</w:t>
            </w:r>
          </w:p>
        </w:tc>
      </w:tr>
      <w:tr w:rsidRPr="0097352A" w:rsidR="0097352A" w:rsidTr="3DEF5C60" w14:paraId="32E2B03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B2A33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lastRenderedPageBreak/>
              <w:t>25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D12D8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1,30E-06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71239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1,60E-06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12D53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1,40E-06</w:t>
            </w:r>
          </w:p>
        </w:tc>
      </w:tr>
      <w:tr w:rsidRPr="0097352A" w:rsidR="0097352A" w:rsidTr="3DEF5C60" w14:paraId="3FC1AD30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D8FA4C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AB1E60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1,70E-06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5D24B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2,10E-06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FAECB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1,87E-06</w:t>
            </w:r>
          </w:p>
        </w:tc>
      </w:tr>
      <w:tr w:rsidRPr="0097352A" w:rsidR="0097352A" w:rsidTr="3DEF5C60" w14:paraId="12DE2E3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41DF3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C0FEF5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2,20E-06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A5DC1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2,70E-06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9D671F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2,41E-06</w:t>
            </w:r>
          </w:p>
        </w:tc>
      </w:tr>
      <w:tr w:rsidRPr="0097352A" w:rsidR="0097352A" w:rsidTr="3DEF5C60" w14:paraId="7D43B54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09F39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77AA26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2,90E-06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6B442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C7270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3,11E-06</w:t>
            </w:r>
          </w:p>
        </w:tc>
      </w:tr>
      <w:tr w:rsidRPr="0097352A" w:rsidR="0097352A" w:rsidTr="3DEF5C60" w14:paraId="3626D9C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98DDC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25008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3,80E-06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350572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4,50E-06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C2D05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4,04E-06</w:t>
            </w:r>
          </w:p>
        </w:tc>
      </w:tr>
      <w:tr w:rsidRPr="0097352A" w:rsidR="0097352A" w:rsidTr="3DEF5C60" w14:paraId="43D5A8C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B7D60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3FBBE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4,90E-06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BCD2D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8,20E-06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95A9A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5,21E-06</w:t>
            </w:r>
          </w:p>
        </w:tc>
      </w:tr>
      <w:tr w:rsidRPr="0097352A" w:rsidR="0097352A" w:rsidTr="3DEF5C60" w14:paraId="7A1D87E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6B917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100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5CF822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6,40E-06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4C0CE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3,45E-05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3B88D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6,88E-06</w:t>
            </w:r>
          </w:p>
        </w:tc>
      </w:tr>
      <w:tr w:rsidRPr="0097352A" w:rsidR="0097352A" w:rsidTr="3DEF5C60" w14:paraId="44BDD03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9F317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126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DC978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8,30E-06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512CC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3,68E-05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D2AF9C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9,33E-06</w:t>
            </w:r>
          </w:p>
        </w:tc>
      </w:tr>
      <w:tr w:rsidRPr="0097352A" w:rsidR="0097352A" w:rsidTr="3DEF5C60" w14:paraId="796D78E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0EA98C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158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2F455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1,07E-05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26F9B2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3,96E-05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E9F1EC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1,22E-05</w:t>
            </w:r>
          </w:p>
        </w:tc>
      </w:tr>
      <w:tr w:rsidRPr="0097352A" w:rsidR="0097352A" w:rsidTr="3DEF5C60" w14:paraId="7A80389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7C465B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200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47E62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1,39E-05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FA756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4,49E-05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1B226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1,61E-05</w:t>
            </w:r>
          </w:p>
        </w:tc>
      </w:tr>
      <w:tr w:rsidRPr="0097352A" w:rsidR="0097352A" w:rsidTr="3DEF5C60" w14:paraId="68A793F5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408C83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251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FF680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1,78E-05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EADE05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4,87E-05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F8411B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2,12E-05</w:t>
            </w:r>
          </w:p>
        </w:tc>
      </w:tr>
      <w:tr w:rsidRPr="0097352A" w:rsidR="0097352A" w:rsidTr="3DEF5C60" w14:paraId="1AF1D7F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FE403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316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97996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2,30E-05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8839F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5,63E-05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C9493A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2,76E-05</w:t>
            </w:r>
          </w:p>
        </w:tc>
      </w:tr>
      <w:tr w:rsidRPr="0097352A" w:rsidR="0097352A" w:rsidTr="3DEF5C60" w14:paraId="64635B57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AF71E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398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55F090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2,98E-05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9E9A1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6,30E-05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2F74D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3,59E-05</w:t>
            </w:r>
          </w:p>
        </w:tc>
      </w:tr>
      <w:tr w:rsidRPr="0097352A" w:rsidR="0097352A" w:rsidTr="3DEF5C60" w14:paraId="26C053B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2B410A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501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0EF53F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3,83E-05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8753C9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7,37E-05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4A345F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4,66E-05</w:t>
            </w:r>
          </w:p>
        </w:tc>
      </w:tr>
      <w:tr w:rsidRPr="0097352A" w:rsidR="0097352A" w:rsidTr="3DEF5C60" w14:paraId="34BFDDD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B58BA1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631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5E90FE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4,94E-05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913E6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8,75E-05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B728E0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6,07E-05</w:t>
            </w:r>
          </w:p>
        </w:tc>
      </w:tr>
      <w:tr w:rsidRPr="0097352A" w:rsidR="0097352A" w:rsidTr="3DEF5C60" w14:paraId="2E48190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FAF450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794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1F7B3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6,39E-05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6B0D15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1,03E-04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85ACB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7,76E-05</w:t>
            </w:r>
          </w:p>
        </w:tc>
      </w:tr>
      <w:tr w:rsidRPr="0097352A" w:rsidR="0097352A" w:rsidTr="3DEF5C60" w14:paraId="6261AA05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EF456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1000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EB16C6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8,30E-05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79885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1,25E-04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13467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1,00E-04</w:t>
            </w:r>
          </w:p>
        </w:tc>
      </w:tr>
      <w:tr w:rsidRPr="0097352A" w:rsidR="0097352A" w:rsidTr="3DEF5C60" w14:paraId="2C63730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7C4754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1259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6D421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1,07E-04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315026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1,54E-04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8096B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1,30E-04</w:t>
            </w:r>
          </w:p>
        </w:tc>
      </w:tr>
      <w:tr w:rsidRPr="0097352A" w:rsidR="0097352A" w:rsidTr="3DEF5C60" w14:paraId="0B8C6A3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E41918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1585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479307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1,40E-04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8458D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1,88E-04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F6407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1,67E-04</w:t>
            </w:r>
          </w:p>
        </w:tc>
      </w:tr>
      <w:tr w:rsidRPr="0097352A" w:rsidR="0097352A" w:rsidTr="3DEF5C60" w14:paraId="59D1FE1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4D293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1995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D6004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1,87E-04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799BE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2,46E-04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022959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2,18E-04</w:t>
            </w:r>
          </w:p>
        </w:tc>
      </w:tr>
      <w:tr w:rsidRPr="0097352A" w:rsidR="0097352A" w:rsidTr="3DEF5C60" w14:paraId="4C38F8F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80D03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2512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64D50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2,64E-04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F05B0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3,30E-04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849A48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2,81E-04</w:t>
            </w:r>
          </w:p>
        </w:tc>
      </w:tr>
      <w:tr w:rsidRPr="0097352A" w:rsidR="0097352A" w:rsidTr="3DEF5C60" w14:paraId="68719DE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0B367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3162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D93C9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3,35E-04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9947B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4,32E-04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062C6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3,66E-04</w:t>
            </w:r>
          </w:p>
        </w:tc>
      </w:tr>
      <w:tr w:rsidRPr="0097352A" w:rsidR="0097352A" w:rsidTr="3DEF5C60" w14:paraId="1E0FE20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9C3BB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3981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502CC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4,37E-04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77AE46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5,30E-04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099F9C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4,75E-04</w:t>
            </w:r>
          </w:p>
        </w:tc>
      </w:tr>
      <w:tr w:rsidRPr="0097352A" w:rsidR="0097352A" w:rsidTr="3DEF5C60" w14:paraId="11638A4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25F93E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5012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7BA62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5,77E-04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466A6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6,93E-04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10FACC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6,15E-04</w:t>
            </w:r>
          </w:p>
        </w:tc>
      </w:tr>
      <w:tr w:rsidRPr="0097352A" w:rsidR="0097352A" w:rsidTr="3DEF5C60" w14:paraId="0C04488F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2BBE28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6310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CEDA1F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7,55E-04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36A79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8,75E-04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6B22A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7,99E-04</w:t>
            </w:r>
          </w:p>
        </w:tc>
      </w:tr>
      <w:tr w:rsidRPr="0097352A" w:rsidR="0097352A" w:rsidTr="3DEF5C60" w14:paraId="52DD79FA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B6057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7943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A1873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9,86E-04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70C81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1,14E-03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5CB49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1,05E-03</w:t>
            </w:r>
          </w:p>
        </w:tc>
      </w:tr>
      <w:tr w:rsidRPr="0097352A" w:rsidR="0097352A" w:rsidTr="3DEF5C60" w14:paraId="07455190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59D4BB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E6F0B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1,32E-03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51C84B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1,55E-03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21C00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1,39E-03</w:t>
            </w:r>
          </w:p>
        </w:tc>
      </w:tr>
      <w:tr w:rsidRPr="0097352A" w:rsidR="0097352A" w:rsidTr="3DEF5C60" w14:paraId="77EF62E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956B9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12589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F2609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1,75E-03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13DDE5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1,98E-03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D88108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1,83E-03</w:t>
            </w:r>
          </w:p>
        </w:tc>
      </w:tr>
      <w:tr w:rsidRPr="0097352A" w:rsidR="0097352A" w:rsidTr="3DEF5C60" w14:paraId="791B6AD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5B26A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15849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8A2D86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2,31E-03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A55391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2,60E-03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27B23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2,43E-03</w:t>
            </w:r>
          </w:p>
        </w:tc>
      </w:tr>
      <w:tr w:rsidRPr="0097352A" w:rsidR="0097352A" w:rsidTr="3DEF5C60" w14:paraId="57BCCE2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BDF861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19953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928DAA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3,07E-03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F5A1E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3,42E-03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F4C28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3,21E-03</w:t>
            </w:r>
          </w:p>
        </w:tc>
      </w:tr>
      <w:tr w:rsidRPr="0097352A" w:rsidR="0097352A" w:rsidTr="3DEF5C60" w14:paraId="149CFEA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13D0C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25119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E279AC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4,07E-03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0689FF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4,99E-03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8CE12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4,26E-03</w:t>
            </w:r>
          </w:p>
        </w:tc>
      </w:tr>
      <w:tr w:rsidRPr="0097352A" w:rsidR="0097352A" w:rsidTr="3DEF5C60" w14:paraId="157899B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5E120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31623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8B09EC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5,38E-03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AC784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6,03E-03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344E7AC" w14:textId="3852655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5,59E-03</w:t>
            </w:r>
          </w:p>
        </w:tc>
      </w:tr>
      <w:tr w:rsidRPr="0097352A" w:rsidR="0097352A" w:rsidTr="3DEF5C60" w14:paraId="566212E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EADA7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39811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712A3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7,15E-03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105F32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8,21E-03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C4DF9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7,46E-03</w:t>
            </w:r>
          </w:p>
        </w:tc>
      </w:tr>
      <w:tr w:rsidRPr="0097352A" w:rsidR="0097352A" w:rsidTr="3DEF5C60" w14:paraId="1960A8C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B7B31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50119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019A9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9,60E-03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37C98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1,29E-02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1DF69FE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1,02E-02</w:t>
            </w:r>
          </w:p>
        </w:tc>
      </w:tr>
      <w:tr w:rsidRPr="0097352A" w:rsidR="0097352A" w:rsidTr="3DEF5C60" w14:paraId="0B3CB4D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C38721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63096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C7D263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1,28E-02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82EA66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2,07E-02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0B2824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1,45E-02</w:t>
            </w:r>
          </w:p>
        </w:tc>
      </w:tr>
      <w:tr w:rsidRPr="0097352A" w:rsidR="0097352A" w:rsidTr="3DEF5C60" w14:paraId="6402F12E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2F3387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79433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7C9C6D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1,69E-02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2DE9E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2,99E-02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161E7B5" w14:textId="02FEAB7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1,92E-02</w:t>
            </w:r>
          </w:p>
        </w:tc>
      </w:tr>
      <w:tr w:rsidRPr="0097352A" w:rsidR="0097352A" w:rsidTr="3DEF5C60" w14:paraId="0E551E0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FEB57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100000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27BBDD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2,26E-02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02F14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4,28E-02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9376CC8" w14:textId="3018CD4B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2,62E-02</w:t>
            </w:r>
          </w:p>
        </w:tc>
      </w:tr>
      <w:tr w:rsidRPr="0097352A" w:rsidR="0097352A" w:rsidTr="3DEF5C60" w14:paraId="3CC1BE3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26CF50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125893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90150F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3,07E-02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28B960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5,48E-02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00862C3" w14:textId="60CB73A2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3,53E-02</w:t>
            </w:r>
          </w:p>
        </w:tc>
      </w:tr>
      <w:tr w:rsidRPr="0097352A" w:rsidR="0097352A" w:rsidTr="3DEF5C60" w14:paraId="7F7C2C1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6FAB029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158489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E9061E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4,30E-02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408DA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6,55E-02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2B406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4,92E-02</w:t>
            </w:r>
          </w:p>
        </w:tc>
      </w:tr>
      <w:tr w:rsidRPr="0097352A" w:rsidR="0097352A" w:rsidTr="3DEF5C60" w14:paraId="32387823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59B439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199526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214D0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6,27E-02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23A2C73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8,78E-02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6C1572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7,05E-02</w:t>
            </w:r>
          </w:p>
        </w:tc>
      </w:tr>
      <w:tr w:rsidRPr="0097352A" w:rsidR="0097352A" w:rsidTr="3DEF5C60" w14:paraId="537536A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3B65A6D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251189</w:t>
            </w: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45BD5A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9,71E-02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0C353C9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1,62E-01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7352A" w:rsidR="0097352A" w:rsidP="009A20F4" w:rsidRDefault="0097352A" w14:paraId="7161E40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7352A">
              <w:rPr>
                <w:rFonts w:ascii="Calibri" w:hAnsi="Calibri" w:eastAsia="Times New Roman" w:cs="Calibri"/>
                <w:color w:val="000000"/>
                <w:lang w:eastAsia="pt-PT"/>
              </w:rPr>
              <w:t>1,10E-01</w:t>
            </w:r>
          </w:p>
        </w:tc>
      </w:tr>
    </w:tbl>
    <w:p w:rsidRPr="0097352A" w:rsidR="0097352A" w:rsidP="0097352A" w:rsidRDefault="0097352A" w14:paraId="465050AE" w14:textId="1A386A83"/>
    <w:p w:rsidR="00694880" w:rsidP="004C483F" w:rsidRDefault="00C352D6" w14:paraId="79C1D26C" w14:textId="277178F9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74628" behindDoc="1" locked="0" layoutInCell="1" allowOverlap="1" wp14:anchorId="20889A96" wp14:editId="25C5D157">
            <wp:simplePos x="0" y="0"/>
            <wp:positionH relativeFrom="margin">
              <wp:align>right</wp:align>
            </wp:positionH>
            <wp:positionV relativeFrom="paragraph">
              <wp:posOffset>455750</wp:posOffset>
            </wp:positionV>
            <wp:extent cx="3547745" cy="2279015"/>
            <wp:effectExtent l="0" t="0" r="14605" b="6985"/>
            <wp:wrapTight wrapText="bothSides">
              <wp:wrapPolygon edited="0">
                <wp:start x="0" y="0"/>
                <wp:lineTo x="0" y="21486"/>
                <wp:lineTo x="21573" y="21486"/>
                <wp:lineTo x="21573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8DAF8A7-86D0-42CD-B23D-3E1B2BFBA5C7}"/>
                </a:ext>
                <a:ext uri="{147F2762-F138-4A5C-976F-8EAC2B608ADB}">
                  <a16:predDERef xmlns:a16="http://schemas.microsoft.com/office/drawing/2014/main" pred="{D1AAEEC8-4A8D-4D02-BE95-4BD352408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1B3" w:rsidR="004C483F">
        <w:tab/>
      </w:r>
      <w:r w:rsidR="00581C45">
        <w:t xml:space="preserve">Neste caso </w:t>
      </w:r>
      <w:commentRangeStart w:id="1"/>
      <w:r w:rsidR="00581C45">
        <w:t>esperávamos</w:t>
      </w:r>
      <w:commentRangeEnd w:id="1"/>
      <w:r w:rsidR="00333BD6">
        <w:rPr>
          <w:rStyle w:val="Refdecomentrio"/>
        </w:rPr>
        <w:commentReference w:id="1"/>
      </w:r>
      <w:r w:rsidR="00581C45">
        <w:t xml:space="preserve"> um bom polinómio </w:t>
      </w:r>
      <w:r w:rsidR="00DB2B09">
        <w:t xml:space="preserve">de ajuste como </w:t>
      </w:r>
      <w:r w:rsidR="00581C45">
        <w:t xml:space="preserve">sendo </w:t>
      </w:r>
      <w:r w:rsidR="002F61C7">
        <w:t xml:space="preserve">anteriormente dito de </w:t>
      </w:r>
      <w:r w:rsidR="00690332">
        <w:t xml:space="preserve">ordem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 log n+n</m:t>
        </m:r>
      </m:oMath>
      <w:r w:rsidR="00690332">
        <w:rPr>
          <w:rFonts w:eastAsiaTheme="minorEastAsia"/>
          <w:color w:val="000000"/>
          <w:lang w:eastAsia="pt-PT"/>
        </w:rPr>
        <w:t xml:space="preserve"> mas verificámos que esta </w:t>
      </w:r>
      <w:r w:rsidR="00B27757">
        <w:rPr>
          <w:rFonts w:eastAsiaTheme="minorEastAsia"/>
          <w:color w:val="000000"/>
          <w:lang w:eastAsia="pt-PT"/>
        </w:rPr>
        <w:t>função não se enquadrou bem</w:t>
      </w:r>
      <w:r w:rsidR="007D2A8A">
        <w:rPr>
          <w:rFonts w:eastAsiaTheme="minorEastAsia"/>
          <w:color w:val="000000"/>
          <w:lang w:eastAsia="pt-PT"/>
        </w:rPr>
        <w:t xml:space="preserve">, um </w:t>
      </w:r>
      <m:oMath>
        <m:sSup>
          <m:sSupPr>
            <m:ctrlPr>
              <w:rPr>
                <w:rFonts w:ascii="Cambria Math" w:hAnsi="Cambria Math" w:eastAsiaTheme="minorEastAsia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hAnsi="Cambria Math" w:eastAsiaTheme="minorEastAsia"/>
                <w:color w:val="000000"/>
                <w:lang w:eastAsia="pt-PT"/>
              </w:rPr>
              <m:t>r</m:t>
            </m:r>
          </m:e>
          <m:sup>
            <m:r>
              <w:rPr>
                <w:rFonts w:ascii="Cambria Math" w:hAnsi="Cambria Math" w:eastAsiaTheme="minorEastAsia"/>
                <w:color w:val="000000"/>
                <w:lang w:eastAsia="pt-PT"/>
              </w:rPr>
              <m:t>2</m:t>
            </m:r>
          </m:sup>
        </m:sSup>
      </m:oMath>
      <w:r w:rsidR="00753EE9">
        <w:rPr>
          <w:rFonts w:eastAsiaTheme="minorEastAsia"/>
          <w:color w:val="000000"/>
          <w:lang w:eastAsia="pt-PT"/>
        </w:rPr>
        <w:t xml:space="preserve"> </w:t>
      </w:r>
      <w:r w:rsidR="007D2A8A">
        <w:rPr>
          <w:rFonts w:eastAsiaTheme="minorEastAsia"/>
          <w:color w:val="000000"/>
          <w:lang w:eastAsia="pt-PT"/>
        </w:rPr>
        <w:t>bastante mau,</w:t>
      </w:r>
      <w:r w:rsidR="00B27757">
        <w:rPr>
          <w:rFonts w:eastAsiaTheme="minorEastAsia"/>
          <w:color w:val="000000"/>
          <w:lang w:eastAsia="pt-PT"/>
        </w:rPr>
        <w:t xml:space="preserve"> e fazendo um ajuste com um polinómio quadrático </w:t>
      </w:r>
      <w:r w:rsidR="007D2A8A">
        <w:rPr>
          <w:rFonts w:eastAsiaTheme="minorEastAsia"/>
          <w:color w:val="000000"/>
          <w:lang w:eastAsia="pt-PT"/>
        </w:rPr>
        <w:t>obtiveram-se</w:t>
      </w:r>
      <w:r w:rsidR="00B27757">
        <w:rPr>
          <w:rFonts w:eastAsiaTheme="minorEastAsia"/>
          <w:color w:val="000000"/>
          <w:lang w:eastAsia="pt-PT"/>
        </w:rPr>
        <w:t xml:space="preserve"> melhores valores, pelo que concluímos que a inserçã</w:t>
      </w:r>
      <w:r w:rsidR="00853214">
        <w:rPr>
          <w:rFonts w:eastAsiaTheme="minorEastAsia"/>
          <w:color w:val="000000"/>
          <w:lang w:eastAsia="pt-PT"/>
        </w:rPr>
        <w:t xml:space="preserve">o </w:t>
      </w:r>
      <w:r w:rsidR="007D2A8A">
        <w:rPr>
          <w:rFonts w:eastAsiaTheme="minorEastAsia"/>
          <w:color w:val="000000"/>
          <w:lang w:eastAsia="pt-PT"/>
        </w:rPr>
        <w:t xml:space="preserve">não ocorre em média </w:t>
      </w:r>
      <w:r w:rsidR="00853214">
        <w:rPr>
          <w:rFonts w:eastAsiaTheme="minorEastAsia"/>
          <w:color w:val="000000"/>
          <w:lang w:eastAsia="pt-PT"/>
        </w:rPr>
        <w:t xml:space="preserve">em ordem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log n</m:t>
        </m:r>
      </m:oMath>
      <w:r w:rsidR="00853214">
        <w:rPr>
          <w:rFonts w:eastAsiaTheme="minorEastAsia"/>
          <w:color w:val="000000"/>
          <w:lang w:eastAsia="pt-PT"/>
        </w:rPr>
        <w:t xml:space="preserve"> </w:t>
      </w:r>
      <w:r w:rsidR="00CA61CB">
        <w:rPr>
          <w:rFonts w:eastAsiaTheme="minorEastAsia"/>
          <w:color w:val="000000"/>
          <w:lang w:eastAsia="pt-PT"/>
        </w:rPr>
        <w:t xml:space="preserve">e sim em ordem </w:t>
      </w:r>
      <m:oMath>
        <m:r>
          <w:rPr>
            <w:rFonts w:ascii="Cambria Math" w:hAnsi="Cambria Math" w:eastAsiaTheme="minorEastAsia"/>
            <w:color w:val="000000"/>
            <w:lang w:eastAsia="pt-PT"/>
          </w:rPr>
          <m:t>n</m:t>
        </m:r>
      </m:oMath>
      <w:r w:rsidR="007D2A8A">
        <w:rPr>
          <w:rFonts w:eastAsiaTheme="minorEastAsia"/>
          <w:color w:val="000000"/>
          <w:lang w:eastAsia="pt-PT"/>
        </w:rPr>
        <w:t xml:space="preserve"> pelo que se </w:t>
      </w:r>
      <w:r w:rsidR="00753EE9">
        <w:rPr>
          <w:rFonts w:eastAsiaTheme="minorEastAsia"/>
          <w:color w:val="000000"/>
          <w:lang w:eastAsia="pt-PT"/>
        </w:rPr>
        <w:t>fez a aproximação</w:t>
      </w:r>
      <w:r w:rsidR="007D2A8A">
        <w:rPr>
          <w:rFonts w:eastAsiaTheme="minorEastAsia"/>
          <w:color w:val="000000"/>
          <w:lang w:eastAsia="pt-PT"/>
        </w:rPr>
        <w:t xml:space="preserve"> a um polinómio quadrado</w:t>
      </w:r>
      <w:r w:rsidR="00CA61CB">
        <w:rPr>
          <w:rFonts w:eastAsiaTheme="minorEastAsia"/>
          <w:color w:val="000000"/>
          <w:lang w:eastAsia="pt-PT"/>
        </w:rPr>
        <w:t xml:space="preserve">. Obtendo-se então </w:t>
      </w:r>
      <m:oMath>
        <m:r>
          <w:rPr>
            <w:rFonts w:ascii="Cambria Math" w:hAnsi="Cambria Math"/>
          </w:rPr>
          <m:t>1.179*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+1.33*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n-3.956*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 w:eastAsiaTheme="minorEastAsia"/>
              </w:rPr>
              <m:t>-5</m:t>
            </m:r>
          </m:sup>
        </m:sSup>
      </m:oMath>
      <w:r w:rsidR="00DB2B09">
        <w:rPr>
          <w:rFonts w:eastAsiaTheme="minorEastAsia"/>
        </w:rPr>
        <w:t>.</w:t>
      </w:r>
    </w:p>
    <w:p w:rsidRPr="00753EE9" w:rsidR="00753EE9" w:rsidP="004C483F" w:rsidRDefault="00753EE9" w14:paraId="473ABC87" w14:textId="4FBB3497">
      <w:pPr>
        <w:rPr>
          <w:rFonts w:eastAsiaTheme="minorEastAsia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6" behindDoc="1" locked="0" layoutInCell="1" allowOverlap="1" wp14:anchorId="693CEB56" wp14:editId="1C538067">
                <wp:simplePos x="0" y="0"/>
                <wp:positionH relativeFrom="margin">
                  <wp:align>right</wp:align>
                </wp:positionH>
                <wp:positionV relativeFrom="paragraph">
                  <wp:posOffset>78584</wp:posOffset>
                </wp:positionV>
                <wp:extent cx="3547745" cy="154940"/>
                <wp:effectExtent l="0" t="0" r="0" b="0"/>
                <wp:wrapTight wrapText="bothSides">
                  <wp:wrapPolygon edited="0">
                    <wp:start x="0" y="0"/>
                    <wp:lineTo x="0" y="18590"/>
                    <wp:lineTo x="21457" y="18590"/>
                    <wp:lineTo x="21457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15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576FC" w:rsidR="00EE349C" w:rsidP="0086442B" w:rsidRDefault="00EE349C" w14:paraId="7B32AF0F" w14:textId="248A8C1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99C97F">
              <v:shape id="Caixa de texto 19" style="position:absolute;margin-left:228.15pt;margin-top:6.2pt;width:279.35pt;height:12.2pt;z-index:-2516295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" w14:anchorId="693CEB56">
                <v:textbox inset="0,0,0,0">
                  <w:txbxContent>
                    <w:p w:rsidRPr="00A576FC" w:rsidR="00EE349C" w:rsidP="0086442B" w:rsidRDefault="00EE349C" w14:paraId="4C900DA1" w14:textId="248A8C1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 xml:space="preserve">Comparando com um método quadrático, </w:t>
      </w:r>
      <w:r>
        <w:rPr>
          <w:rFonts w:eastAsiaTheme="minorEastAsia"/>
          <w:i/>
          <w:iCs/>
        </w:rPr>
        <w:t>rank_sort</w:t>
      </w:r>
      <w:r>
        <w:rPr>
          <w:rFonts w:eastAsiaTheme="minorEastAsia"/>
        </w:rPr>
        <w:t xml:space="preserve">, verifica-se que </w:t>
      </w:r>
      <w:r>
        <w:rPr>
          <w:rFonts w:eastAsiaTheme="minorEastAsia"/>
          <w:i/>
          <w:iCs/>
        </w:rPr>
        <w:t>tree_sort</w:t>
      </w:r>
      <w:r>
        <w:rPr>
          <w:rFonts w:eastAsiaTheme="minorEastAsia"/>
        </w:rPr>
        <w:t xml:space="preserve"> é melhor, mas que não chega a ser tão bom como os métodos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 log n</m:t>
        </m:r>
      </m:oMath>
      <w:r>
        <w:rPr>
          <w:rFonts w:eastAsiaTheme="minorEastAsia"/>
          <w:color w:val="000000"/>
          <w:lang w:eastAsia="pt-PT"/>
        </w:rPr>
        <w:t>.</w:t>
      </w:r>
    </w:p>
    <w:p w:rsidRPr="00FD61B3" w:rsidR="00C13D82" w:rsidP="007469BD" w:rsidRDefault="007469BD" w14:paraId="5FD8416A" w14:textId="20E60081">
      <w:pPr>
        <w:pStyle w:val="Ttulo2"/>
      </w:pPr>
      <w:r w:rsidRPr="00FD61B3">
        <w:rPr>
          <w:i/>
          <w:iCs/>
        </w:rPr>
        <w:t>Bogo_sort</w:t>
      </w:r>
    </w:p>
    <w:p w:rsidRPr="00DB2B09" w:rsidR="00DB2B09" w:rsidP="00DB2B09" w:rsidRDefault="007469BD" w14:paraId="6677F6A5" w14:textId="513A5128">
      <w:r w:rsidRPr="00FD61B3">
        <w:tab/>
      </w:r>
      <w:r w:rsidRPr="00FD61B3">
        <w:t>Nesta situação devida à complexidade da função tivemos que fazer alterações à forma de como se faziam os testes, passando a</w:t>
      </w:r>
      <w:r w:rsidRPr="00FD61B3" w:rsidR="004C483F">
        <w:t xml:space="preserve"> fazer-se o estudo de 1 a 11 elementos com o incremento de 1, ao contrário dos outros métodos.</w:t>
      </w:r>
      <w:r w:rsidRPr="00FD61B3" w:rsidR="641D24C7">
        <w:t xml:space="preserve"> </w:t>
      </w:r>
    </w:p>
    <w:p w:rsidR="00123558" w:rsidP="00123558" w:rsidRDefault="00123558" w14:paraId="19617F70" w14:textId="7414CC25">
      <w:pPr>
        <w:pStyle w:val="Legenda"/>
        <w:keepNext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86442B">
        <w:rPr>
          <w:noProof/>
        </w:rPr>
        <w:t>7</w:t>
      </w:r>
      <w:r>
        <w:fldChar w:fldCharType="end"/>
      </w:r>
    </w:p>
    <w:tbl>
      <w:tblPr>
        <w:tblW w:w="4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5"/>
        <w:gridCol w:w="1050"/>
        <w:gridCol w:w="1118"/>
      </w:tblGrid>
      <w:tr w:rsidRPr="00920979" w:rsidR="00920979" w:rsidTr="3DEF5C60" w14:paraId="6453EB2B" w14:textId="777777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E137D5A" w14:textId="34CBCC1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</w:p>
        </w:tc>
        <w:tc>
          <w:tcPr>
            <w:tcW w:w="329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2CBCDC1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Bogo sort</w:t>
            </w:r>
          </w:p>
        </w:tc>
      </w:tr>
      <w:tr w:rsidRPr="00920979" w:rsidR="00920979" w:rsidTr="3DEF5C60" w14:paraId="45627FC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271ACC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n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DFE5E8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min time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27D542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max time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1D118D3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avg time</w:t>
            </w:r>
          </w:p>
        </w:tc>
      </w:tr>
      <w:tr w:rsidRPr="00920979" w:rsidR="00920979" w:rsidTr="3DEF5C60" w14:paraId="0F55EC84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6ECC99C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3A3479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0,00E+00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A16C69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26CC86A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9,40E-09</w:t>
            </w:r>
          </w:p>
        </w:tc>
      </w:tr>
      <w:tr w:rsidRPr="00920979" w:rsidR="00920979" w:rsidTr="3DEF5C60" w14:paraId="7E26B9AB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6E5F3A8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65423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0,00E+00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74DC3DD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2,00E-07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403CF8E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6,20E-08</w:t>
            </w:r>
          </w:p>
        </w:tc>
      </w:tr>
      <w:tr w:rsidRPr="00920979" w:rsidR="00920979" w:rsidTr="3DEF5C60" w14:paraId="2E68481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2EADD4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DCF439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0,00E+00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7362005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9,00E-07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11B380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2,76E-07</w:t>
            </w:r>
          </w:p>
        </w:tc>
      </w:tr>
      <w:tr w:rsidRPr="00920979" w:rsidR="00920979" w:rsidTr="3DEF5C60" w14:paraId="07954039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71A2A6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7EA7C4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1,00E-07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49AEBA2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5,60E-06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4F2989B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1,60E-06</w:t>
            </w:r>
          </w:p>
        </w:tc>
      </w:tr>
      <w:tr w:rsidRPr="00920979" w:rsidR="00920979" w:rsidTr="3DEF5C60" w14:paraId="046DEB9C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3CD7F2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5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7D94011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5,00E-07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31F9B35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3,82E-05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3627D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1,09E-05</w:t>
            </w:r>
          </w:p>
        </w:tc>
      </w:tr>
      <w:tr w:rsidRPr="00920979" w:rsidR="00920979" w:rsidTr="3DEF5C60" w14:paraId="5AF8BC1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7F4841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6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4A7BED4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3,40E-06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F497F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2,44E-04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1199F92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7,17E-05</w:t>
            </w:r>
          </w:p>
        </w:tc>
      </w:tr>
      <w:tr w:rsidRPr="00920979" w:rsidR="00920979" w:rsidTr="3DEF5C60" w14:paraId="2205A1AD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1355880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350C9D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2,61E-05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D5D02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2,12E-03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4281DA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5,89E-04</w:t>
            </w:r>
          </w:p>
        </w:tc>
      </w:tr>
      <w:tr w:rsidRPr="00920979" w:rsidR="00920979" w:rsidTr="3DEF5C60" w14:paraId="09C812E2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4D182AC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8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332F338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3,11E-04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34D94E5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2,56E-02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FA00AB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6,61E-03</w:t>
            </w:r>
          </w:p>
        </w:tc>
      </w:tr>
      <w:tr w:rsidRPr="00920979" w:rsidR="00920979" w:rsidTr="3DEF5C60" w14:paraId="16AAB3C8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B891A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9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35B7712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3,96E-03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97CC85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3,00E-01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231FD1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7,92E-02</w:t>
            </w:r>
          </w:p>
        </w:tc>
      </w:tr>
      <w:tr w:rsidRPr="00920979" w:rsidR="00920979" w:rsidTr="3DEF5C60" w14:paraId="29C4E5F6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2DBFAFFD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2DCF367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3,93E-02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168ED2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3,15E+00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315F22C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9,09E-01</w:t>
            </w:r>
          </w:p>
        </w:tc>
      </w:tr>
      <w:tr w:rsidRPr="00920979" w:rsidR="00920979" w:rsidTr="3DEF5C60" w14:paraId="0FDD9BD1" w14:textId="77777777">
        <w:trPr>
          <w:trHeight w:val="288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01B6D4E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11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5E12DC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4,52E-01</w:t>
            </w:r>
          </w:p>
        </w:tc>
        <w:tc>
          <w:tcPr>
            <w:tcW w:w="10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14977CA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2,69E+01</w:t>
            </w:r>
          </w:p>
        </w:tc>
        <w:tc>
          <w:tcPr>
            <w:tcW w:w="1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20979" w:rsidR="00920979" w:rsidP="009A20F4" w:rsidRDefault="00920979" w14:paraId="1295976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pt-PT"/>
              </w:rPr>
            </w:pPr>
            <w:r w:rsidRPr="00920979">
              <w:rPr>
                <w:rFonts w:ascii="Calibri" w:hAnsi="Calibri" w:eastAsia="Times New Roman" w:cs="Calibri"/>
                <w:color w:val="000000"/>
                <w:lang w:eastAsia="pt-PT"/>
              </w:rPr>
              <w:t>8,11E+00</w:t>
            </w:r>
          </w:p>
        </w:tc>
      </w:tr>
    </w:tbl>
    <w:p w:rsidR="00920979" w:rsidP="3DEF5C60" w:rsidRDefault="00123558" w14:paraId="6546BC99" w14:textId="1A838B56">
      <w:pPr>
        <w:rPr>
          <w:rFonts w:eastAsiaTheme="minorEastAsia"/>
          <w:color w:val="000000"/>
          <w:lang w:eastAsia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4" behindDoc="1" locked="0" layoutInCell="1" allowOverlap="1" wp14:anchorId="43851F29" wp14:editId="169449D3">
                <wp:simplePos x="0" y="0"/>
                <wp:positionH relativeFrom="column">
                  <wp:posOffset>765810</wp:posOffset>
                </wp:positionH>
                <wp:positionV relativeFrom="paragraph">
                  <wp:posOffset>2955925</wp:posOffset>
                </wp:positionV>
                <wp:extent cx="4572000" cy="180975"/>
                <wp:effectExtent l="0" t="0" r="0" b="9525"/>
                <wp:wrapTight wrapText="bothSides">
                  <wp:wrapPolygon edited="0">
                    <wp:start x="0" y="0"/>
                    <wp:lineTo x="0" y="20463"/>
                    <wp:lineTo x="21510" y="20463"/>
                    <wp:lineTo x="2151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B044B8" w:rsidR="00EE349C" w:rsidP="00123558" w:rsidRDefault="00EE349C" w14:paraId="59726815" w14:textId="3DB4A22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EF3AC1">
              <v:shape id="Caixa de texto 15" style="position:absolute;margin-left:60.3pt;margin-top:232.75pt;width:5in;height:14.25pt;z-index:-2516377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" w14:anchorId="43851F29">
                <v:textbox inset="0,0,0,0">
                  <w:txbxContent>
                    <w:p w:rsidRPr="00B044B8" w:rsidR="00EE349C" w:rsidP="00123558" w:rsidRDefault="00EE349C" w14:paraId="5F7382A3" w14:textId="3DB4A22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1A8E">
        <w:rPr>
          <w:noProof/>
        </w:rPr>
        <w:drawing>
          <wp:anchor distT="0" distB="0" distL="114300" distR="114300" simplePos="0" relativeHeight="251675652" behindDoc="1" locked="0" layoutInCell="1" allowOverlap="1" wp14:anchorId="701E9C4E" wp14:editId="72528AAF">
            <wp:simplePos x="0" y="0"/>
            <wp:positionH relativeFrom="column">
              <wp:posOffset>766481</wp:posOffset>
            </wp:positionH>
            <wp:positionV relativeFrom="paragraph">
              <wp:posOffset>155276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B886E626-F5F5-4FC0-A0CF-84B51AA51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 w:rsidR="00811075">
        <w:tab/>
      </w:r>
      <w:r w:rsidR="00811075">
        <w:t xml:space="preserve">Tendo em conta a </w:t>
      </w:r>
      <w:r w:rsidR="001D0EAB">
        <w:t xml:space="preserve">natureza da função não faz sentido encontrar polinómio que se aproxime, pois esperamos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n!</m:t>
        </m:r>
      </m:oMath>
      <w:r w:rsidRPr="3DEF5C60" w:rsidR="001D0EAB">
        <w:rPr>
          <w:rFonts w:eastAsiaTheme="minorEastAsia"/>
          <w:color w:val="000000"/>
          <w:lang w:eastAsia="pt-PT"/>
        </w:rPr>
        <w:t xml:space="preserve"> e uma função exponencial não </w:t>
      </w:r>
      <w:r w:rsidRPr="3DEF5C60" w:rsidR="00BA1D36">
        <w:rPr>
          <w:rFonts w:eastAsiaTheme="minorEastAsia"/>
          <w:color w:val="000000"/>
          <w:lang w:eastAsia="pt-PT"/>
        </w:rPr>
        <w:t>lhe faz jus</w:t>
      </w:r>
      <w:r w:rsidRPr="3DEF5C60" w:rsidR="004B35BB">
        <w:rPr>
          <w:rFonts w:eastAsiaTheme="minorEastAsia"/>
          <w:color w:val="000000"/>
          <w:lang w:eastAsia="pt-PT"/>
        </w:rPr>
        <w:t>tiça</w:t>
      </w:r>
      <w:r w:rsidRPr="3DEF5C60" w:rsidR="00BA1D36">
        <w:rPr>
          <w:rFonts w:eastAsiaTheme="minorEastAsia"/>
          <w:color w:val="000000"/>
          <w:lang w:eastAsia="pt-PT"/>
        </w:rPr>
        <w:t>.</w:t>
      </w:r>
    </w:p>
    <w:p w:rsidRPr="00DB7741" w:rsidR="00065B6A" w:rsidP="007469BD" w:rsidRDefault="00065B6A" w14:paraId="5875DCEC" w14:textId="15429A91">
      <w:pPr>
        <w:rPr>
          <w:rFonts w:eastAsiaTheme="minorEastAsia"/>
          <w:color w:val="000000"/>
          <w:lang w:eastAsia="pt-PT"/>
        </w:rPr>
      </w:pPr>
      <w:r>
        <w:rPr>
          <w:rFonts w:eastAsiaTheme="minorEastAsia"/>
          <w:color w:val="000000"/>
          <w:lang w:eastAsia="pt-PT"/>
        </w:rPr>
        <w:tab/>
      </w:r>
      <w:r>
        <w:rPr>
          <w:rFonts w:eastAsiaTheme="minorEastAsia"/>
          <w:color w:val="000000"/>
          <w:lang w:eastAsia="pt-PT"/>
        </w:rPr>
        <w:t>Passando a analisar o gráfico verificamos que nem o pior dos métodos apresentados anteriormente</w:t>
      </w:r>
      <w:r w:rsidR="006B0864">
        <w:rPr>
          <w:rFonts w:eastAsiaTheme="minorEastAsia"/>
          <w:color w:val="000000"/>
          <w:lang w:eastAsia="pt-PT"/>
        </w:rPr>
        <w:t>,</w:t>
      </w:r>
      <w:r w:rsidR="00123558">
        <w:rPr>
          <w:rFonts w:eastAsiaTheme="minorEastAsia"/>
          <w:color w:val="000000"/>
          <w:lang w:eastAsia="pt-PT"/>
        </w:rPr>
        <w:t xml:space="preserve"> </w:t>
      </w:r>
      <w:r w:rsidR="006B0864">
        <w:rPr>
          <w:rFonts w:eastAsiaTheme="minorEastAsia"/>
          <w:i/>
          <w:iCs/>
          <w:color w:val="000000"/>
          <w:lang w:eastAsia="pt-PT"/>
        </w:rPr>
        <w:t>bubble_sort</w:t>
      </w:r>
      <w:r w:rsidR="006B0864">
        <w:rPr>
          <w:rFonts w:eastAsiaTheme="minorEastAsia"/>
          <w:color w:val="000000"/>
          <w:lang w:eastAsia="pt-PT"/>
        </w:rPr>
        <w:t>,</w:t>
      </w:r>
      <w:r>
        <w:rPr>
          <w:rFonts w:eastAsiaTheme="minorEastAsia"/>
          <w:color w:val="000000"/>
          <w:lang w:eastAsia="pt-PT"/>
        </w:rPr>
        <w:t xml:space="preserve"> é tão mau quanto </w:t>
      </w:r>
      <w:r>
        <w:rPr>
          <w:rFonts w:eastAsiaTheme="minorEastAsia"/>
          <w:i/>
          <w:iCs/>
          <w:color w:val="000000"/>
          <w:lang w:eastAsia="pt-PT"/>
        </w:rPr>
        <w:t>bogo_sort</w:t>
      </w:r>
      <w:r>
        <w:rPr>
          <w:rFonts w:eastAsiaTheme="minorEastAsia"/>
          <w:color w:val="000000"/>
          <w:lang w:eastAsia="pt-PT"/>
        </w:rPr>
        <w:t xml:space="preserve"> por isso é mesmo um método que para além de ter uma implementação mais complic</w:t>
      </w:r>
      <w:r w:rsidR="00352057">
        <w:rPr>
          <w:rFonts w:eastAsiaTheme="minorEastAsia"/>
          <w:color w:val="000000"/>
          <w:lang w:eastAsia="pt-PT"/>
        </w:rPr>
        <w:t>ada ainda apresenta um tempo de execução impraticável para qualquer uso.</w:t>
      </w:r>
      <w:r w:rsidR="00DB7741">
        <w:rPr>
          <w:rFonts w:eastAsiaTheme="minorEastAsia"/>
          <w:color w:val="000000"/>
          <w:lang w:eastAsia="pt-PT"/>
        </w:rPr>
        <w:t xml:space="preserve"> Por isso para facilidade de implementação </w:t>
      </w:r>
      <w:r w:rsidR="00DB7741">
        <w:rPr>
          <w:rFonts w:eastAsiaTheme="minorEastAsia"/>
          <w:i/>
          <w:iCs/>
          <w:color w:val="000000"/>
          <w:lang w:eastAsia="pt-PT"/>
        </w:rPr>
        <w:t>insertion_sort</w:t>
      </w:r>
      <w:r w:rsidR="00DB7741">
        <w:rPr>
          <w:rFonts w:eastAsiaTheme="minorEastAsia"/>
          <w:color w:val="000000"/>
          <w:lang w:eastAsia="pt-PT"/>
        </w:rPr>
        <w:t xml:space="preserve"> é melhor que ambos estes métodos.</w:t>
      </w:r>
    </w:p>
    <w:p w:rsidR="00694880" w:rsidP="007469BD" w:rsidRDefault="00694880" w14:paraId="3937BC05" w14:textId="3A1D4186"/>
    <w:p w:rsidRPr="005855FF" w:rsidR="005855FF" w:rsidP="00A5385D" w:rsidRDefault="0042292E" w14:paraId="50578DD7" w14:textId="0667D853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63364" behindDoc="1" locked="0" layoutInCell="1" allowOverlap="1" wp14:anchorId="7A18F72D" wp14:editId="58E298C8">
            <wp:simplePos x="0" y="0"/>
            <wp:positionH relativeFrom="margin">
              <wp:align>right</wp:align>
            </wp:positionH>
            <wp:positionV relativeFrom="paragraph">
              <wp:posOffset>3291014</wp:posOffset>
            </wp:positionV>
            <wp:extent cx="3769360" cy="2302510"/>
            <wp:effectExtent l="0" t="0" r="2540" b="2540"/>
            <wp:wrapTight wrapText="bothSides">
              <wp:wrapPolygon edited="0">
                <wp:start x="0" y="0"/>
                <wp:lineTo x="0" y="21445"/>
                <wp:lineTo x="21505" y="21445"/>
                <wp:lineTo x="21505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A3222E1-D868-48F4-8517-88530EC3953C}"/>
                </a:ext>
                <a:ext uri="{147F2762-F138-4A5C-976F-8EAC2B608ADB}">
                  <a16:predDERef xmlns:a16="http://schemas.microsoft.com/office/drawing/2014/main" pred="{18DAF8A7-86D0-42CD-B23D-3E1B2BFBA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79B">
        <w:rPr>
          <w:noProof/>
        </w:rPr>
        <mc:AlternateContent>
          <mc:Choice Requires="wps">
            <w:drawing>
              <wp:anchor distT="0" distB="0" distL="114300" distR="114300" simplePos="0" relativeHeight="251680772" behindDoc="1" locked="0" layoutInCell="1" allowOverlap="1" wp14:anchorId="7736C235" wp14:editId="7A9038ED">
                <wp:simplePos x="0" y="0"/>
                <wp:positionH relativeFrom="margin">
                  <wp:align>left</wp:align>
                </wp:positionH>
                <wp:positionV relativeFrom="paragraph">
                  <wp:posOffset>3128645</wp:posOffset>
                </wp:positionV>
                <wp:extent cx="482600" cy="180975"/>
                <wp:effectExtent l="0" t="0" r="0" b="9525"/>
                <wp:wrapTight wrapText="bothSides">
                  <wp:wrapPolygon edited="0">
                    <wp:start x="0" y="0"/>
                    <wp:lineTo x="0" y="20463"/>
                    <wp:lineTo x="20463" y="20463"/>
                    <wp:lineTo x="20463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0F182B" w:rsidR="00EE349C" w:rsidP="00123558" w:rsidRDefault="00EE349C" w14:paraId="4E78205B" w14:textId="271FA60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7535E3">
              <v:shape id="Caixa de texto 16" style="position:absolute;margin-left:0;margin-top:246.35pt;width:38pt;height:14.25pt;z-index:-2516357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" w14:anchorId="7736C235">
                <v:textbox inset="0,0,0,0">
                  <w:txbxContent>
                    <w:p w:rsidRPr="000F182B" w:rsidR="00EE349C" w:rsidP="00123558" w:rsidRDefault="00EE349C" w14:paraId="7E072C7B" w14:textId="271FA60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5385D">
        <w:rPr>
          <w:noProof/>
        </w:rPr>
        <w:drawing>
          <wp:anchor distT="0" distB="0" distL="114300" distR="114300" simplePos="0" relativeHeight="251676676" behindDoc="1" locked="0" layoutInCell="1" allowOverlap="1" wp14:anchorId="2EF9D1E7" wp14:editId="11CFFDD2">
            <wp:simplePos x="0" y="0"/>
            <wp:positionH relativeFrom="margin">
              <wp:align>left</wp:align>
            </wp:positionH>
            <wp:positionV relativeFrom="paragraph">
              <wp:posOffset>224526</wp:posOffset>
            </wp:positionV>
            <wp:extent cx="5400040" cy="2889250"/>
            <wp:effectExtent l="0" t="0" r="10160" b="6350"/>
            <wp:wrapTight wrapText="bothSides">
              <wp:wrapPolygon edited="0">
                <wp:start x="0" y="0"/>
                <wp:lineTo x="0" y="21505"/>
                <wp:lineTo x="21564" y="21505"/>
                <wp:lineTo x="21564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A3222E1-D868-48F4-8517-88530EC3953C}"/>
                </a:ext>
                <a:ext uri="{147F2762-F138-4A5C-976F-8EAC2B608ADB}">
                  <a16:predDERef xmlns:a16="http://schemas.microsoft.com/office/drawing/2014/main" pred="{18DAF8A7-86D0-42CD-B23D-3E1B2BFBA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V relativeFrom="margin">
              <wp14:pctHeight>0</wp14:pctHeight>
            </wp14:sizeRelV>
          </wp:anchor>
        </w:drawing>
      </w:r>
      <w:r w:rsidRPr="00FD61B3" w:rsidR="00A6509F">
        <w:t>Geral</w:t>
      </w:r>
    </w:p>
    <w:p w:rsidR="00B61525" w:rsidP="3DEF5C60" w:rsidRDefault="006B0864" w14:paraId="235C31ED" w14:textId="29E57052">
      <w:r>
        <w:rPr>
          <w:noProof/>
        </w:rPr>
        <mc:AlternateContent>
          <mc:Choice Requires="wps">
            <w:drawing>
              <wp:inline distT="0" distB="0" distL="114300" distR="114300" wp14:anchorId="0C8EE16D" wp14:editId="6E6E5CC5">
                <wp:extent cx="5766435" cy="128905"/>
                <wp:effectExtent l="0" t="0" r="5715" b="4445"/>
                <wp:docPr id="1809624856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6435" cy="128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15D28" w:rsidR="00EE349C" w:rsidP="00123558" w:rsidRDefault="00EE349C" w14:paraId="213C8643" w14:textId="77777777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51F0DD1">
              <v:shape id="Caixa de texto 18" style="width:454.05pt;height: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" w14:anchorId="0C8EE16D">
                <v:textbox inset="0,0,0,0">
                  <w:txbxContent>
                    <w:p w:rsidRPr="00A15D28" w:rsidR="00EE349C" w:rsidP="00123558" w:rsidRDefault="00EE349C" w14:paraId="02C0AF47" w14:textId="77777777">
                      <w:pPr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509F" w:rsidP="00B61525" w:rsidRDefault="006B0864" w14:paraId="2B1849B5" w14:textId="1E098635">
      <w:pPr>
        <w:ind w:firstLine="708"/>
      </w:pPr>
      <w:r>
        <w:t xml:space="preserve">Comparando </w:t>
      </w:r>
      <w:commentRangeStart w:id="2"/>
      <w:commentRangeStart w:id="3"/>
      <w:r>
        <w:t>todos</w:t>
      </w:r>
      <w:commentRangeEnd w:id="2"/>
      <w:r w:rsidR="00665867">
        <w:rPr>
          <w:rStyle w:val="Refdecomentrio"/>
        </w:rPr>
        <w:commentReference w:id="2"/>
      </w:r>
      <w:commentRangeEnd w:id="3"/>
      <w:r w:rsidR="00665867">
        <w:rPr>
          <w:rStyle w:val="Refdecomentrio"/>
        </w:rPr>
        <w:commentReference w:id="3"/>
      </w:r>
      <w:r>
        <w:t xml:space="preserve"> </w:t>
      </w:r>
      <w:proofErr w:type="gramStart"/>
      <w:r w:rsidR="00665867">
        <w:t>os métodos é</w:t>
      </w:r>
      <w:proofErr w:type="gramEnd"/>
      <w:r w:rsidR="00665867">
        <w:t xml:space="preserve"> possível </w:t>
      </w:r>
      <w:r>
        <w:t>verifica</w:t>
      </w:r>
      <w:r w:rsidR="00665867">
        <w:t>r</w:t>
      </w:r>
      <w:r>
        <w:t xml:space="preserve">-se que </w:t>
      </w:r>
      <w:r w:rsidRPr="3DEF5C60">
        <w:rPr>
          <w:i/>
          <w:iCs/>
        </w:rPr>
        <w:t>bogo_sort</w:t>
      </w:r>
      <w:r>
        <w:t xml:space="preserve"> é mesmo para colocar de parte. </w:t>
      </w:r>
      <w:r w:rsidR="00471A50">
        <w:t xml:space="preserve">E que para os números </w:t>
      </w:r>
      <w:r w:rsidR="00665867">
        <w:t xml:space="preserve">maiores </w:t>
      </w:r>
      <w:r w:rsidRPr="3DEF5C60" w:rsidR="00665867">
        <w:rPr>
          <w:i/>
          <w:iCs/>
        </w:rPr>
        <w:t>quick</w:t>
      </w:r>
      <w:r w:rsidRPr="3DEF5C60" w:rsidR="00471A50">
        <w:rPr>
          <w:i/>
          <w:iCs/>
        </w:rPr>
        <w:t>_sort</w:t>
      </w:r>
      <w:r w:rsidR="00471A50">
        <w:t xml:space="preserve"> acaba por ser a que demora menos tempo, pelo que poderá ser de facto a melhor rotina para números muito elevados. </w:t>
      </w:r>
    </w:p>
    <w:p w:rsidRPr="00B92D99" w:rsidR="0042292E" w:rsidP="00A6509F" w:rsidRDefault="00471A50" w14:paraId="2759E25B" w14:textId="3E1F0EA7">
      <w:r>
        <w:tab/>
      </w:r>
      <w:r>
        <w:t>Para valores</w:t>
      </w:r>
      <w:r w:rsidR="00C352D6">
        <w:t xml:space="preserve"> 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>
        <w:t xml:space="preserve"> entre os 10 e os 100 verificamos que </w:t>
      </w:r>
      <w:r w:rsidR="00173F7E">
        <w:rPr>
          <w:i/>
          <w:iCs/>
        </w:rPr>
        <w:t>tree_sort</w:t>
      </w:r>
      <w:r w:rsidR="00173F7E">
        <w:t xml:space="preserve"> apresenta-se como sendo o pior </w:t>
      </w:r>
      <w:r w:rsidR="00665867">
        <w:t xml:space="preserve">e para valores reduzidos </w:t>
      </w:r>
      <w:r w:rsidR="00665867">
        <w:rPr>
          <w:i/>
          <w:iCs/>
        </w:rPr>
        <w:t>merge_sort</w:t>
      </w:r>
      <w:r w:rsidR="00665867">
        <w:t>,</w:t>
      </w:r>
      <w:r w:rsidR="00665867">
        <w:rPr>
          <w:i/>
          <w:iCs/>
        </w:rPr>
        <w:t xml:space="preserve"> quick_sort</w:t>
      </w:r>
      <w:r w:rsidR="00665867">
        <w:t xml:space="preserve"> e </w:t>
      </w:r>
      <w:r w:rsidR="00665867">
        <w:rPr>
          <w:i/>
          <w:iCs/>
        </w:rPr>
        <w:t>insertion_sort</w:t>
      </w:r>
      <w:r w:rsidR="00665867">
        <w:t xml:space="preserve"> apresentam valores exatamente iguais o que se esperava uma vez que estes dois primeiros métodos fazem recurso a </w:t>
      </w:r>
      <w:r w:rsidR="00665867">
        <w:rPr>
          <w:i/>
          <w:iCs/>
        </w:rPr>
        <w:t>insertion_sort</w:t>
      </w:r>
      <w:r w:rsidR="00665867">
        <w:t xml:space="preserve"> para valores baixos, 40 e 20, respetivamente.</w:t>
      </w:r>
      <w:r w:rsidR="00B92D99">
        <w:t xml:space="preserve"> É possível analisar-se o crescimento mais elavado de </w:t>
      </w:r>
      <w:r w:rsidR="00B92D99">
        <w:rPr>
          <w:i/>
          <w:iCs/>
        </w:rPr>
        <w:t>rank_sort</w:t>
      </w:r>
      <w:r w:rsidR="00B92D99">
        <w:t xml:space="preserve"> em comparação a </w:t>
      </w:r>
      <w:r w:rsidR="00B92D99">
        <w:rPr>
          <w:i/>
          <w:iCs/>
        </w:rPr>
        <w:t>heap_sort</w:t>
      </w:r>
      <w:r w:rsidR="00B92D99">
        <w:t xml:space="preserve"> para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B92D99">
        <w:rPr>
          <w:rFonts w:eastAsiaTheme="minorEastAsia"/>
          <w:color w:val="000000"/>
          <w:lang w:eastAsia="pt-PT"/>
        </w:rPr>
        <w:t xml:space="preserve"> superior a 50 e a proximidade que passa a ter com </w:t>
      </w:r>
      <w:r w:rsidR="00B92D99">
        <w:rPr>
          <w:rFonts w:eastAsiaTheme="minorEastAsia"/>
          <w:i/>
          <w:iCs/>
          <w:color w:val="000000"/>
          <w:lang w:eastAsia="pt-PT"/>
        </w:rPr>
        <w:t>Shell_sort</w:t>
      </w:r>
      <w:r w:rsidR="00B92D99">
        <w:rPr>
          <w:rFonts w:eastAsiaTheme="minorEastAsia"/>
          <w:color w:val="000000"/>
          <w:lang w:eastAsia="pt-PT"/>
        </w:rPr>
        <w:t>.</w:t>
      </w:r>
    </w:p>
    <w:p w:rsidR="00463E05" w:rsidRDefault="00463E05" w14:paraId="0258A113" w14:textId="19CE3CB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Pr="00336A24" w:rsidR="00336A24" w:rsidP="00336A24" w:rsidRDefault="00336A24" w14:paraId="5A30ABFA" w14:textId="4634F714">
      <w:pPr>
        <w:ind w:firstLine="708"/>
        <w:rPr>
          <w:rFonts w:eastAsiaTheme="minorEastAsia"/>
          <w:color w:val="000000"/>
          <w:lang w:eastAsia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20" behindDoc="1" locked="0" layoutInCell="1" allowOverlap="1" wp14:anchorId="7F59E678" wp14:editId="1CDC726E">
                <wp:simplePos x="0" y="0"/>
                <wp:positionH relativeFrom="margin">
                  <wp:align>right</wp:align>
                </wp:positionH>
                <wp:positionV relativeFrom="paragraph">
                  <wp:posOffset>2477459</wp:posOffset>
                </wp:positionV>
                <wp:extent cx="3707130" cy="154940"/>
                <wp:effectExtent l="0" t="0" r="7620" b="0"/>
                <wp:wrapTight wrapText="bothSides">
                  <wp:wrapPolygon edited="0">
                    <wp:start x="0" y="0"/>
                    <wp:lineTo x="0" y="18590"/>
                    <wp:lineTo x="21533" y="18590"/>
                    <wp:lineTo x="21533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1552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52BA7" w:rsidR="00EE349C" w:rsidP="00123558" w:rsidRDefault="00EE349C" w14:paraId="19B4245B" w14:textId="6D39CC7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>SEQ Gráfico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C04546">
              <v:shape id="Caixa de texto 17" style="position:absolute;left:0;text-align:left;margin-left:240.7pt;margin-top:195.1pt;width:291.9pt;height:12.2pt;z-index:-2516336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spid="_x0000_s103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" w14:anchorId="7F59E678">
                <v:textbox inset="0,0,0,0">
                  <w:txbxContent>
                    <w:p w:rsidRPr="00A52BA7" w:rsidR="00EE349C" w:rsidP="00123558" w:rsidRDefault="00EE349C" w14:paraId="4175E488" w14:textId="6D39CC7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>SEQ Gráfico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292E">
        <w:rPr>
          <w:noProof/>
        </w:rPr>
        <w:drawing>
          <wp:anchor distT="0" distB="0" distL="114300" distR="114300" simplePos="0" relativeHeight="251665412" behindDoc="1" locked="0" layoutInCell="1" allowOverlap="1" wp14:anchorId="47E5DA77" wp14:editId="475CD4BE">
            <wp:simplePos x="0" y="0"/>
            <wp:positionH relativeFrom="margin">
              <wp:align>right</wp:align>
            </wp:positionH>
            <wp:positionV relativeFrom="paragraph">
              <wp:posOffset>6434</wp:posOffset>
            </wp:positionV>
            <wp:extent cx="3752215" cy="2451735"/>
            <wp:effectExtent l="0" t="0" r="635" b="5715"/>
            <wp:wrapTight wrapText="bothSides">
              <wp:wrapPolygon edited="0">
                <wp:start x="0" y="0"/>
                <wp:lineTo x="0" y="21483"/>
                <wp:lineTo x="21494" y="21483"/>
                <wp:lineTo x="21494" y="0"/>
                <wp:lineTo x="0" y="0"/>
              </wp:wrapPolygon>
            </wp:wrapTight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A3222E1-D868-48F4-8517-88530EC3953C}"/>
                </a:ext>
                <a:ext uri="{147F2762-F138-4A5C-976F-8EAC2B608ADB}">
                  <a16:predDERef xmlns:a16="http://schemas.microsoft.com/office/drawing/2014/main" pred="{18DAF8A7-86D0-42CD-B23D-3E1B2BFBA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92E">
        <w:t xml:space="preserve">Para valores 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42292E">
        <w:t xml:space="preserve">entre 100 e 1000 nota-se uma maior separação em que se pode verificar o crescimento quadrático para </w:t>
      </w:r>
      <w:r w:rsidR="0042292E">
        <w:rPr>
          <w:i/>
          <w:iCs/>
        </w:rPr>
        <w:t>selection_sort</w:t>
      </w:r>
      <w:r w:rsidR="0042292E">
        <w:t>,</w:t>
      </w:r>
      <w:r w:rsidR="0042292E">
        <w:rPr>
          <w:i/>
          <w:iCs/>
        </w:rPr>
        <w:t xml:space="preserve"> bubble_sort</w:t>
      </w:r>
      <w:r w:rsidR="0042292E">
        <w:t xml:space="preserve">, </w:t>
      </w:r>
      <w:r w:rsidR="0042292E">
        <w:rPr>
          <w:i/>
          <w:iCs/>
        </w:rPr>
        <w:t>shaker_sort</w:t>
      </w:r>
      <w:r w:rsidR="0042292E">
        <w:t xml:space="preserve"> e </w:t>
      </w:r>
      <w:r w:rsidR="0042292E">
        <w:rPr>
          <w:i/>
          <w:iCs/>
        </w:rPr>
        <w:t>rank_sort</w:t>
      </w:r>
      <w:r w:rsidR="0042292E">
        <w:t xml:space="preserve">, </w:t>
      </w:r>
      <w:r w:rsidR="00D13F23">
        <w:t xml:space="preserve">que se tornam mais lentos. Verificando-se que </w:t>
      </w:r>
      <w:r w:rsidR="00D13F23">
        <w:rPr>
          <w:i/>
          <w:iCs/>
        </w:rPr>
        <w:t>tree_sort</w:t>
      </w:r>
      <w:r w:rsidR="00D13F23">
        <w:t xml:space="preserve"> em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t xml:space="preserve"> </w:t>
      </w:r>
      <w:r w:rsidR="00D13F23">
        <w:t xml:space="preserve">igual a 794 tem um tempo igual a </w:t>
      </w:r>
      <w:r w:rsidR="00D13F23">
        <w:rPr>
          <w:i/>
          <w:iCs/>
        </w:rPr>
        <w:t>insertion_sort</w:t>
      </w:r>
      <w:r w:rsidR="00D13F23">
        <w:t xml:space="preserve"> passando a ter um desempenho superior a partir daí. É de referir que </w:t>
      </w:r>
      <w:r>
        <w:t xml:space="preserve">se verifica o desempenho inferior que </w:t>
      </w:r>
      <w:r>
        <w:rPr>
          <w:i/>
          <w:iCs/>
        </w:rPr>
        <w:t>selection_sort</w:t>
      </w:r>
      <w:r>
        <w:t xml:space="preserve"> passa a ter e também a separação dos métodos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 log n</m:t>
        </m:r>
      </m:oMath>
      <w:r w:rsidR="00236D41">
        <w:rPr>
          <w:rFonts w:eastAsiaTheme="minorEastAsia"/>
          <w:color w:val="000000"/>
          <w:lang w:eastAsia="pt-PT"/>
        </w:rPr>
        <w:t xml:space="preserve"> </w:t>
      </w:r>
      <w:r>
        <w:rPr>
          <w:rFonts w:eastAsiaTheme="minorEastAsia"/>
          <w:color w:val="000000"/>
          <w:lang w:eastAsia="pt-PT"/>
        </w:rPr>
        <w:t xml:space="preserve">dos métodos quadráticos. Para valores 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rPr>
          <w:rFonts w:eastAsiaTheme="minorEastAsia"/>
          <w:color w:val="000000"/>
          <w:lang w:eastAsia="pt-PT"/>
        </w:rPr>
        <w:t xml:space="preserve"> </w:t>
      </w:r>
      <w:r>
        <w:rPr>
          <w:rFonts w:eastAsiaTheme="minorEastAsia"/>
          <w:color w:val="000000"/>
          <w:lang w:eastAsia="pt-PT"/>
        </w:rPr>
        <w:t>superiores não se apresentam diferenças substanciais que sejam de referir.</w:t>
      </w:r>
    </w:p>
    <w:p w:rsidR="0042292E" w:rsidP="0042292E" w:rsidRDefault="0042292E" w14:paraId="37FE3A1E" w14:textId="5524E64B">
      <w:pPr>
        <w:pStyle w:val="Ttulo1"/>
      </w:pPr>
      <w:r>
        <w:t>Conclusão</w:t>
      </w:r>
    </w:p>
    <w:p w:rsidR="00FA598D" w:rsidP="00336A24" w:rsidRDefault="00336A24" w14:paraId="0520BBFA" w14:textId="200BA613">
      <w:pPr>
        <w:rPr>
          <w:rFonts w:eastAsiaTheme="minorEastAsia"/>
          <w:color w:val="000000"/>
          <w:lang w:eastAsia="pt-PT"/>
        </w:rPr>
      </w:pPr>
      <w:r>
        <w:tab/>
      </w:r>
      <w:r>
        <w:t>Com a realização deste trabalho é possível fazer-se a escolha do algoritmo de ordenação a usar consoante o número de elementos esperado.</w:t>
      </w:r>
      <w:r w:rsidR="00C352D6">
        <w:t xml:space="preserve"> Para valores menores que 100 provavelmente se iria escolher </w:t>
      </w:r>
      <w:r w:rsidR="00C352D6">
        <w:rPr>
          <w:i/>
          <w:iCs/>
        </w:rPr>
        <w:t>insertion_sort</w:t>
      </w:r>
      <w:r w:rsidR="00C352D6">
        <w:t xml:space="preserve"> devido à bastante fácil implementação, bom desempenho e não fazer uso de memória extra. Para valores 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</m:t>
        </m:r>
      </m:oMath>
      <w:r w:rsidR="00C352D6">
        <w:t xml:space="preserve"> superiores a 100 </w:t>
      </w:r>
      <w:r w:rsidR="00C352D6">
        <w:rPr>
          <w:i/>
          <w:iCs/>
        </w:rPr>
        <w:t>quick-sort</w:t>
      </w:r>
      <w:r w:rsidR="00C352D6">
        <w:t xml:space="preserve"> apresenta-se como sendo bastante bom. No entanto, é preciso ter atenção que o pior caso será ordem </w:t>
      </w:r>
      <m:oMath>
        <m:sSup>
          <m:sSupPr>
            <m:ctrlPr>
              <w:rPr>
                <w:rFonts w:ascii="Cambria Math" w:hAnsi="Cambria Math" w:eastAsia="Times New Roman" w:cs="Calibri"/>
                <w:i/>
                <w:color w:val="000000"/>
                <w:lang w:eastAsia="pt-PT"/>
              </w:rPr>
            </m:ctrlPr>
          </m:sSupPr>
          <m:e>
            <m:r>
              <w:rPr>
                <w:rFonts w:ascii="Cambria Math" w:hAnsi="Cambria Math" w:eastAsia="Times New Roman" w:cs="Calibri"/>
                <w:color w:val="000000"/>
                <w:lang w:eastAsia="pt-PT"/>
              </w:rPr>
              <m:t>n</m:t>
            </m:r>
          </m:e>
          <m:sup>
            <m:r>
              <w:rPr>
                <w:rFonts w:ascii="Cambria Math" w:hAnsi="Cambria Math" w:eastAsia="Times New Roman" w:cs="Calibri"/>
                <w:color w:val="000000"/>
                <w:lang w:eastAsia="pt-PT"/>
              </w:rPr>
              <m:t>2</m:t>
            </m:r>
          </m:sup>
        </m:sSup>
      </m:oMath>
      <w:r w:rsidR="00C56200">
        <w:rPr>
          <w:rFonts w:eastAsiaTheme="minorEastAsia"/>
          <w:color w:val="000000"/>
          <w:lang w:eastAsia="pt-PT"/>
        </w:rPr>
        <w:t xml:space="preserve">, mas também era preciso algum azar em escolher-se sempre o pior </w:t>
      </w:r>
      <w:r w:rsidR="00C56200">
        <w:rPr>
          <w:rFonts w:eastAsiaTheme="minorEastAsia"/>
          <w:i/>
          <w:iCs/>
          <w:color w:val="000000"/>
          <w:lang w:eastAsia="pt-PT"/>
        </w:rPr>
        <w:t>pivot</w:t>
      </w:r>
      <w:r w:rsidR="00C56200">
        <w:rPr>
          <w:rFonts w:eastAsiaTheme="minorEastAsia"/>
          <w:color w:val="000000"/>
          <w:lang w:eastAsia="pt-PT"/>
        </w:rPr>
        <w:t>,</w:t>
      </w:r>
      <w:r w:rsidR="00FC383E">
        <w:rPr>
          <w:rFonts w:eastAsiaTheme="minorEastAsia"/>
          <w:color w:val="000000"/>
          <w:lang w:eastAsia="pt-PT"/>
        </w:rPr>
        <w:t xml:space="preserve"> pelo que uma aposta mais segura poderá ser </w:t>
      </w:r>
      <w:r w:rsidR="00FC383E">
        <w:rPr>
          <w:rFonts w:eastAsiaTheme="minorEastAsia"/>
          <w:i/>
          <w:iCs/>
          <w:color w:val="000000"/>
          <w:lang w:eastAsia="pt-PT"/>
        </w:rPr>
        <w:t>heap_sort</w:t>
      </w:r>
      <w:r w:rsidR="00FC383E">
        <w:rPr>
          <w:rFonts w:eastAsiaTheme="minorEastAsia"/>
          <w:color w:val="000000"/>
          <w:lang w:eastAsia="pt-PT"/>
        </w:rPr>
        <w:t xml:space="preserve"> isto por não fazer uso de memória</w:t>
      </w:r>
      <w:r w:rsidR="00C56200">
        <w:rPr>
          <w:rFonts w:eastAsiaTheme="minorEastAsia"/>
          <w:color w:val="000000"/>
          <w:lang w:eastAsia="pt-PT"/>
        </w:rPr>
        <w:t xml:space="preserve"> extra</w:t>
      </w:r>
      <w:r w:rsidR="00FC383E">
        <w:rPr>
          <w:rFonts w:eastAsiaTheme="minorEastAsia"/>
          <w:color w:val="000000"/>
          <w:lang w:eastAsia="pt-PT"/>
        </w:rPr>
        <w:t>.</w:t>
      </w:r>
      <w:r w:rsidR="00236D41">
        <w:rPr>
          <w:rFonts w:eastAsiaTheme="minorEastAsia"/>
          <w:color w:val="000000"/>
          <w:lang w:eastAsia="pt-PT"/>
        </w:rPr>
        <w:t xml:space="preserve"> Mas também </w:t>
      </w:r>
      <w:r w:rsidR="00236D41">
        <w:rPr>
          <w:rFonts w:eastAsiaTheme="minorEastAsia"/>
          <w:i/>
          <w:iCs/>
          <w:color w:val="000000"/>
          <w:lang w:eastAsia="pt-PT"/>
        </w:rPr>
        <w:t>Shell_sort</w:t>
      </w:r>
      <w:r w:rsidR="00236D41">
        <w:rPr>
          <w:rFonts w:eastAsiaTheme="minorEastAsia"/>
          <w:color w:val="000000"/>
          <w:lang w:eastAsia="pt-PT"/>
        </w:rPr>
        <w:t xml:space="preserve"> apresenta um muito bom desempenho, podendo vir a perder para números maiores, mas tal não se conseguiu verificar com os nossos estudos sendo necessário </w:t>
      </w:r>
      <w:r w:rsidR="00C56200">
        <w:rPr>
          <w:rFonts w:eastAsiaTheme="minorEastAsia"/>
          <w:color w:val="000000"/>
          <w:lang w:eastAsia="pt-PT"/>
        </w:rPr>
        <w:t>fazer testes</w:t>
      </w:r>
      <w:r w:rsidR="00236D41">
        <w:rPr>
          <w:rFonts w:eastAsiaTheme="minorEastAsia"/>
          <w:color w:val="000000"/>
          <w:lang w:eastAsia="pt-PT"/>
        </w:rPr>
        <w:t xml:space="preserve"> para valores de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 xml:space="preserve">n </m:t>
        </m:r>
      </m:oMath>
      <w:r w:rsidR="00236D41">
        <w:rPr>
          <w:rFonts w:eastAsiaTheme="minorEastAsia"/>
          <w:color w:val="000000"/>
          <w:lang w:eastAsia="pt-PT"/>
        </w:rPr>
        <w:t xml:space="preserve">maiores. Dizemos isto por se terem analisado alguns estudos que tentam obter um polinómio deste método, de forma exponencial pelo que </w:t>
      </w:r>
      <m:oMath>
        <m:r>
          <w:rPr>
            <w:rFonts w:ascii="Cambria Math" w:hAnsi="Cambria Math" w:eastAsia="Times New Roman" w:cs="Calibri"/>
            <w:color w:val="000000"/>
            <w:lang w:eastAsia="pt-PT"/>
          </w:rPr>
          <m:t>n log n</m:t>
        </m:r>
      </m:oMath>
      <w:r w:rsidR="00236D41">
        <w:rPr>
          <w:rFonts w:eastAsiaTheme="minorEastAsia"/>
          <w:color w:val="000000"/>
          <w:lang w:eastAsia="pt-PT"/>
        </w:rPr>
        <w:t xml:space="preserve"> é melhor.</w:t>
      </w:r>
    </w:p>
    <w:p w:rsidRPr="00FA598D" w:rsidR="00FA598D" w:rsidP="00336A24" w:rsidRDefault="00FA598D" w14:paraId="4C6354BA" w14:textId="1F8582E8">
      <w:pPr>
        <w:rPr>
          <w:rFonts w:eastAsiaTheme="minorEastAsia"/>
          <w:color w:val="000000"/>
          <w:lang w:eastAsia="pt-PT"/>
        </w:rPr>
      </w:pPr>
      <w:r>
        <w:rPr>
          <w:rFonts w:eastAsiaTheme="minorEastAsia"/>
          <w:color w:val="000000"/>
          <w:lang w:eastAsia="pt-PT"/>
        </w:rPr>
        <w:tab/>
      </w:r>
      <w:r>
        <w:rPr>
          <w:rFonts w:eastAsiaTheme="minorEastAsia"/>
          <w:color w:val="000000"/>
          <w:lang w:eastAsia="pt-PT"/>
        </w:rPr>
        <w:t>Consideramos que este trabalho foi um bom momento de estudo para uma melhor programação futura de forma a se conseguir tomar boas decisões consoante o método a aplicar, tendo em conta os benefícios e desvantagens de cada um dos métodos e dos recursos disponíveis, devido à relevância do uso de microprocessadores atualmente e devido à pouca memória disponível é então muito relevante.</w:t>
      </w:r>
    </w:p>
    <w:p w:rsidRPr="00FD61B3" w:rsidR="00612445" w:rsidP="009730A6" w:rsidRDefault="00612445" w14:paraId="04B607AC" w14:textId="33E795CF">
      <w:pPr>
        <w:pStyle w:val="Ttulo1"/>
      </w:pPr>
      <w:r w:rsidRPr="00FD61B3">
        <w:t>Bibliografia</w:t>
      </w:r>
    </w:p>
    <w:p w:rsidRPr="00FD61B3" w:rsidR="00345202" w:rsidP="00612445" w:rsidRDefault="00345202" w14:paraId="41EB7A3F" w14:textId="354535CC">
      <w:r w:rsidRPr="00FD61B3">
        <w:t>Material de aula disponibilizado no eLearning</w:t>
      </w:r>
    </w:p>
    <w:p w:rsidRPr="00FD61B3" w:rsidR="00221A46" w:rsidP="00612445" w:rsidRDefault="00EE349C" w14:paraId="77E50498" w14:textId="745C6A3E">
      <w:hyperlink w:history="1" r:id="rId25">
        <w:r w:rsidRPr="00FD61B3" w:rsidR="00221A46">
          <w:rPr>
            <w:rStyle w:val="Hiperligao"/>
          </w:rPr>
          <w:t>https://www.dcc.fc.up.pt/~ricroc/aulas/1516/cp/apontamentos/slides_sorting.pdf</w:t>
        </w:r>
      </w:hyperlink>
    </w:p>
    <w:p w:rsidRPr="00FD61B3" w:rsidR="00536872" w:rsidP="00612445" w:rsidRDefault="00EE349C" w14:paraId="254120C5" w14:textId="696DB559">
      <w:hyperlink w:history="1" r:id="rId26">
        <w:r w:rsidRPr="00FD61B3" w:rsidR="00536872">
          <w:rPr>
            <w:rStyle w:val="Hiperligao"/>
          </w:rPr>
          <w:t>https://software.intel.com/content/www/us/en/develop/articles/an-efficient-parallel-three-way-quicksort-using-intel-c-compiler-and-openmp-45-library.html</w:t>
        </w:r>
      </w:hyperlink>
      <w:r w:rsidRPr="00FD61B3" w:rsidR="00536872">
        <w:t xml:space="preserve"> </w:t>
      </w:r>
    </w:p>
    <w:p w:rsidRPr="000B3EA3" w:rsidR="009730A6" w:rsidP="009730A6" w:rsidRDefault="009730A6" w14:paraId="4CBDB83A" w14:textId="2A0AE3B8">
      <w:pPr>
        <w:pStyle w:val="Ttulo1"/>
        <w:rPr>
          <w:lang w:val="en-US"/>
        </w:rPr>
      </w:pPr>
      <w:r w:rsidRPr="000B3EA3">
        <w:rPr>
          <w:lang w:val="en-US"/>
        </w:rPr>
        <w:lastRenderedPageBreak/>
        <w:t>Código</w:t>
      </w:r>
    </w:p>
    <w:p w:rsidRPr="000B3EA3" w:rsidR="00A75E92" w:rsidP="00A75E92" w:rsidRDefault="00D87672" w14:paraId="68CBD7DE" w14:textId="64C2B25D">
      <w:pPr>
        <w:pStyle w:val="Ttulo2"/>
        <w:rPr>
          <w:lang w:val="en-US"/>
        </w:rPr>
      </w:pPr>
      <w:r w:rsidRPr="00862404">
        <w:rPr>
          <w:i/>
          <w:iCs/>
          <w:lang w:val="en-GB"/>
        </w:rPr>
        <w:t>Tree</w:t>
      </w:r>
      <w:r w:rsidRPr="006A4A91">
        <w:rPr>
          <w:lang w:val="en-US"/>
        </w:rPr>
        <w:t>_sort</w:t>
      </w:r>
    </w:p>
    <w:p w:rsidRPr="00173F7E" w:rsidR="003D01F3" w:rsidP="003D01F3" w:rsidRDefault="003D01F3" w14:paraId="323F972D" w14:textId="21425EAF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"sorting_methods.h"</w:t>
      </w:r>
    </w:p>
    <w:p w:rsidRPr="00173F7E" w:rsidR="003D01F3" w:rsidP="003D01F3" w:rsidRDefault="003D01F3" w14:paraId="66B8264D" w14:textId="7D3DC2C9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&lt;stdlib.h&gt;</w:t>
      </w:r>
    </w:p>
    <w:p w:rsidRPr="00173F7E" w:rsidR="003D01F3" w:rsidP="003D01F3" w:rsidRDefault="003D01F3" w14:paraId="41A2416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struct tree_node</w:t>
      </w:r>
    </w:p>
    <w:p w:rsidRPr="00173F7E" w:rsidR="003D01F3" w:rsidP="003D01F3" w:rsidRDefault="003D01F3" w14:paraId="08B3AF57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:rsidRPr="00173F7E" w:rsidR="003D01F3" w:rsidP="003D01F3" w:rsidRDefault="003D01F3" w14:paraId="705A4271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struct tree_node *left;</w:t>
      </w:r>
    </w:p>
    <w:p w:rsidRPr="00173F7E" w:rsidR="003D01F3" w:rsidP="003D01F3" w:rsidRDefault="003D01F3" w14:paraId="51B3DED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T data;</w:t>
      </w:r>
    </w:p>
    <w:p w:rsidRPr="00173F7E" w:rsidR="003D01F3" w:rsidP="003D01F3" w:rsidRDefault="003D01F3" w14:paraId="7C78A642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struct tree_node *right;</w:t>
      </w:r>
    </w:p>
    <w:p w:rsidRPr="00173F7E" w:rsidR="003D01F3" w:rsidP="003D01F3" w:rsidRDefault="003D01F3" w14:paraId="3B8F2F1B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};</w:t>
      </w:r>
    </w:p>
    <w:p w:rsidRPr="00173F7E" w:rsidR="003D01F3" w:rsidP="003D01F3" w:rsidRDefault="003D01F3" w14:paraId="0108AA5A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gramStart"/>
      <w:r w:rsidRPr="00173F7E">
        <w:rPr>
          <w:sz w:val="16"/>
          <w:szCs w:val="16"/>
          <w:lang w:val="en-GB"/>
        </w:rPr>
        <w:t>insert(</w:t>
      </w:r>
      <w:proofErr w:type="gramEnd"/>
      <w:r w:rsidRPr="00173F7E">
        <w:rPr>
          <w:sz w:val="16"/>
          <w:szCs w:val="16"/>
          <w:lang w:val="en-GB"/>
        </w:rPr>
        <w:t>struct tree_node **tr, T data)</w:t>
      </w:r>
    </w:p>
    <w:p w:rsidRPr="00173F7E" w:rsidR="003D01F3" w:rsidP="003D01F3" w:rsidRDefault="003D01F3" w14:paraId="447BDCD1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:rsidRPr="00173F7E" w:rsidR="003D01F3" w:rsidP="003D01F3" w:rsidRDefault="003D01F3" w14:paraId="5ED31884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if( *</w:t>
      </w:r>
      <w:proofErr w:type="gramEnd"/>
      <w:r w:rsidRPr="00173F7E">
        <w:rPr>
          <w:sz w:val="16"/>
          <w:szCs w:val="16"/>
          <w:lang w:val="en-GB"/>
        </w:rPr>
        <w:t>tr == NULL)</w:t>
      </w:r>
    </w:p>
    <w:p w:rsidRPr="00173F7E" w:rsidR="003D01F3" w:rsidP="003D01F3" w:rsidRDefault="003D01F3" w14:paraId="6360560B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3D01F3" w:rsidP="003D01F3" w:rsidRDefault="003D01F3" w14:paraId="01D1D8E3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</w:t>
      </w:r>
      <w:proofErr w:type="gramStart"/>
      <w:r w:rsidRPr="00173F7E">
        <w:rPr>
          <w:sz w:val="16"/>
          <w:szCs w:val="16"/>
          <w:lang w:val="en-GB"/>
        </w:rPr>
        <w:t>tr)=</w:t>
      </w:r>
      <w:proofErr w:type="gramEnd"/>
      <w:r w:rsidRPr="00173F7E">
        <w:rPr>
          <w:sz w:val="16"/>
          <w:szCs w:val="16"/>
          <w:lang w:val="en-GB"/>
        </w:rPr>
        <w:t>malloc(sizeof(struct tree_node));</w:t>
      </w:r>
    </w:p>
    <w:p w:rsidRPr="00173F7E" w:rsidR="003D01F3" w:rsidP="003D01F3" w:rsidRDefault="003D01F3" w14:paraId="6A7A3DBA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(*tr)-&gt;left = NULL;</w:t>
      </w:r>
    </w:p>
    <w:p w:rsidRPr="00173F7E" w:rsidR="003D01F3" w:rsidP="003D01F3" w:rsidRDefault="003D01F3" w14:paraId="6E9EEA6D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(*tr)-&gt;right = NULL;</w:t>
      </w:r>
    </w:p>
    <w:p w:rsidRPr="00173F7E" w:rsidR="003D01F3" w:rsidP="003D01F3" w:rsidRDefault="003D01F3" w14:paraId="619450FB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(*tr)-&gt;data = data;</w:t>
      </w:r>
    </w:p>
    <w:p w:rsidRPr="00173F7E" w:rsidR="003D01F3" w:rsidP="003D01F3" w:rsidRDefault="003D01F3" w14:paraId="11F390EB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:rsidRPr="00173F7E" w:rsidR="003D01F3" w:rsidP="003D01F3" w:rsidRDefault="003D01F3" w14:paraId="480B31C8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else</w:t>
      </w:r>
    </w:p>
    <w:p w:rsidRPr="00173F7E" w:rsidR="003D01F3" w:rsidP="003D01F3" w:rsidRDefault="003D01F3" w14:paraId="7081982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3D01F3" w:rsidP="003D01F3" w:rsidRDefault="003D01F3" w14:paraId="36B6E97C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</w:t>
      </w:r>
      <w:proofErr w:type="gramStart"/>
      <w:r w:rsidRPr="00173F7E">
        <w:rPr>
          <w:sz w:val="16"/>
          <w:szCs w:val="16"/>
          <w:lang w:val="en-GB"/>
        </w:rPr>
        <w:t>if(</w:t>
      </w:r>
      <w:proofErr w:type="gramEnd"/>
      <w:r w:rsidRPr="00173F7E">
        <w:rPr>
          <w:sz w:val="16"/>
          <w:szCs w:val="16"/>
          <w:lang w:val="en-GB"/>
        </w:rPr>
        <w:t>data &lt; (*tr)-&gt;data)</w:t>
      </w:r>
    </w:p>
    <w:p w:rsidRPr="00173F7E" w:rsidR="003D01F3" w:rsidP="003D01F3" w:rsidRDefault="003D01F3" w14:paraId="2228014E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    </w:t>
      </w:r>
      <w:proofErr w:type="gramStart"/>
      <w:r w:rsidRPr="00173F7E">
        <w:rPr>
          <w:sz w:val="16"/>
          <w:szCs w:val="16"/>
          <w:lang w:val="en-GB"/>
        </w:rPr>
        <w:t>insert( &amp;</w:t>
      </w:r>
      <w:proofErr w:type="gramEnd"/>
      <w:r w:rsidRPr="00173F7E">
        <w:rPr>
          <w:sz w:val="16"/>
          <w:szCs w:val="16"/>
          <w:lang w:val="en-GB"/>
        </w:rPr>
        <w:t>((*tr)-&gt;left),data);</w:t>
      </w:r>
    </w:p>
    <w:p w:rsidRPr="00173F7E" w:rsidR="003D01F3" w:rsidP="003D01F3" w:rsidRDefault="003D01F3" w14:paraId="73C6DD35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else</w:t>
      </w:r>
    </w:p>
    <w:p w:rsidRPr="00173F7E" w:rsidR="003D01F3" w:rsidP="003D01F3" w:rsidRDefault="003D01F3" w14:paraId="2F212C39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    </w:t>
      </w:r>
      <w:proofErr w:type="gramStart"/>
      <w:r w:rsidRPr="00173F7E">
        <w:rPr>
          <w:sz w:val="16"/>
          <w:szCs w:val="16"/>
          <w:lang w:val="en-GB"/>
        </w:rPr>
        <w:t>insert( &amp;</w:t>
      </w:r>
      <w:proofErr w:type="gramEnd"/>
      <w:r w:rsidRPr="00173F7E">
        <w:rPr>
          <w:sz w:val="16"/>
          <w:szCs w:val="16"/>
          <w:lang w:val="en-GB"/>
        </w:rPr>
        <w:t>((*tr)-&gt;right),data);</w:t>
      </w:r>
    </w:p>
    <w:p w:rsidRPr="00173F7E" w:rsidR="003D01F3" w:rsidP="003D01F3" w:rsidRDefault="003D01F3" w14:paraId="26AA44D3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:rsidRPr="00173F7E" w:rsidR="003D01F3" w:rsidP="003D01F3" w:rsidRDefault="003D01F3" w14:paraId="5D90AB40" w14:textId="107E5B83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:rsidRPr="00173F7E" w:rsidR="003D01F3" w:rsidP="003D01F3" w:rsidRDefault="003D01F3" w14:paraId="12069364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int counter_insert;</w:t>
      </w:r>
    </w:p>
    <w:p w:rsidRPr="00173F7E" w:rsidR="003D01F3" w:rsidP="003D01F3" w:rsidRDefault="003D01F3" w14:paraId="21510E57" w14:textId="77777777">
      <w:pPr>
        <w:rPr>
          <w:sz w:val="16"/>
          <w:szCs w:val="16"/>
          <w:lang w:val="en-GB"/>
        </w:rPr>
      </w:pPr>
    </w:p>
    <w:p w:rsidRPr="00173F7E" w:rsidR="003D01F3" w:rsidP="003D01F3" w:rsidRDefault="003D01F3" w14:paraId="3D9FDD1F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gramStart"/>
      <w:r w:rsidRPr="00173F7E">
        <w:rPr>
          <w:sz w:val="16"/>
          <w:szCs w:val="16"/>
          <w:lang w:val="en-GB"/>
        </w:rPr>
        <w:t>order(</w:t>
      </w:r>
      <w:proofErr w:type="gramEnd"/>
      <w:r w:rsidRPr="00173F7E">
        <w:rPr>
          <w:sz w:val="16"/>
          <w:szCs w:val="16"/>
          <w:lang w:val="en-GB"/>
        </w:rPr>
        <w:t>int *data,struct tree_node *link)</w:t>
      </w:r>
    </w:p>
    <w:p w:rsidRPr="00173F7E" w:rsidR="003D01F3" w:rsidP="003D01F3" w:rsidRDefault="003D01F3" w14:paraId="38F2CCF9" w14:textId="77777777">
      <w:pPr>
        <w:rPr>
          <w:sz w:val="16"/>
          <w:szCs w:val="16"/>
          <w:lang w:val="en-US"/>
        </w:rPr>
      </w:pPr>
      <w:r w:rsidRPr="00173F7E">
        <w:rPr>
          <w:sz w:val="16"/>
          <w:szCs w:val="16"/>
          <w:lang w:val="en-US"/>
        </w:rPr>
        <w:t xml:space="preserve">{    </w:t>
      </w:r>
    </w:p>
    <w:p w:rsidRPr="00173F7E" w:rsidR="003D01F3" w:rsidP="003D01F3" w:rsidRDefault="003D01F3" w14:paraId="55AE36B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US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if(</w:t>
      </w:r>
      <w:proofErr w:type="gramEnd"/>
      <w:r w:rsidRPr="00173F7E">
        <w:rPr>
          <w:sz w:val="16"/>
          <w:szCs w:val="16"/>
          <w:lang w:val="en-GB"/>
        </w:rPr>
        <w:t>link != NULL)</w:t>
      </w:r>
    </w:p>
    <w:p w:rsidRPr="00173F7E" w:rsidR="003D01F3" w:rsidP="003D01F3" w:rsidRDefault="003D01F3" w14:paraId="1775BE2F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3D01F3" w:rsidP="003D01F3" w:rsidRDefault="003D01F3" w14:paraId="1B0DD14A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order(</w:t>
      </w:r>
      <w:proofErr w:type="gramStart"/>
      <w:r w:rsidRPr="00173F7E">
        <w:rPr>
          <w:sz w:val="16"/>
          <w:szCs w:val="16"/>
          <w:lang w:val="en-GB"/>
        </w:rPr>
        <w:t>data,link</w:t>
      </w:r>
      <w:proofErr w:type="gramEnd"/>
      <w:r w:rsidRPr="00173F7E">
        <w:rPr>
          <w:sz w:val="16"/>
          <w:szCs w:val="16"/>
          <w:lang w:val="en-GB"/>
        </w:rPr>
        <w:t>-&gt;left);</w:t>
      </w:r>
    </w:p>
    <w:p w:rsidRPr="00173F7E" w:rsidR="003D01F3" w:rsidP="003D01F3" w:rsidRDefault="003D01F3" w14:paraId="7C22D0E8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data[counter_insert++] = link-&gt;data;</w:t>
      </w:r>
    </w:p>
    <w:p w:rsidRPr="00173F7E" w:rsidR="003D01F3" w:rsidP="003D01F3" w:rsidRDefault="003D01F3" w14:paraId="5EB549FE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order(</w:t>
      </w:r>
      <w:proofErr w:type="gramStart"/>
      <w:r w:rsidRPr="00173F7E">
        <w:rPr>
          <w:sz w:val="16"/>
          <w:szCs w:val="16"/>
          <w:lang w:val="en-GB"/>
        </w:rPr>
        <w:t>data,link</w:t>
      </w:r>
      <w:proofErr w:type="gramEnd"/>
      <w:r w:rsidRPr="00173F7E">
        <w:rPr>
          <w:sz w:val="16"/>
          <w:szCs w:val="16"/>
          <w:lang w:val="en-GB"/>
        </w:rPr>
        <w:t>-&gt;right);</w:t>
      </w:r>
    </w:p>
    <w:p w:rsidRPr="00173F7E" w:rsidR="003D01F3" w:rsidP="003D01F3" w:rsidRDefault="003D01F3" w14:paraId="6BE47CE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:rsidRPr="00173F7E" w:rsidR="003D01F3" w:rsidP="003D01F3" w:rsidRDefault="003D01F3" w14:paraId="6C774FAC" w14:textId="213885C4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:rsidRPr="00173F7E" w:rsidR="003D01F3" w:rsidP="003D01F3" w:rsidRDefault="003D01F3" w14:paraId="38387438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lastRenderedPageBreak/>
        <w:t>void tree_</w:t>
      </w:r>
      <w:proofErr w:type="gramStart"/>
      <w:r w:rsidRPr="00173F7E">
        <w:rPr>
          <w:sz w:val="16"/>
          <w:szCs w:val="16"/>
          <w:lang w:val="en-GB"/>
        </w:rPr>
        <w:t>sort(</w:t>
      </w:r>
      <w:proofErr w:type="gramEnd"/>
      <w:r w:rsidRPr="00173F7E">
        <w:rPr>
          <w:sz w:val="16"/>
          <w:szCs w:val="16"/>
          <w:lang w:val="en-GB"/>
        </w:rPr>
        <w:t>T *data, int first, int one_after_last)</w:t>
      </w:r>
    </w:p>
    <w:p w:rsidRPr="00173F7E" w:rsidR="003D01F3" w:rsidP="003D01F3" w:rsidRDefault="003D01F3" w14:paraId="68CF5033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:rsidRPr="00173F7E" w:rsidR="003D01F3" w:rsidP="003D01F3" w:rsidRDefault="003D01F3" w14:paraId="744495C8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struct tree_node *root;</w:t>
      </w:r>
    </w:p>
    <w:p w:rsidRPr="00173F7E" w:rsidR="003D01F3" w:rsidP="003D01F3" w:rsidRDefault="003D01F3" w14:paraId="7020ADED" w14:textId="5E1991CD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root = NULL;</w:t>
      </w:r>
    </w:p>
    <w:p w:rsidRPr="00173F7E" w:rsidR="003D01F3" w:rsidP="003D01F3" w:rsidRDefault="003D01F3" w14:paraId="30BD5762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for(</w:t>
      </w:r>
      <w:proofErr w:type="gramEnd"/>
      <w:r w:rsidRPr="00173F7E">
        <w:rPr>
          <w:sz w:val="16"/>
          <w:szCs w:val="16"/>
          <w:lang w:val="en-GB"/>
        </w:rPr>
        <w:t>int i=first; i&lt;one_after_last;i++)</w:t>
      </w:r>
    </w:p>
    <w:p w:rsidRPr="00173F7E" w:rsidR="003D01F3" w:rsidP="003D01F3" w:rsidRDefault="003D01F3" w14:paraId="6ACE0EDC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3D01F3" w:rsidP="003D01F3" w:rsidRDefault="003D01F3" w14:paraId="7E1CF9F7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insert(&amp;</w:t>
      </w:r>
      <w:proofErr w:type="gramStart"/>
      <w:r w:rsidRPr="00173F7E">
        <w:rPr>
          <w:sz w:val="16"/>
          <w:szCs w:val="16"/>
          <w:lang w:val="en-GB"/>
        </w:rPr>
        <w:t>root,data</w:t>
      </w:r>
      <w:proofErr w:type="gramEnd"/>
      <w:r w:rsidRPr="00173F7E">
        <w:rPr>
          <w:sz w:val="16"/>
          <w:szCs w:val="16"/>
          <w:lang w:val="en-GB"/>
        </w:rPr>
        <w:t>[i]);</w:t>
      </w:r>
    </w:p>
    <w:p w:rsidRPr="00173F7E" w:rsidR="003D01F3" w:rsidP="003D01F3" w:rsidRDefault="003D01F3" w14:paraId="38AE763C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:rsidRPr="00173F7E" w:rsidR="003D01F3" w:rsidP="003D01F3" w:rsidRDefault="003D01F3" w14:paraId="17FABF3B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counter_insert = first;</w:t>
      </w:r>
    </w:p>
    <w:p w:rsidRPr="00173F7E" w:rsidR="003D01F3" w:rsidP="003D01F3" w:rsidRDefault="003D01F3" w14:paraId="0986EF56" w14:textId="499EDB5F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order(</w:t>
      </w:r>
      <w:proofErr w:type="gramStart"/>
      <w:r w:rsidRPr="00173F7E">
        <w:rPr>
          <w:sz w:val="16"/>
          <w:szCs w:val="16"/>
          <w:lang w:val="en-GB"/>
        </w:rPr>
        <w:t>data,root</w:t>
      </w:r>
      <w:proofErr w:type="gramEnd"/>
      <w:r w:rsidRPr="00173F7E">
        <w:rPr>
          <w:sz w:val="16"/>
          <w:szCs w:val="16"/>
          <w:lang w:val="en-GB"/>
        </w:rPr>
        <w:t>);</w:t>
      </w:r>
    </w:p>
    <w:p w:rsidRPr="00173F7E" w:rsidR="00612445" w:rsidP="00612445" w:rsidRDefault="003D01F3" w14:paraId="7A4AE94B" w14:textId="3104F0E2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:rsidR="009730A6" w:rsidP="00A75E92" w:rsidRDefault="00A75E92" w14:paraId="51E7B88A" w14:textId="499EDB5F">
      <w:pPr>
        <w:pStyle w:val="Ttulo2"/>
        <w:rPr>
          <w:i/>
          <w:iCs/>
          <w:lang w:val="en-GB"/>
        </w:rPr>
      </w:pPr>
      <w:r w:rsidRPr="00D31BEB">
        <w:rPr>
          <w:i/>
          <w:iCs/>
          <w:lang w:val="en-GB"/>
        </w:rPr>
        <w:t>Bogo_sort</w:t>
      </w:r>
    </w:p>
    <w:p w:rsidRPr="00173F7E" w:rsidR="00834C58" w:rsidP="00834C58" w:rsidRDefault="00834C58" w14:paraId="55677FB0" w14:textId="01BC2A39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"sorting_methods.h"</w:t>
      </w:r>
    </w:p>
    <w:p w:rsidRPr="00173F7E" w:rsidR="00AB0142" w:rsidP="00AB0142" w:rsidRDefault="00AB0142" w14:paraId="3311EDB2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&lt;stdlib.h&gt;</w:t>
      </w:r>
    </w:p>
    <w:p w:rsidRPr="00173F7E" w:rsidR="00AB0142" w:rsidP="00AB0142" w:rsidRDefault="00AB0142" w14:paraId="51D88594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#include &lt;stdio.h&gt;</w:t>
      </w:r>
    </w:p>
    <w:p w:rsidRPr="00173F7E" w:rsidR="00AB0142" w:rsidP="00AB0142" w:rsidRDefault="00AB0142" w14:paraId="7A895647" w14:textId="77777777">
      <w:pPr>
        <w:rPr>
          <w:sz w:val="16"/>
          <w:szCs w:val="16"/>
          <w:lang w:val="en-GB"/>
        </w:rPr>
      </w:pPr>
    </w:p>
    <w:p w:rsidRPr="00173F7E" w:rsidR="00AB0142" w:rsidP="00AB0142" w:rsidRDefault="00AB0142" w14:paraId="01BFE7FE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int </w:t>
      </w:r>
      <w:proofErr w:type="gramStart"/>
      <w:r w:rsidRPr="00173F7E">
        <w:rPr>
          <w:sz w:val="16"/>
          <w:szCs w:val="16"/>
          <w:lang w:val="en-GB"/>
        </w:rPr>
        <w:t>sorted(</w:t>
      </w:r>
      <w:proofErr w:type="gramEnd"/>
      <w:r w:rsidRPr="00173F7E">
        <w:rPr>
          <w:sz w:val="16"/>
          <w:szCs w:val="16"/>
          <w:lang w:val="en-GB"/>
        </w:rPr>
        <w:t>T *data, int first, int one_after_last)</w:t>
      </w:r>
    </w:p>
    <w:p w:rsidRPr="00173F7E" w:rsidR="00AB0142" w:rsidP="00AB0142" w:rsidRDefault="00AB0142" w14:paraId="3A33BB0A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:rsidRPr="00173F7E" w:rsidR="00AB0142" w:rsidP="00AB0142" w:rsidRDefault="00AB0142" w14:paraId="6D9B383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for(</w:t>
      </w:r>
      <w:proofErr w:type="gramEnd"/>
      <w:r w:rsidRPr="00173F7E">
        <w:rPr>
          <w:sz w:val="16"/>
          <w:szCs w:val="16"/>
          <w:lang w:val="en-GB"/>
        </w:rPr>
        <w:t>int i = first; i &lt; one_after_last-1;i++)</w:t>
      </w:r>
    </w:p>
    <w:p w:rsidRPr="00173F7E" w:rsidR="00AB0142" w:rsidP="00AB0142" w:rsidRDefault="00AB0142" w14:paraId="76C86EB1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AB0142" w:rsidP="00AB0142" w:rsidRDefault="00AB0142" w14:paraId="024B7EE8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if(data[i] &gt; data[i+1])</w:t>
      </w:r>
    </w:p>
    <w:p w:rsidRPr="00173F7E" w:rsidR="00AB0142" w:rsidP="00AB0142" w:rsidRDefault="00AB0142" w14:paraId="25502E79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    return -1;</w:t>
      </w:r>
    </w:p>
    <w:p w:rsidRPr="00173F7E" w:rsidR="00AB0142" w:rsidP="00AB0142" w:rsidRDefault="00AB0142" w14:paraId="1013A789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:rsidRPr="00173F7E" w:rsidR="00AB0142" w:rsidP="00AB0142" w:rsidRDefault="00AB0142" w14:paraId="5D0EF980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return 1;</w:t>
      </w:r>
    </w:p>
    <w:p w:rsidRPr="00173F7E" w:rsidR="00AB0142" w:rsidP="00AB0142" w:rsidRDefault="00AB0142" w14:paraId="22868F53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:rsidRPr="00173F7E" w:rsidR="00AB0142" w:rsidP="00AB0142" w:rsidRDefault="00AB0142" w14:paraId="1F35253E" w14:textId="77777777">
      <w:pPr>
        <w:rPr>
          <w:sz w:val="16"/>
          <w:szCs w:val="16"/>
          <w:lang w:val="en-GB"/>
        </w:rPr>
      </w:pPr>
    </w:p>
    <w:p w:rsidRPr="00173F7E" w:rsidR="00AB0142" w:rsidP="00AB0142" w:rsidRDefault="00AB0142" w14:paraId="54E276F1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void </w:t>
      </w:r>
      <w:proofErr w:type="gramStart"/>
      <w:r w:rsidRPr="00173F7E">
        <w:rPr>
          <w:sz w:val="16"/>
          <w:szCs w:val="16"/>
          <w:lang w:val="en-GB"/>
        </w:rPr>
        <w:t>shuffle(</w:t>
      </w:r>
      <w:proofErr w:type="gramEnd"/>
      <w:r w:rsidRPr="00173F7E">
        <w:rPr>
          <w:sz w:val="16"/>
          <w:szCs w:val="16"/>
          <w:lang w:val="en-GB"/>
        </w:rPr>
        <w:t>T *data, int first, int one_after_last)</w:t>
      </w:r>
    </w:p>
    <w:p w:rsidRPr="00173F7E" w:rsidR="00AB0142" w:rsidP="00AB0142" w:rsidRDefault="00AB0142" w14:paraId="0EF9D6F7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:rsidRPr="00173F7E" w:rsidR="00AB0142" w:rsidP="00AB0142" w:rsidRDefault="00AB0142" w14:paraId="21B88C49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</w:t>
      </w:r>
      <w:proofErr w:type="gramStart"/>
      <w:r w:rsidRPr="00173F7E">
        <w:rPr>
          <w:sz w:val="16"/>
          <w:szCs w:val="16"/>
          <w:lang w:val="en-GB"/>
        </w:rPr>
        <w:t>for(</w:t>
      </w:r>
      <w:proofErr w:type="gramEnd"/>
      <w:r w:rsidRPr="00173F7E">
        <w:rPr>
          <w:sz w:val="16"/>
          <w:szCs w:val="16"/>
          <w:lang w:val="en-GB"/>
        </w:rPr>
        <w:t>int i=first; i&lt;one_after_last; i++)</w:t>
      </w:r>
    </w:p>
    <w:p w:rsidRPr="00173F7E" w:rsidR="00AB0142" w:rsidP="00AB0142" w:rsidRDefault="00AB0142" w14:paraId="3FEA9C18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AB0142" w:rsidP="00AB0142" w:rsidRDefault="00AB0142" w14:paraId="26731AD0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int idx = rand</w:t>
      </w:r>
      <w:proofErr w:type="gramStart"/>
      <w:r w:rsidRPr="00173F7E">
        <w:rPr>
          <w:sz w:val="16"/>
          <w:szCs w:val="16"/>
          <w:lang w:val="en-GB"/>
        </w:rPr>
        <w:t>()%</w:t>
      </w:r>
      <w:proofErr w:type="gramEnd"/>
      <w:r w:rsidRPr="00173F7E">
        <w:rPr>
          <w:sz w:val="16"/>
          <w:szCs w:val="16"/>
          <w:lang w:val="en-GB"/>
        </w:rPr>
        <w:t>(one_after_last-first) + first;</w:t>
      </w:r>
    </w:p>
    <w:p w:rsidRPr="00173F7E" w:rsidR="00AB0142" w:rsidP="00AB0142" w:rsidRDefault="00AB0142" w14:paraId="28D86C17" w14:textId="77777777">
      <w:pPr>
        <w:rPr>
          <w:sz w:val="16"/>
          <w:szCs w:val="16"/>
        </w:rPr>
      </w:pPr>
      <w:r w:rsidRPr="00173F7E">
        <w:rPr>
          <w:sz w:val="16"/>
          <w:szCs w:val="16"/>
          <w:lang w:val="en-GB"/>
        </w:rPr>
        <w:t xml:space="preserve">        </w:t>
      </w:r>
      <w:r w:rsidRPr="00173F7E">
        <w:rPr>
          <w:sz w:val="16"/>
          <w:szCs w:val="16"/>
        </w:rPr>
        <w:t>int tmp = data[i];</w:t>
      </w:r>
    </w:p>
    <w:p w:rsidRPr="00173F7E" w:rsidR="00AB0142" w:rsidP="00AB0142" w:rsidRDefault="00AB0142" w14:paraId="11B76F9F" w14:textId="77777777">
      <w:pPr>
        <w:rPr>
          <w:sz w:val="16"/>
          <w:szCs w:val="16"/>
        </w:rPr>
      </w:pPr>
      <w:r w:rsidRPr="00173F7E">
        <w:rPr>
          <w:sz w:val="16"/>
          <w:szCs w:val="16"/>
        </w:rPr>
        <w:t xml:space="preserve">        data[i] = data[idx];</w:t>
      </w:r>
    </w:p>
    <w:p w:rsidRPr="00173F7E" w:rsidR="00AB0142" w:rsidP="00AB0142" w:rsidRDefault="00AB0142" w14:paraId="4541E241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</w:rPr>
        <w:t xml:space="preserve">        </w:t>
      </w:r>
      <w:r w:rsidRPr="00173F7E">
        <w:rPr>
          <w:sz w:val="16"/>
          <w:szCs w:val="16"/>
          <w:lang w:val="en-GB"/>
        </w:rPr>
        <w:t>data[idx] = tmp;</w:t>
      </w:r>
    </w:p>
    <w:p w:rsidRPr="00173F7E" w:rsidR="00AB0142" w:rsidP="00AB0142" w:rsidRDefault="00AB0142" w14:paraId="0B91B9FF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}</w:t>
      </w:r>
    </w:p>
    <w:p w:rsidRPr="00173F7E" w:rsidR="00AB0142" w:rsidP="00AB0142" w:rsidRDefault="00AB0142" w14:paraId="70993211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}</w:t>
      </w:r>
    </w:p>
    <w:p w:rsidRPr="00173F7E" w:rsidR="00AB0142" w:rsidP="00AB0142" w:rsidRDefault="00AB0142" w14:paraId="4022AC7D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void bogo_</w:t>
      </w:r>
      <w:proofErr w:type="gramStart"/>
      <w:r w:rsidRPr="00173F7E">
        <w:rPr>
          <w:sz w:val="16"/>
          <w:szCs w:val="16"/>
          <w:lang w:val="en-GB"/>
        </w:rPr>
        <w:t>sort(</w:t>
      </w:r>
      <w:proofErr w:type="gramEnd"/>
      <w:r w:rsidRPr="00173F7E">
        <w:rPr>
          <w:sz w:val="16"/>
          <w:szCs w:val="16"/>
          <w:lang w:val="en-GB"/>
        </w:rPr>
        <w:t>T *data, int first, int one_after_last)</w:t>
      </w:r>
    </w:p>
    <w:p w:rsidRPr="00173F7E" w:rsidR="00AB0142" w:rsidP="00AB0142" w:rsidRDefault="00AB0142" w14:paraId="0D400A0F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>{</w:t>
      </w:r>
    </w:p>
    <w:p w:rsidRPr="00173F7E" w:rsidR="00AB0142" w:rsidP="00AB0142" w:rsidRDefault="00AB0142" w14:paraId="6CCEA25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lastRenderedPageBreak/>
        <w:t xml:space="preserve">    while(sorted(</w:t>
      </w:r>
      <w:proofErr w:type="gramStart"/>
      <w:r w:rsidRPr="00173F7E">
        <w:rPr>
          <w:sz w:val="16"/>
          <w:szCs w:val="16"/>
          <w:lang w:val="en-GB"/>
        </w:rPr>
        <w:t>data,first</w:t>
      </w:r>
      <w:proofErr w:type="gramEnd"/>
      <w:r w:rsidRPr="00173F7E">
        <w:rPr>
          <w:sz w:val="16"/>
          <w:szCs w:val="16"/>
          <w:lang w:val="en-GB"/>
        </w:rPr>
        <w:t>,one_after_last) == -1)</w:t>
      </w:r>
    </w:p>
    <w:p w:rsidRPr="00173F7E" w:rsidR="00AB0142" w:rsidP="00AB0142" w:rsidRDefault="00AB0142" w14:paraId="4E36A29F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{</w:t>
      </w:r>
    </w:p>
    <w:p w:rsidRPr="00173F7E" w:rsidR="00AB0142" w:rsidP="00AB0142" w:rsidRDefault="00AB0142" w14:paraId="21097E76" w14:textId="77777777">
      <w:pPr>
        <w:rPr>
          <w:sz w:val="16"/>
          <w:szCs w:val="16"/>
          <w:lang w:val="en-GB"/>
        </w:rPr>
      </w:pPr>
      <w:r w:rsidRPr="00173F7E">
        <w:rPr>
          <w:sz w:val="16"/>
          <w:szCs w:val="16"/>
          <w:lang w:val="en-GB"/>
        </w:rPr>
        <w:t xml:space="preserve">        shuffle(</w:t>
      </w:r>
      <w:proofErr w:type="gramStart"/>
      <w:r w:rsidRPr="00173F7E">
        <w:rPr>
          <w:sz w:val="16"/>
          <w:szCs w:val="16"/>
          <w:lang w:val="en-GB"/>
        </w:rPr>
        <w:t>data,first</w:t>
      </w:r>
      <w:proofErr w:type="gramEnd"/>
      <w:r w:rsidRPr="00173F7E">
        <w:rPr>
          <w:sz w:val="16"/>
          <w:szCs w:val="16"/>
          <w:lang w:val="en-GB"/>
        </w:rPr>
        <w:t>,one_after_last);</w:t>
      </w:r>
    </w:p>
    <w:p w:rsidRPr="00173F7E" w:rsidR="00AB0142" w:rsidP="00AB0142" w:rsidRDefault="00AB0142" w14:paraId="04454066" w14:textId="77777777">
      <w:pPr>
        <w:rPr>
          <w:sz w:val="16"/>
          <w:szCs w:val="16"/>
        </w:rPr>
      </w:pPr>
      <w:r w:rsidRPr="00173F7E">
        <w:rPr>
          <w:sz w:val="16"/>
          <w:szCs w:val="16"/>
          <w:lang w:val="en-GB"/>
        </w:rPr>
        <w:t xml:space="preserve">    </w:t>
      </w:r>
      <w:r w:rsidRPr="00173F7E">
        <w:rPr>
          <w:sz w:val="16"/>
          <w:szCs w:val="16"/>
        </w:rPr>
        <w:t>}</w:t>
      </w:r>
    </w:p>
    <w:p w:rsidRPr="00173F7E" w:rsidR="00A75E92" w:rsidP="00AB0142" w:rsidRDefault="00AB0142" w14:paraId="72848C0A" w14:textId="6FC44020">
      <w:pPr>
        <w:rPr>
          <w:sz w:val="16"/>
          <w:szCs w:val="16"/>
        </w:rPr>
      </w:pPr>
      <w:r w:rsidRPr="00173F7E">
        <w:rPr>
          <w:sz w:val="16"/>
          <w:szCs w:val="16"/>
        </w:rPr>
        <w:t>}</w:t>
      </w:r>
    </w:p>
    <w:p w:rsidRPr="00A75E92" w:rsidR="00173F7E" w:rsidRDefault="00173F7E" w14:paraId="0E106290" w14:textId="77777777"/>
    <w:sectPr w:rsidRPr="00A75E92" w:rsidR="00173F7E" w:rsidSect="00412D29">
      <w:headerReference w:type="default" r:id="rId27"/>
      <w:footerReference w:type="default" r:id="rId28"/>
      <w:headerReference w:type="first" r:id="rId29"/>
      <w:footerReference w:type="first" r:id="rId30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VC" w:author="Vasco Costa" w:date="2021-01-15T20:53:00Z" w:id="0">
    <w:p w:rsidR="00674337" w:rsidRDefault="00674337" w14:paraId="06DF9F14" w14:textId="4BE68314">
      <w:pPr>
        <w:pStyle w:val="Textodecomentrio"/>
      </w:pPr>
      <w:r>
        <w:rPr>
          <w:rStyle w:val="Refdecomentrio"/>
        </w:rPr>
        <w:annotationRef/>
      </w:r>
    </w:p>
  </w:comment>
  <w:comment w:initials="VC" w:author="Vasco Costa" w:date="2021-01-10T13:39:00Z" w:id="1">
    <w:p w:rsidR="00EE349C" w:rsidRDefault="00EE349C" w14:paraId="29BBD569" w14:textId="09D86EF0">
      <w:pPr>
        <w:pStyle w:val="Textodecomentrio"/>
      </w:pPr>
      <w:r>
        <w:rPr>
          <w:rStyle w:val="Refdecomentrio"/>
        </w:rPr>
        <w:annotationRef/>
      </w:r>
      <w:r>
        <w:t>Não sei com quais se vai comparar, o quick sort como no pior é quadrado pareceu me bem, o rank_sort como é quadrado pronto, e o heap era dos nlogn por isso diz-me tu</w:t>
      </w:r>
    </w:p>
  </w:comment>
  <w:comment w:initials="VC" w:author="Vasco Costa" w:date="2021-01-13T18:34:00Z" w:id="2">
    <w:p w:rsidRPr="00665867" w:rsidR="00EE349C" w:rsidRDefault="00EE349C" w14:paraId="15ABCE3E" w14:textId="5EEACFA9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665867">
        <w:rPr>
          <w:lang w:val="en-GB"/>
        </w:rPr>
        <w:t>Merge sort &lt; 40 – insertion_sort</w:t>
      </w:r>
    </w:p>
  </w:comment>
  <w:comment w:initials="VC" w:author="Vasco Costa" w:date="2021-01-13T18:35:00Z" w:id="3">
    <w:p w:rsidRPr="00665867" w:rsidR="00EE349C" w:rsidRDefault="00EE349C" w14:paraId="75392ACF" w14:textId="7C8FCB39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 w:rsidRPr="00665867">
        <w:rPr>
          <w:lang w:val="en-GB"/>
        </w:rPr>
        <w:t>Quick_</w:t>
      </w:r>
      <w:r>
        <w:rPr>
          <w:lang w:val="en-GB"/>
        </w:rPr>
        <w:t>sort &lt; 20 insertion_sort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DF9F14" w15:done="0"/>
  <w15:commentEx w15:paraId="29BBD569" w15:done="0"/>
  <w15:commentEx w15:paraId="15ABCE3E" w15:done="0"/>
  <w15:commentEx w15:paraId="75392ACF" w15:paraIdParent="15ABCE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C7F2E" w16cex:dateUtc="2021-01-15T20:53:00Z"/>
  <w16cex:commentExtensible w16cex:durableId="23A58220" w16cex:dateUtc="2021-01-10T13:39:00Z"/>
  <w16cex:commentExtensible w16cex:durableId="23A9BBBC" w16cex:dateUtc="2021-01-13T18:34:00Z"/>
  <w16cex:commentExtensible w16cex:durableId="23A9BBD8" w16cex:dateUtc="2021-01-13T1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DF9F14" w16cid:durableId="23AC7F2E"/>
  <w16cid:commentId w16cid:paraId="29BBD569" w16cid:durableId="23A58220"/>
  <w16cid:commentId w16cid:paraId="15ABCE3E" w16cid:durableId="23A9BBBC"/>
  <w16cid:commentId w16cid:paraId="75392ACF" w16cid:durableId="23A9BB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49C" w:rsidP="00955CDB" w:rsidRDefault="00EE349C" w14:paraId="6B76BE20" w14:textId="77777777">
      <w:pPr>
        <w:spacing w:after="0" w:line="240" w:lineRule="auto"/>
      </w:pPr>
      <w:r>
        <w:separator/>
      </w:r>
    </w:p>
  </w:endnote>
  <w:endnote w:type="continuationSeparator" w:id="0">
    <w:p w:rsidR="00EE349C" w:rsidP="00955CDB" w:rsidRDefault="00EE349C" w14:paraId="5DABCD59" w14:textId="77777777">
      <w:pPr>
        <w:spacing w:after="0" w:line="240" w:lineRule="auto"/>
      </w:pPr>
      <w:r>
        <w:continuationSeparator/>
      </w:r>
    </w:p>
  </w:endnote>
  <w:endnote w:type="continuationNotice" w:id="1">
    <w:p w:rsidR="00EE349C" w:rsidRDefault="00EE349C" w14:paraId="30BF376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349C" w:rsidRDefault="00EE349C" w14:paraId="369D4B8F" w14:textId="0275572A">
    <w:pPr>
      <w:pStyle w:val="Rodap"/>
      <w:jc w:val="right"/>
    </w:pPr>
    <w:sdt>
      <w:sdtPr>
        <w:id w:val="-71758884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EE349C" w:rsidP="7B8C378D" w:rsidRDefault="00EE349C" w14:paraId="6E574F7E" w14:textId="1EF796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E349C" w:rsidTr="7B8C378D" w14:paraId="146E05FA" w14:textId="77777777">
      <w:tc>
        <w:tcPr>
          <w:tcW w:w="2830" w:type="dxa"/>
        </w:tcPr>
        <w:p w:rsidR="00EE349C" w:rsidP="7B8C378D" w:rsidRDefault="00EE349C" w14:paraId="3A0AFC47" w14:textId="0889574E">
          <w:pPr>
            <w:pStyle w:val="Cabealho"/>
            <w:ind w:left="-115"/>
          </w:pPr>
        </w:p>
      </w:tc>
      <w:tc>
        <w:tcPr>
          <w:tcW w:w="2830" w:type="dxa"/>
        </w:tcPr>
        <w:p w:rsidR="00EE349C" w:rsidP="7B8C378D" w:rsidRDefault="00EE349C" w14:paraId="2B3167B9" w14:textId="58F65318">
          <w:pPr>
            <w:pStyle w:val="Cabealho"/>
            <w:jc w:val="center"/>
          </w:pPr>
        </w:p>
      </w:tc>
      <w:tc>
        <w:tcPr>
          <w:tcW w:w="2830" w:type="dxa"/>
        </w:tcPr>
        <w:p w:rsidR="00EE349C" w:rsidP="7B8C378D" w:rsidRDefault="00EE349C" w14:paraId="1EA88991" w14:textId="32174645">
          <w:pPr>
            <w:pStyle w:val="Cabealho"/>
            <w:ind w:right="-115"/>
            <w:jc w:val="right"/>
          </w:pPr>
        </w:p>
      </w:tc>
    </w:tr>
  </w:tbl>
  <w:p w:rsidR="00EE349C" w:rsidP="7B8C378D" w:rsidRDefault="00EE349C" w14:paraId="1FFB0690" w14:textId="7903CE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49C" w:rsidP="00955CDB" w:rsidRDefault="00EE349C" w14:paraId="1EE3A0C2" w14:textId="77777777">
      <w:pPr>
        <w:spacing w:after="0" w:line="240" w:lineRule="auto"/>
      </w:pPr>
      <w:r>
        <w:separator/>
      </w:r>
    </w:p>
  </w:footnote>
  <w:footnote w:type="continuationSeparator" w:id="0">
    <w:p w:rsidR="00EE349C" w:rsidP="00955CDB" w:rsidRDefault="00EE349C" w14:paraId="5EDE407C" w14:textId="77777777">
      <w:pPr>
        <w:spacing w:after="0" w:line="240" w:lineRule="auto"/>
      </w:pPr>
      <w:r>
        <w:continuationSeparator/>
      </w:r>
    </w:p>
  </w:footnote>
  <w:footnote w:type="continuationNotice" w:id="1">
    <w:p w:rsidR="00EE349C" w:rsidRDefault="00EE349C" w14:paraId="761D790D" w14:textId="77777777">
      <w:pPr>
        <w:spacing w:after="0" w:line="240" w:lineRule="auto"/>
      </w:pPr>
    </w:p>
  </w:footnote>
  <w:footnote w:id="2">
    <w:p w:rsidR="00EE349C" w:rsidRDefault="00EE349C" w14:paraId="4E70B396" w14:textId="4F1B39C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w:history="1" r:id="rId1">
        <w:r w:rsidRPr="00831BDA">
          <w:rPr>
            <w:rStyle w:val="Hiperligao"/>
          </w:rPr>
          <w:t>https://github.com/karuto/Parallel-Sample-Sort/blob/master/main.c</w:t>
        </w:r>
      </w:hyperlink>
      <w:r>
        <w:t xml:space="preserve"> </w:t>
      </w:r>
    </w:p>
  </w:footnote>
  <w:footnote w:id="3">
    <w:p w:rsidRPr="007B34A5" w:rsidR="00EE349C" w:rsidRDefault="00EE349C" w14:paraId="1E96A60B" w14:textId="546782B9">
      <w:pPr>
        <w:pStyle w:val="Textodenotaderodap"/>
      </w:pPr>
      <w:r>
        <w:rPr>
          <w:rStyle w:val="Refdenotaderodap"/>
        </w:rPr>
        <w:footnoteRef/>
      </w:r>
      <w:r>
        <w:t xml:space="preserve"> Os dados foram obtidos em </w:t>
      </w:r>
      <w:r>
        <w:rPr>
          <w:i/>
          <w:iCs/>
        </w:rPr>
        <w:t xml:space="preserve">Intel® </w:t>
      </w:r>
      <w:proofErr w:type="gramStart"/>
      <w:r>
        <w:rPr>
          <w:i/>
          <w:iCs/>
        </w:rPr>
        <w:t>Core(</w:t>
      </w:r>
      <w:proofErr w:type="gramEnd"/>
      <w:r>
        <w:rPr>
          <w:i/>
          <w:iCs/>
        </w:rPr>
        <w:t xml:space="preserve">TM) i7-4720HQ 2.60GHz </w:t>
      </w:r>
      <w:r w:rsidRPr="00CF61C9">
        <w:t>com</w:t>
      </w:r>
      <w:r>
        <w:rPr>
          <w:i/>
          <w:iCs/>
        </w:rPr>
        <w:t xml:space="preserve"> Turbo Boost ativado </w:t>
      </w:r>
      <w:r>
        <w:t xml:space="preserve">com </w:t>
      </w:r>
      <w:r>
        <w:rPr>
          <w:i/>
          <w:iCs/>
        </w:rPr>
        <w:t xml:space="preserve">12Gb </w:t>
      </w:r>
      <w:r>
        <w:t xml:space="preserve">de </w:t>
      </w:r>
      <w:r>
        <w:rPr>
          <w:i/>
          <w:iCs/>
        </w:rPr>
        <w:t>RAM</w:t>
      </w:r>
      <w:r>
        <w:t xml:space="preserve"> a </w:t>
      </w:r>
      <w:r>
        <w:rPr>
          <w:i/>
          <w:iCs/>
        </w:rPr>
        <w:t>1600MHz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E349C" w:rsidTr="7B8C378D" w14:paraId="6DF1D5E2" w14:textId="77777777">
      <w:tc>
        <w:tcPr>
          <w:tcW w:w="2830" w:type="dxa"/>
        </w:tcPr>
        <w:p w:rsidR="00EE349C" w:rsidP="7B8C378D" w:rsidRDefault="00EE349C" w14:paraId="2BDAA8BF" w14:textId="6D9BC157">
          <w:pPr>
            <w:pStyle w:val="Cabealho"/>
            <w:ind w:left="-115"/>
          </w:pPr>
        </w:p>
      </w:tc>
      <w:tc>
        <w:tcPr>
          <w:tcW w:w="2830" w:type="dxa"/>
        </w:tcPr>
        <w:p w:rsidR="00EE349C" w:rsidP="7B8C378D" w:rsidRDefault="00EE349C" w14:paraId="4296D856" w14:textId="5032122F">
          <w:pPr>
            <w:pStyle w:val="Cabealho"/>
            <w:jc w:val="center"/>
          </w:pPr>
        </w:p>
      </w:tc>
      <w:tc>
        <w:tcPr>
          <w:tcW w:w="2830" w:type="dxa"/>
        </w:tcPr>
        <w:p w:rsidR="00EE349C" w:rsidP="7B8C378D" w:rsidRDefault="00EE349C" w14:paraId="7E1B3EA0" w14:textId="13D8F827">
          <w:pPr>
            <w:pStyle w:val="Cabealho"/>
            <w:ind w:right="-115"/>
            <w:jc w:val="right"/>
          </w:pPr>
        </w:p>
      </w:tc>
    </w:tr>
  </w:tbl>
  <w:p w:rsidR="00EE349C" w:rsidP="7B8C378D" w:rsidRDefault="00EE349C" w14:paraId="31BF2F53" w14:textId="2269A2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E349C" w:rsidTr="7B8C378D" w14:paraId="0759FB97" w14:textId="77777777">
      <w:tc>
        <w:tcPr>
          <w:tcW w:w="2830" w:type="dxa"/>
        </w:tcPr>
        <w:p w:rsidR="00EE349C" w:rsidP="7B8C378D" w:rsidRDefault="00EE349C" w14:paraId="510DDAF2" w14:textId="467E5420">
          <w:pPr>
            <w:pStyle w:val="Cabealho"/>
            <w:ind w:left="-115"/>
          </w:pPr>
        </w:p>
      </w:tc>
      <w:tc>
        <w:tcPr>
          <w:tcW w:w="2830" w:type="dxa"/>
        </w:tcPr>
        <w:p w:rsidR="00EE349C" w:rsidP="7B8C378D" w:rsidRDefault="00EE349C" w14:paraId="4D1E1C8E" w14:textId="31ECB661">
          <w:pPr>
            <w:pStyle w:val="Cabealho"/>
            <w:jc w:val="center"/>
          </w:pPr>
        </w:p>
      </w:tc>
      <w:tc>
        <w:tcPr>
          <w:tcW w:w="2830" w:type="dxa"/>
        </w:tcPr>
        <w:p w:rsidR="00EE349C" w:rsidP="7B8C378D" w:rsidRDefault="00EE349C" w14:paraId="4BD8822F" w14:textId="6DCFEF97">
          <w:pPr>
            <w:pStyle w:val="Cabealho"/>
            <w:ind w:right="-115"/>
            <w:jc w:val="right"/>
          </w:pPr>
        </w:p>
      </w:tc>
    </w:tr>
  </w:tbl>
  <w:p w:rsidR="00EE349C" w:rsidP="7B8C378D" w:rsidRDefault="00EE349C" w14:paraId="09279519" w14:textId="654D62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305BC"/>
    <w:multiLevelType w:val="hybridMultilevel"/>
    <w:tmpl w:val="0D46903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1A03C0"/>
    <w:multiLevelType w:val="hybridMultilevel"/>
    <w:tmpl w:val="4F606600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064021"/>
    <w:multiLevelType w:val="hybridMultilevel"/>
    <w:tmpl w:val="08D2C55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D549E0"/>
    <w:multiLevelType w:val="hybridMultilevel"/>
    <w:tmpl w:val="D472AE9A"/>
    <w:lvl w:ilvl="0" w:tplc="08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sco Costa">
    <w15:presenceInfo w15:providerId="None" w15:userId="Vasco Cost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DE"/>
    <w:rsid w:val="00002019"/>
    <w:rsid w:val="00002933"/>
    <w:rsid w:val="0000314A"/>
    <w:rsid w:val="00004434"/>
    <w:rsid w:val="000072CD"/>
    <w:rsid w:val="00011B1B"/>
    <w:rsid w:val="00012218"/>
    <w:rsid w:val="00014D9E"/>
    <w:rsid w:val="0002423F"/>
    <w:rsid w:val="00024E31"/>
    <w:rsid w:val="00024FE7"/>
    <w:rsid w:val="00031380"/>
    <w:rsid w:val="00034817"/>
    <w:rsid w:val="0003561B"/>
    <w:rsid w:val="0003628B"/>
    <w:rsid w:val="000365E3"/>
    <w:rsid w:val="000373D3"/>
    <w:rsid w:val="00037678"/>
    <w:rsid w:val="0004023A"/>
    <w:rsid w:val="00041113"/>
    <w:rsid w:val="000418A5"/>
    <w:rsid w:val="0004533E"/>
    <w:rsid w:val="0004633E"/>
    <w:rsid w:val="00050000"/>
    <w:rsid w:val="0005056A"/>
    <w:rsid w:val="000505A9"/>
    <w:rsid w:val="00050F41"/>
    <w:rsid w:val="00051342"/>
    <w:rsid w:val="000537F5"/>
    <w:rsid w:val="00055662"/>
    <w:rsid w:val="00063090"/>
    <w:rsid w:val="000642EA"/>
    <w:rsid w:val="00064CEC"/>
    <w:rsid w:val="00065B6A"/>
    <w:rsid w:val="0007178D"/>
    <w:rsid w:val="00071866"/>
    <w:rsid w:val="000746E2"/>
    <w:rsid w:val="00085A5E"/>
    <w:rsid w:val="00085E0C"/>
    <w:rsid w:val="00091D70"/>
    <w:rsid w:val="0009369F"/>
    <w:rsid w:val="00093E2D"/>
    <w:rsid w:val="000A4827"/>
    <w:rsid w:val="000A5442"/>
    <w:rsid w:val="000B1A8E"/>
    <w:rsid w:val="000B211F"/>
    <w:rsid w:val="000B2C9B"/>
    <w:rsid w:val="000B3079"/>
    <w:rsid w:val="000B3E8D"/>
    <w:rsid w:val="000B3EA3"/>
    <w:rsid w:val="000B6D2A"/>
    <w:rsid w:val="000C1C03"/>
    <w:rsid w:val="000C5BD1"/>
    <w:rsid w:val="000C5FAD"/>
    <w:rsid w:val="000C7BE6"/>
    <w:rsid w:val="000D0181"/>
    <w:rsid w:val="000D1A3E"/>
    <w:rsid w:val="000D49A6"/>
    <w:rsid w:val="000D4D23"/>
    <w:rsid w:val="000D5481"/>
    <w:rsid w:val="000D6ABB"/>
    <w:rsid w:val="000D7C89"/>
    <w:rsid w:val="000E0C8E"/>
    <w:rsid w:val="000E2F3F"/>
    <w:rsid w:val="000E51B4"/>
    <w:rsid w:val="000E7768"/>
    <w:rsid w:val="000F1754"/>
    <w:rsid w:val="000F5CC7"/>
    <w:rsid w:val="000F7638"/>
    <w:rsid w:val="00103931"/>
    <w:rsid w:val="001157C3"/>
    <w:rsid w:val="00117BC6"/>
    <w:rsid w:val="00121699"/>
    <w:rsid w:val="001230C6"/>
    <w:rsid w:val="00123558"/>
    <w:rsid w:val="00134BC6"/>
    <w:rsid w:val="00136085"/>
    <w:rsid w:val="00136162"/>
    <w:rsid w:val="0013721F"/>
    <w:rsid w:val="00144AD3"/>
    <w:rsid w:val="0014754C"/>
    <w:rsid w:val="00157881"/>
    <w:rsid w:val="00157CB8"/>
    <w:rsid w:val="00157E7E"/>
    <w:rsid w:val="0016071D"/>
    <w:rsid w:val="00160A47"/>
    <w:rsid w:val="0016265B"/>
    <w:rsid w:val="00163CA5"/>
    <w:rsid w:val="0016464F"/>
    <w:rsid w:val="00170AF9"/>
    <w:rsid w:val="00171D61"/>
    <w:rsid w:val="00173F7E"/>
    <w:rsid w:val="0018187F"/>
    <w:rsid w:val="001861FB"/>
    <w:rsid w:val="001866BA"/>
    <w:rsid w:val="001869AF"/>
    <w:rsid w:val="00191389"/>
    <w:rsid w:val="00192FC1"/>
    <w:rsid w:val="00195B75"/>
    <w:rsid w:val="00196EEA"/>
    <w:rsid w:val="001A5AFC"/>
    <w:rsid w:val="001A6172"/>
    <w:rsid w:val="001B0A5A"/>
    <w:rsid w:val="001B36D0"/>
    <w:rsid w:val="001B6608"/>
    <w:rsid w:val="001C099E"/>
    <w:rsid w:val="001C36BD"/>
    <w:rsid w:val="001C58D0"/>
    <w:rsid w:val="001C6477"/>
    <w:rsid w:val="001C6D7E"/>
    <w:rsid w:val="001C728D"/>
    <w:rsid w:val="001C767B"/>
    <w:rsid w:val="001D0EAB"/>
    <w:rsid w:val="001D19E5"/>
    <w:rsid w:val="001D264B"/>
    <w:rsid w:val="001D266C"/>
    <w:rsid w:val="001D5FA8"/>
    <w:rsid w:val="001D7218"/>
    <w:rsid w:val="001D7D31"/>
    <w:rsid w:val="001E4BF6"/>
    <w:rsid w:val="001E7AA7"/>
    <w:rsid w:val="001F1381"/>
    <w:rsid w:val="001F5787"/>
    <w:rsid w:val="002000A6"/>
    <w:rsid w:val="00200731"/>
    <w:rsid w:val="00201E51"/>
    <w:rsid w:val="00202999"/>
    <w:rsid w:val="0020606D"/>
    <w:rsid w:val="002116F8"/>
    <w:rsid w:val="0021646C"/>
    <w:rsid w:val="00221A46"/>
    <w:rsid w:val="00226CDD"/>
    <w:rsid w:val="00231EA7"/>
    <w:rsid w:val="00232108"/>
    <w:rsid w:val="0023247C"/>
    <w:rsid w:val="00234381"/>
    <w:rsid w:val="00236D41"/>
    <w:rsid w:val="00237359"/>
    <w:rsid w:val="00240E88"/>
    <w:rsid w:val="00244188"/>
    <w:rsid w:val="00246AB2"/>
    <w:rsid w:val="00246EA8"/>
    <w:rsid w:val="00250226"/>
    <w:rsid w:val="00250475"/>
    <w:rsid w:val="00253C36"/>
    <w:rsid w:val="00254BD1"/>
    <w:rsid w:val="002568C5"/>
    <w:rsid w:val="00257958"/>
    <w:rsid w:val="002610BD"/>
    <w:rsid w:val="00266575"/>
    <w:rsid w:val="00270116"/>
    <w:rsid w:val="00272D50"/>
    <w:rsid w:val="00272FA7"/>
    <w:rsid w:val="00275A4E"/>
    <w:rsid w:val="00275A7F"/>
    <w:rsid w:val="00276288"/>
    <w:rsid w:val="00277774"/>
    <w:rsid w:val="00277825"/>
    <w:rsid w:val="00283E1C"/>
    <w:rsid w:val="00290821"/>
    <w:rsid w:val="002A19F6"/>
    <w:rsid w:val="002A3040"/>
    <w:rsid w:val="002A6992"/>
    <w:rsid w:val="002B092D"/>
    <w:rsid w:val="002B2AE4"/>
    <w:rsid w:val="002B413B"/>
    <w:rsid w:val="002B47D1"/>
    <w:rsid w:val="002B6813"/>
    <w:rsid w:val="002C0076"/>
    <w:rsid w:val="002C0704"/>
    <w:rsid w:val="002C5485"/>
    <w:rsid w:val="002D4A3D"/>
    <w:rsid w:val="002E57E4"/>
    <w:rsid w:val="002E5A02"/>
    <w:rsid w:val="002E640B"/>
    <w:rsid w:val="002F3622"/>
    <w:rsid w:val="002F61C7"/>
    <w:rsid w:val="002F68FE"/>
    <w:rsid w:val="002F7C64"/>
    <w:rsid w:val="0030279A"/>
    <w:rsid w:val="00304395"/>
    <w:rsid w:val="00305923"/>
    <w:rsid w:val="003130D2"/>
    <w:rsid w:val="00313390"/>
    <w:rsid w:val="003154CE"/>
    <w:rsid w:val="00315BFB"/>
    <w:rsid w:val="00317595"/>
    <w:rsid w:val="0032051D"/>
    <w:rsid w:val="003276FC"/>
    <w:rsid w:val="00327BED"/>
    <w:rsid w:val="00331CEB"/>
    <w:rsid w:val="003329A2"/>
    <w:rsid w:val="00333BD6"/>
    <w:rsid w:val="00334407"/>
    <w:rsid w:val="00335258"/>
    <w:rsid w:val="00335A10"/>
    <w:rsid w:val="00336A24"/>
    <w:rsid w:val="00337F92"/>
    <w:rsid w:val="00341898"/>
    <w:rsid w:val="00343B1B"/>
    <w:rsid w:val="0034469F"/>
    <w:rsid w:val="00344F10"/>
    <w:rsid w:val="00345202"/>
    <w:rsid w:val="003465AC"/>
    <w:rsid w:val="003466F9"/>
    <w:rsid w:val="00351E1D"/>
    <w:rsid w:val="00352057"/>
    <w:rsid w:val="0035253B"/>
    <w:rsid w:val="00354D0F"/>
    <w:rsid w:val="00355487"/>
    <w:rsid w:val="003610C1"/>
    <w:rsid w:val="0036276B"/>
    <w:rsid w:val="0036278A"/>
    <w:rsid w:val="00363BC7"/>
    <w:rsid w:val="003730BB"/>
    <w:rsid w:val="00373DD1"/>
    <w:rsid w:val="0039022D"/>
    <w:rsid w:val="003907D0"/>
    <w:rsid w:val="003951C7"/>
    <w:rsid w:val="003976C7"/>
    <w:rsid w:val="003A35B2"/>
    <w:rsid w:val="003A3BA1"/>
    <w:rsid w:val="003A7725"/>
    <w:rsid w:val="003B16D2"/>
    <w:rsid w:val="003B5691"/>
    <w:rsid w:val="003B7FDE"/>
    <w:rsid w:val="003BDD74"/>
    <w:rsid w:val="003C1913"/>
    <w:rsid w:val="003C1F3A"/>
    <w:rsid w:val="003C6C7C"/>
    <w:rsid w:val="003C6FC2"/>
    <w:rsid w:val="003D01F3"/>
    <w:rsid w:val="003D0385"/>
    <w:rsid w:val="003D1AA3"/>
    <w:rsid w:val="003D1E72"/>
    <w:rsid w:val="003D23D2"/>
    <w:rsid w:val="003D262D"/>
    <w:rsid w:val="003D38CE"/>
    <w:rsid w:val="003D395B"/>
    <w:rsid w:val="003D3C2C"/>
    <w:rsid w:val="003D4357"/>
    <w:rsid w:val="003E0D45"/>
    <w:rsid w:val="003E68E8"/>
    <w:rsid w:val="003E734B"/>
    <w:rsid w:val="003E7AC3"/>
    <w:rsid w:val="003F170C"/>
    <w:rsid w:val="003F2238"/>
    <w:rsid w:val="003F43BD"/>
    <w:rsid w:val="003F52B7"/>
    <w:rsid w:val="003F53F1"/>
    <w:rsid w:val="0040155E"/>
    <w:rsid w:val="00411CEE"/>
    <w:rsid w:val="004120FB"/>
    <w:rsid w:val="00412B1D"/>
    <w:rsid w:val="00412D29"/>
    <w:rsid w:val="004136D9"/>
    <w:rsid w:val="00421011"/>
    <w:rsid w:val="0042292E"/>
    <w:rsid w:val="00424847"/>
    <w:rsid w:val="004253AD"/>
    <w:rsid w:val="00426C43"/>
    <w:rsid w:val="00435F78"/>
    <w:rsid w:val="0044033D"/>
    <w:rsid w:val="00443182"/>
    <w:rsid w:val="00443863"/>
    <w:rsid w:val="00445BB6"/>
    <w:rsid w:val="004467E7"/>
    <w:rsid w:val="004471E5"/>
    <w:rsid w:val="00457344"/>
    <w:rsid w:val="00461784"/>
    <w:rsid w:val="00462552"/>
    <w:rsid w:val="00462B2B"/>
    <w:rsid w:val="00462F01"/>
    <w:rsid w:val="00463E05"/>
    <w:rsid w:val="00465332"/>
    <w:rsid w:val="00466D82"/>
    <w:rsid w:val="00471A50"/>
    <w:rsid w:val="00472FEB"/>
    <w:rsid w:val="004779B6"/>
    <w:rsid w:val="00477F45"/>
    <w:rsid w:val="00480514"/>
    <w:rsid w:val="0048715D"/>
    <w:rsid w:val="00487DB5"/>
    <w:rsid w:val="0049092B"/>
    <w:rsid w:val="00491A70"/>
    <w:rsid w:val="004951B6"/>
    <w:rsid w:val="00496CA3"/>
    <w:rsid w:val="004A02A2"/>
    <w:rsid w:val="004A230A"/>
    <w:rsid w:val="004A336E"/>
    <w:rsid w:val="004A432E"/>
    <w:rsid w:val="004B1326"/>
    <w:rsid w:val="004B22E7"/>
    <w:rsid w:val="004B35BB"/>
    <w:rsid w:val="004B6F78"/>
    <w:rsid w:val="004B7BB7"/>
    <w:rsid w:val="004C1395"/>
    <w:rsid w:val="004C16B3"/>
    <w:rsid w:val="004C483F"/>
    <w:rsid w:val="004C6281"/>
    <w:rsid w:val="004C64B8"/>
    <w:rsid w:val="004C796E"/>
    <w:rsid w:val="004D4725"/>
    <w:rsid w:val="004E2C79"/>
    <w:rsid w:val="004E3C1C"/>
    <w:rsid w:val="004E3DED"/>
    <w:rsid w:val="004E4F1C"/>
    <w:rsid w:val="004E6577"/>
    <w:rsid w:val="004F0218"/>
    <w:rsid w:val="004F2F12"/>
    <w:rsid w:val="004F57C4"/>
    <w:rsid w:val="004F66AE"/>
    <w:rsid w:val="005009DA"/>
    <w:rsid w:val="00506A04"/>
    <w:rsid w:val="00507A27"/>
    <w:rsid w:val="00507D0A"/>
    <w:rsid w:val="00512813"/>
    <w:rsid w:val="005134B6"/>
    <w:rsid w:val="0051526F"/>
    <w:rsid w:val="00517359"/>
    <w:rsid w:val="00525E5C"/>
    <w:rsid w:val="0053397E"/>
    <w:rsid w:val="0053486A"/>
    <w:rsid w:val="00536872"/>
    <w:rsid w:val="00543699"/>
    <w:rsid w:val="005474E6"/>
    <w:rsid w:val="005529F8"/>
    <w:rsid w:val="00554F1E"/>
    <w:rsid w:val="00556282"/>
    <w:rsid w:val="00561256"/>
    <w:rsid w:val="005652DB"/>
    <w:rsid w:val="00565FC8"/>
    <w:rsid w:val="005676D4"/>
    <w:rsid w:val="00567F1A"/>
    <w:rsid w:val="00570445"/>
    <w:rsid w:val="00573096"/>
    <w:rsid w:val="00580739"/>
    <w:rsid w:val="00581C45"/>
    <w:rsid w:val="00583822"/>
    <w:rsid w:val="005855FF"/>
    <w:rsid w:val="00595283"/>
    <w:rsid w:val="0059744D"/>
    <w:rsid w:val="005A2407"/>
    <w:rsid w:val="005A3126"/>
    <w:rsid w:val="005A3E15"/>
    <w:rsid w:val="005A6F8E"/>
    <w:rsid w:val="005B12C7"/>
    <w:rsid w:val="005B31A0"/>
    <w:rsid w:val="005B595C"/>
    <w:rsid w:val="005B6FE9"/>
    <w:rsid w:val="005D4036"/>
    <w:rsid w:val="005D5282"/>
    <w:rsid w:val="005D5E82"/>
    <w:rsid w:val="005D765C"/>
    <w:rsid w:val="005D7868"/>
    <w:rsid w:val="005E2646"/>
    <w:rsid w:val="005E3415"/>
    <w:rsid w:val="005E4136"/>
    <w:rsid w:val="005E7E7D"/>
    <w:rsid w:val="005E7F1B"/>
    <w:rsid w:val="005F3C24"/>
    <w:rsid w:val="005F412C"/>
    <w:rsid w:val="005F5D6E"/>
    <w:rsid w:val="005F6799"/>
    <w:rsid w:val="00602E7C"/>
    <w:rsid w:val="00603DA0"/>
    <w:rsid w:val="00604AC4"/>
    <w:rsid w:val="006076D8"/>
    <w:rsid w:val="00612445"/>
    <w:rsid w:val="00617D38"/>
    <w:rsid w:val="00621B73"/>
    <w:rsid w:val="00624C2F"/>
    <w:rsid w:val="00627538"/>
    <w:rsid w:val="00631A83"/>
    <w:rsid w:val="00636809"/>
    <w:rsid w:val="00637087"/>
    <w:rsid w:val="00637566"/>
    <w:rsid w:val="006403C2"/>
    <w:rsid w:val="00640A4C"/>
    <w:rsid w:val="00641A6E"/>
    <w:rsid w:val="00645415"/>
    <w:rsid w:val="006457ED"/>
    <w:rsid w:val="00645E29"/>
    <w:rsid w:val="006460D3"/>
    <w:rsid w:val="00650ED3"/>
    <w:rsid w:val="00661A3B"/>
    <w:rsid w:val="00665867"/>
    <w:rsid w:val="006718B3"/>
    <w:rsid w:val="006724FD"/>
    <w:rsid w:val="00674337"/>
    <w:rsid w:val="00674A4C"/>
    <w:rsid w:val="0067671B"/>
    <w:rsid w:val="006804EF"/>
    <w:rsid w:val="0068062A"/>
    <w:rsid w:val="00680C4F"/>
    <w:rsid w:val="00680F37"/>
    <w:rsid w:val="00684E94"/>
    <w:rsid w:val="00685E1F"/>
    <w:rsid w:val="00690332"/>
    <w:rsid w:val="00694880"/>
    <w:rsid w:val="006A0B2D"/>
    <w:rsid w:val="006A13BC"/>
    <w:rsid w:val="006A4A91"/>
    <w:rsid w:val="006B0864"/>
    <w:rsid w:val="006B5090"/>
    <w:rsid w:val="006B61C5"/>
    <w:rsid w:val="006C2316"/>
    <w:rsid w:val="006C334E"/>
    <w:rsid w:val="006C6D59"/>
    <w:rsid w:val="006D08AA"/>
    <w:rsid w:val="006D2C15"/>
    <w:rsid w:val="006D5653"/>
    <w:rsid w:val="006D5B4F"/>
    <w:rsid w:val="006D7718"/>
    <w:rsid w:val="006E09A0"/>
    <w:rsid w:val="006E164F"/>
    <w:rsid w:val="006E2D74"/>
    <w:rsid w:val="006E3A4F"/>
    <w:rsid w:val="006E61E3"/>
    <w:rsid w:val="006E6C49"/>
    <w:rsid w:val="006E742E"/>
    <w:rsid w:val="006F68FB"/>
    <w:rsid w:val="0070105A"/>
    <w:rsid w:val="00701582"/>
    <w:rsid w:val="00713163"/>
    <w:rsid w:val="00714C1A"/>
    <w:rsid w:val="0071615E"/>
    <w:rsid w:val="00721489"/>
    <w:rsid w:val="00723C21"/>
    <w:rsid w:val="00726290"/>
    <w:rsid w:val="0072793B"/>
    <w:rsid w:val="00730877"/>
    <w:rsid w:val="00736792"/>
    <w:rsid w:val="00743443"/>
    <w:rsid w:val="0074353C"/>
    <w:rsid w:val="00744088"/>
    <w:rsid w:val="00744362"/>
    <w:rsid w:val="007469BD"/>
    <w:rsid w:val="00747B6F"/>
    <w:rsid w:val="00751373"/>
    <w:rsid w:val="00753EE9"/>
    <w:rsid w:val="00754469"/>
    <w:rsid w:val="007556F1"/>
    <w:rsid w:val="0076458E"/>
    <w:rsid w:val="00767E79"/>
    <w:rsid w:val="0077161F"/>
    <w:rsid w:val="0077397A"/>
    <w:rsid w:val="00773B25"/>
    <w:rsid w:val="00774DC2"/>
    <w:rsid w:val="00775F08"/>
    <w:rsid w:val="0078062C"/>
    <w:rsid w:val="007824D2"/>
    <w:rsid w:val="00784E85"/>
    <w:rsid w:val="00787809"/>
    <w:rsid w:val="00787C5E"/>
    <w:rsid w:val="007912C0"/>
    <w:rsid w:val="00793177"/>
    <w:rsid w:val="0079481F"/>
    <w:rsid w:val="00794E8F"/>
    <w:rsid w:val="007975A7"/>
    <w:rsid w:val="0079766C"/>
    <w:rsid w:val="007A5329"/>
    <w:rsid w:val="007A6995"/>
    <w:rsid w:val="007A6E2A"/>
    <w:rsid w:val="007B12B9"/>
    <w:rsid w:val="007B34A5"/>
    <w:rsid w:val="007B793D"/>
    <w:rsid w:val="007B7C94"/>
    <w:rsid w:val="007C3FEC"/>
    <w:rsid w:val="007C48F6"/>
    <w:rsid w:val="007D062F"/>
    <w:rsid w:val="007D0EBD"/>
    <w:rsid w:val="007D1DFF"/>
    <w:rsid w:val="007D2A8A"/>
    <w:rsid w:val="007D3C55"/>
    <w:rsid w:val="007D3E99"/>
    <w:rsid w:val="007D417D"/>
    <w:rsid w:val="007D489C"/>
    <w:rsid w:val="007D64F1"/>
    <w:rsid w:val="007E05E7"/>
    <w:rsid w:val="007E0F0F"/>
    <w:rsid w:val="007E346E"/>
    <w:rsid w:val="007E5D1F"/>
    <w:rsid w:val="007F2720"/>
    <w:rsid w:val="007F61BC"/>
    <w:rsid w:val="00803DEA"/>
    <w:rsid w:val="00804C79"/>
    <w:rsid w:val="00805BB0"/>
    <w:rsid w:val="008107BE"/>
    <w:rsid w:val="00811075"/>
    <w:rsid w:val="0081386E"/>
    <w:rsid w:val="008240CA"/>
    <w:rsid w:val="00824526"/>
    <w:rsid w:val="00826729"/>
    <w:rsid w:val="00826EEC"/>
    <w:rsid w:val="008323E1"/>
    <w:rsid w:val="008333EB"/>
    <w:rsid w:val="0083443F"/>
    <w:rsid w:val="00834C58"/>
    <w:rsid w:val="00840838"/>
    <w:rsid w:val="00841422"/>
    <w:rsid w:val="00850C6C"/>
    <w:rsid w:val="00853214"/>
    <w:rsid w:val="0085361F"/>
    <w:rsid w:val="00853BF2"/>
    <w:rsid w:val="008550FF"/>
    <w:rsid w:val="00855A0D"/>
    <w:rsid w:val="008571D0"/>
    <w:rsid w:val="00857654"/>
    <w:rsid w:val="0086036F"/>
    <w:rsid w:val="00861469"/>
    <w:rsid w:val="00862404"/>
    <w:rsid w:val="00862B57"/>
    <w:rsid w:val="0086442B"/>
    <w:rsid w:val="00867217"/>
    <w:rsid w:val="0086721A"/>
    <w:rsid w:val="00871527"/>
    <w:rsid w:val="00872410"/>
    <w:rsid w:val="00876FBD"/>
    <w:rsid w:val="0087787C"/>
    <w:rsid w:val="00884177"/>
    <w:rsid w:val="00885109"/>
    <w:rsid w:val="0088A8AD"/>
    <w:rsid w:val="00891FB4"/>
    <w:rsid w:val="00893450"/>
    <w:rsid w:val="0089389B"/>
    <w:rsid w:val="0089469E"/>
    <w:rsid w:val="0089793B"/>
    <w:rsid w:val="008A15B5"/>
    <w:rsid w:val="008A4409"/>
    <w:rsid w:val="008A6247"/>
    <w:rsid w:val="008A73C3"/>
    <w:rsid w:val="008C0E31"/>
    <w:rsid w:val="008C414F"/>
    <w:rsid w:val="008C5EF3"/>
    <w:rsid w:val="008C7B79"/>
    <w:rsid w:val="008D1671"/>
    <w:rsid w:val="008D1BC6"/>
    <w:rsid w:val="008D546A"/>
    <w:rsid w:val="008D5994"/>
    <w:rsid w:val="008E0AC7"/>
    <w:rsid w:val="008E0E6F"/>
    <w:rsid w:val="008E219C"/>
    <w:rsid w:val="008E3626"/>
    <w:rsid w:val="008E7915"/>
    <w:rsid w:val="008F1ED0"/>
    <w:rsid w:val="008F3EAA"/>
    <w:rsid w:val="008F68C9"/>
    <w:rsid w:val="009014E8"/>
    <w:rsid w:val="00902CD9"/>
    <w:rsid w:val="00905082"/>
    <w:rsid w:val="00920979"/>
    <w:rsid w:val="00920F8A"/>
    <w:rsid w:val="00924423"/>
    <w:rsid w:val="00925C91"/>
    <w:rsid w:val="009335E7"/>
    <w:rsid w:val="00933996"/>
    <w:rsid w:val="00943A6E"/>
    <w:rsid w:val="00943D7C"/>
    <w:rsid w:val="009462A6"/>
    <w:rsid w:val="00955CDB"/>
    <w:rsid w:val="00960643"/>
    <w:rsid w:val="0096208F"/>
    <w:rsid w:val="00965CFC"/>
    <w:rsid w:val="00965FE4"/>
    <w:rsid w:val="009730A6"/>
    <w:rsid w:val="0097352A"/>
    <w:rsid w:val="009736AA"/>
    <w:rsid w:val="009752DA"/>
    <w:rsid w:val="00982952"/>
    <w:rsid w:val="00993DDA"/>
    <w:rsid w:val="009A00BA"/>
    <w:rsid w:val="009A11E1"/>
    <w:rsid w:val="009A20F4"/>
    <w:rsid w:val="009B645D"/>
    <w:rsid w:val="009B64D0"/>
    <w:rsid w:val="009C1C7D"/>
    <w:rsid w:val="009C3DBE"/>
    <w:rsid w:val="009D0C76"/>
    <w:rsid w:val="009D424C"/>
    <w:rsid w:val="009D5701"/>
    <w:rsid w:val="009D7BDB"/>
    <w:rsid w:val="009E0485"/>
    <w:rsid w:val="009E0900"/>
    <w:rsid w:val="009E0BE7"/>
    <w:rsid w:val="009E1B14"/>
    <w:rsid w:val="009E7C90"/>
    <w:rsid w:val="009E7E11"/>
    <w:rsid w:val="009E7F7B"/>
    <w:rsid w:val="009F242D"/>
    <w:rsid w:val="009F4B22"/>
    <w:rsid w:val="00A01AB7"/>
    <w:rsid w:val="00A030C6"/>
    <w:rsid w:val="00A06091"/>
    <w:rsid w:val="00A0728F"/>
    <w:rsid w:val="00A07DA2"/>
    <w:rsid w:val="00A10BBC"/>
    <w:rsid w:val="00A10D0F"/>
    <w:rsid w:val="00A112D8"/>
    <w:rsid w:val="00A11C83"/>
    <w:rsid w:val="00A12CC7"/>
    <w:rsid w:val="00A1301B"/>
    <w:rsid w:val="00A14418"/>
    <w:rsid w:val="00A1679B"/>
    <w:rsid w:val="00A16D64"/>
    <w:rsid w:val="00A17DDF"/>
    <w:rsid w:val="00A22293"/>
    <w:rsid w:val="00A26981"/>
    <w:rsid w:val="00A27CAF"/>
    <w:rsid w:val="00A347C6"/>
    <w:rsid w:val="00A35F8A"/>
    <w:rsid w:val="00A36E4B"/>
    <w:rsid w:val="00A41B6B"/>
    <w:rsid w:val="00A42F9C"/>
    <w:rsid w:val="00A46310"/>
    <w:rsid w:val="00A46995"/>
    <w:rsid w:val="00A50E3A"/>
    <w:rsid w:val="00A52197"/>
    <w:rsid w:val="00A53131"/>
    <w:rsid w:val="00A5385D"/>
    <w:rsid w:val="00A65086"/>
    <w:rsid w:val="00A6509F"/>
    <w:rsid w:val="00A66642"/>
    <w:rsid w:val="00A715DB"/>
    <w:rsid w:val="00A74D30"/>
    <w:rsid w:val="00A75E92"/>
    <w:rsid w:val="00A765AD"/>
    <w:rsid w:val="00A80E97"/>
    <w:rsid w:val="00A810FD"/>
    <w:rsid w:val="00A8247F"/>
    <w:rsid w:val="00A8323C"/>
    <w:rsid w:val="00A87781"/>
    <w:rsid w:val="00A9651A"/>
    <w:rsid w:val="00A96C33"/>
    <w:rsid w:val="00AA0141"/>
    <w:rsid w:val="00AA3989"/>
    <w:rsid w:val="00AA3C46"/>
    <w:rsid w:val="00AA66DB"/>
    <w:rsid w:val="00AB0142"/>
    <w:rsid w:val="00AB265C"/>
    <w:rsid w:val="00AB4E4A"/>
    <w:rsid w:val="00AB6DE6"/>
    <w:rsid w:val="00AB7BA2"/>
    <w:rsid w:val="00AC0593"/>
    <w:rsid w:val="00AC24B1"/>
    <w:rsid w:val="00AC2558"/>
    <w:rsid w:val="00AC3CD4"/>
    <w:rsid w:val="00AE2110"/>
    <w:rsid w:val="00AE262F"/>
    <w:rsid w:val="00AE2AA2"/>
    <w:rsid w:val="00AE2BF6"/>
    <w:rsid w:val="00AF1B17"/>
    <w:rsid w:val="00AF2BB0"/>
    <w:rsid w:val="00AF3BA8"/>
    <w:rsid w:val="00AF657A"/>
    <w:rsid w:val="00B03670"/>
    <w:rsid w:val="00B04C31"/>
    <w:rsid w:val="00B0541E"/>
    <w:rsid w:val="00B07A96"/>
    <w:rsid w:val="00B10394"/>
    <w:rsid w:val="00B11D5B"/>
    <w:rsid w:val="00B128B4"/>
    <w:rsid w:val="00B1624B"/>
    <w:rsid w:val="00B16E6F"/>
    <w:rsid w:val="00B20BDF"/>
    <w:rsid w:val="00B210CA"/>
    <w:rsid w:val="00B225A5"/>
    <w:rsid w:val="00B22FC4"/>
    <w:rsid w:val="00B25C7F"/>
    <w:rsid w:val="00B27757"/>
    <w:rsid w:val="00B27E6A"/>
    <w:rsid w:val="00B32B8F"/>
    <w:rsid w:val="00B32F39"/>
    <w:rsid w:val="00B3456E"/>
    <w:rsid w:val="00B36251"/>
    <w:rsid w:val="00B36F8B"/>
    <w:rsid w:val="00B37970"/>
    <w:rsid w:val="00B379A6"/>
    <w:rsid w:val="00B4031B"/>
    <w:rsid w:val="00B41818"/>
    <w:rsid w:val="00B426A5"/>
    <w:rsid w:val="00B43122"/>
    <w:rsid w:val="00B43BC2"/>
    <w:rsid w:val="00B447D4"/>
    <w:rsid w:val="00B44C6B"/>
    <w:rsid w:val="00B4503D"/>
    <w:rsid w:val="00B45AB8"/>
    <w:rsid w:val="00B474B6"/>
    <w:rsid w:val="00B52B93"/>
    <w:rsid w:val="00B5423B"/>
    <w:rsid w:val="00B54C21"/>
    <w:rsid w:val="00B54EB9"/>
    <w:rsid w:val="00B55A3A"/>
    <w:rsid w:val="00B5787B"/>
    <w:rsid w:val="00B604D2"/>
    <w:rsid w:val="00B60DF2"/>
    <w:rsid w:val="00B61525"/>
    <w:rsid w:val="00B615B1"/>
    <w:rsid w:val="00B623B6"/>
    <w:rsid w:val="00B64A89"/>
    <w:rsid w:val="00B70AB2"/>
    <w:rsid w:val="00B723F3"/>
    <w:rsid w:val="00B7503C"/>
    <w:rsid w:val="00B812CE"/>
    <w:rsid w:val="00B84AE6"/>
    <w:rsid w:val="00B85C4A"/>
    <w:rsid w:val="00B9277C"/>
    <w:rsid w:val="00B92D99"/>
    <w:rsid w:val="00B9570D"/>
    <w:rsid w:val="00B96B97"/>
    <w:rsid w:val="00BA1D36"/>
    <w:rsid w:val="00BA7488"/>
    <w:rsid w:val="00BA774C"/>
    <w:rsid w:val="00BB031A"/>
    <w:rsid w:val="00BB68DF"/>
    <w:rsid w:val="00BC2383"/>
    <w:rsid w:val="00BC7B83"/>
    <w:rsid w:val="00BD4F8A"/>
    <w:rsid w:val="00BD52D6"/>
    <w:rsid w:val="00BD5603"/>
    <w:rsid w:val="00BE03D2"/>
    <w:rsid w:val="00BE0720"/>
    <w:rsid w:val="00BE0C59"/>
    <w:rsid w:val="00BE23DB"/>
    <w:rsid w:val="00BF3BDF"/>
    <w:rsid w:val="00BF6DF1"/>
    <w:rsid w:val="00C02C80"/>
    <w:rsid w:val="00C0608F"/>
    <w:rsid w:val="00C101A9"/>
    <w:rsid w:val="00C12591"/>
    <w:rsid w:val="00C13D82"/>
    <w:rsid w:val="00C1537A"/>
    <w:rsid w:val="00C20C86"/>
    <w:rsid w:val="00C3448C"/>
    <w:rsid w:val="00C352D6"/>
    <w:rsid w:val="00C36E61"/>
    <w:rsid w:val="00C40260"/>
    <w:rsid w:val="00C5212A"/>
    <w:rsid w:val="00C536BF"/>
    <w:rsid w:val="00C54567"/>
    <w:rsid w:val="00C56200"/>
    <w:rsid w:val="00C5754C"/>
    <w:rsid w:val="00C635E8"/>
    <w:rsid w:val="00C636C3"/>
    <w:rsid w:val="00C71B7E"/>
    <w:rsid w:val="00C726CA"/>
    <w:rsid w:val="00C733B0"/>
    <w:rsid w:val="00C749BD"/>
    <w:rsid w:val="00C76E8D"/>
    <w:rsid w:val="00C8301E"/>
    <w:rsid w:val="00C86534"/>
    <w:rsid w:val="00C92D10"/>
    <w:rsid w:val="00C95524"/>
    <w:rsid w:val="00C958DC"/>
    <w:rsid w:val="00C97FB0"/>
    <w:rsid w:val="00CA0C75"/>
    <w:rsid w:val="00CA1FA3"/>
    <w:rsid w:val="00CA3924"/>
    <w:rsid w:val="00CA4F41"/>
    <w:rsid w:val="00CA61CB"/>
    <w:rsid w:val="00CB6564"/>
    <w:rsid w:val="00CC2707"/>
    <w:rsid w:val="00CC6627"/>
    <w:rsid w:val="00CC67C7"/>
    <w:rsid w:val="00CC68FB"/>
    <w:rsid w:val="00CD08E0"/>
    <w:rsid w:val="00CD415D"/>
    <w:rsid w:val="00CD5156"/>
    <w:rsid w:val="00CE01A7"/>
    <w:rsid w:val="00CE0A20"/>
    <w:rsid w:val="00CE0A23"/>
    <w:rsid w:val="00CE25F0"/>
    <w:rsid w:val="00CE2D68"/>
    <w:rsid w:val="00CE4B52"/>
    <w:rsid w:val="00CE4F49"/>
    <w:rsid w:val="00CE7E9A"/>
    <w:rsid w:val="00CF08C6"/>
    <w:rsid w:val="00CF471A"/>
    <w:rsid w:val="00CF5CB4"/>
    <w:rsid w:val="00CF61C9"/>
    <w:rsid w:val="00D058AA"/>
    <w:rsid w:val="00D11BBF"/>
    <w:rsid w:val="00D13F23"/>
    <w:rsid w:val="00D14C30"/>
    <w:rsid w:val="00D14E32"/>
    <w:rsid w:val="00D16606"/>
    <w:rsid w:val="00D16F69"/>
    <w:rsid w:val="00D1755F"/>
    <w:rsid w:val="00D20689"/>
    <w:rsid w:val="00D2080C"/>
    <w:rsid w:val="00D22E22"/>
    <w:rsid w:val="00D23FF0"/>
    <w:rsid w:val="00D24522"/>
    <w:rsid w:val="00D27B34"/>
    <w:rsid w:val="00D31BEB"/>
    <w:rsid w:val="00D32E62"/>
    <w:rsid w:val="00D4283C"/>
    <w:rsid w:val="00D44038"/>
    <w:rsid w:val="00D4500F"/>
    <w:rsid w:val="00D46BE8"/>
    <w:rsid w:val="00D525CE"/>
    <w:rsid w:val="00D53F56"/>
    <w:rsid w:val="00D54046"/>
    <w:rsid w:val="00D545B4"/>
    <w:rsid w:val="00D5552D"/>
    <w:rsid w:val="00D56A41"/>
    <w:rsid w:val="00D6061C"/>
    <w:rsid w:val="00D61C3C"/>
    <w:rsid w:val="00D66F34"/>
    <w:rsid w:val="00D71DA1"/>
    <w:rsid w:val="00D727AB"/>
    <w:rsid w:val="00D755AB"/>
    <w:rsid w:val="00D76292"/>
    <w:rsid w:val="00D76C42"/>
    <w:rsid w:val="00D76FE0"/>
    <w:rsid w:val="00D801D6"/>
    <w:rsid w:val="00D80D63"/>
    <w:rsid w:val="00D856FC"/>
    <w:rsid w:val="00D87672"/>
    <w:rsid w:val="00D90867"/>
    <w:rsid w:val="00D913A2"/>
    <w:rsid w:val="00D93394"/>
    <w:rsid w:val="00D934CD"/>
    <w:rsid w:val="00D94A46"/>
    <w:rsid w:val="00D952D9"/>
    <w:rsid w:val="00D95A7F"/>
    <w:rsid w:val="00D95E23"/>
    <w:rsid w:val="00D95F5B"/>
    <w:rsid w:val="00D964AD"/>
    <w:rsid w:val="00D97B00"/>
    <w:rsid w:val="00DA1EFF"/>
    <w:rsid w:val="00DB0E33"/>
    <w:rsid w:val="00DB2B09"/>
    <w:rsid w:val="00DB2E4F"/>
    <w:rsid w:val="00DB7026"/>
    <w:rsid w:val="00DB7741"/>
    <w:rsid w:val="00DB7EB6"/>
    <w:rsid w:val="00DC0366"/>
    <w:rsid w:val="00DC1733"/>
    <w:rsid w:val="00DC2835"/>
    <w:rsid w:val="00DC43F5"/>
    <w:rsid w:val="00DC539A"/>
    <w:rsid w:val="00DD0BDA"/>
    <w:rsid w:val="00DD3FB8"/>
    <w:rsid w:val="00DE708D"/>
    <w:rsid w:val="00DF3853"/>
    <w:rsid w:val="00DF6C0A"/>
    <w:rsid w:val="00DF6DBE"/>
    <w:rsid w:val="00E01868"/>
    <w:rsid w:val="00E01C95"/>
    <w:rsid w:val="00E04AA5"/>
    <w:rsid w:val="00E12739"/>
    <w:rsid w:val="00E22CB7"/>
    <w:rsid w:val="00E23138"/>
    <w:rsid w:val="00E2420C"/>
    <w:rsid w:val="00E24E37"/>
    <w:rsid w:val="00E25C51"/>
    <w:rsid w:val="00E25E38"/>
    <w:rsid w:val="00E26705"/>
    <w:rsid w:val="00E30D38"/>
    <w:rsid w:val="00E443EA"/>
    <w:rsid w:val="00E44E89"/>
    <w:rsid w:val="00E4613E"/>
    <w:rsid w:val="00E47BE7"/>
    <w:rsid w:val="00E5183F"/>
    <w:rsid w:val="00E61484"/>
    <w:rsid w:val="00E63A3D"/>
    <w:rsid w:val="00E66D91"/>
    <w:rsid w:val="00E676C6"/>
    <w:rsid w:val="00E70185"/>
    <w:rsid w:val="00E84172"/>
    <w:rsid w:val="00E9184C"/>
    <w:rsid w:val="00EA77F9"/>
    <w:rsid w:val="00EC3D91"/>
    <w:rsid w:val="00EC7C13"/>
    <w:rsid w:val="00ED5158"/>
    <w:rsid w:val="00EE349C"/>
    <w:rsid w:val="00EE3F11"/>
    <w:rsid w:val="00EE495C"/>
    <w:rsid w:val="00EE7FB7"/>
    <w:rsid w:val="00EF1136"/>
    <w:rsid w:val="00EF2A2D"/>
    <w:rsid w:val="00EF55D2"/>
    <w:rsid w:val="00EF7E45"/>
    <w:rsid w:val="00F0122A"/>
    <w:rsid w:val="00F02DEB"/>
    <w:rsid w:val="00F05846"/>
    <w:rsid w:val="00F10EE8"/>
    <w:rsid w:val="00F11A66"/>
    <w:rsid w:val="00F13671"/>
    <w:rsid w:val="00F15FB3"/>
    <w:rsid w:val="00F1635F"/>
    <w:rsid w:val="00F16900"/>
    <w:rsid w:val="00F16C8B"/>
    <w:rsid w:val="00F24BC5"/>
    <w:rsid w:val="00F31750"/>
    <w:rsid w:val="00F321AE"/>
    <w:rsid w:val="00F356A7"/>
    <w:rsid w:val="00F35CC5"/>
    <w:rsid w:val="00F41EE6"/>
    <w:rsid w:val="00F45C54"/>
    <w:rsid w:val="00F54A75"/>
    <w:rsid w:val="00F56E12"/>
    <w:rsid w:val="00F608DF"/>
    <w:rsid w:val="00F647AB"/>
    <w:rsid w:val="00F65597"/>
    <w:rsid w:val="00F67282"/>
    <w:rsid w:val="00F75BE4"/>
    <w:rsid w:val="00F764A4"/>
    <w:rsid w:val="00F7683A"/>
    <w:rsid w:val="00F83729"/>
    <w:rsid w:val="00F8429C"/>
    <w:rsid w:val="00F84E25"/>
    <w:rsid w:val="00F859F4"/>
    <w:rsid w:val="00F86F46"/>
    <w:rsid w:val="00F9163B"/>
    <w:rsid w:val="00F93DEB"/>
    <w:rsid w:val="00F95F92"/>
    <w:rsid w:val="00F97EE1"/>
    <w:rsid w:val="00F97F39"/>
    <w:rsid w:val="00FA23F1"/>
    <w:rsid w:val="00FA3E3D"/>
    <w:rsid w:val="00FA598D"/>
    <w:rsid w:val="00FA7C25"/>
    <w:rsid w:val="00FB0D8F"/>
    <w:rsid w:val="00FB0DCA"/>
    <w:rsid w:val="00FB31F9"/>
    <w:rsid w:val="00FB3F91"/>
    <w:rsid w:val="00FB492A"/>
    <w:rsid w:val="00FC383E"/>
    <w:rsid w:val="00FC7766"/>
    <w:rsid w:val="00FD21A1"/>
    <w:rsid w:val="00FD61B3"/>
    <w:rsid w:val="00FE1783"/>
    <w:rsid w:val="00FE44EE"/>
    <w:rsid w:val="00FF197C"/>
    <w:rsid w:val="00FF25D1"/>
    <w:rsid w:val="00FF647B"/>
    <w:rsid w:val="00FF6984"/>
    <w:rsid w:val="011BB478"/>
    <w:rsid w:val="01836863"/>
    <w:rsid w:val="02303B2E"/>
    <w:rsid w:val="02570869"/>
    <w:rsid w:val="02604DFF"/>
    <w:rsid w:val="02BD5BFB"/>
    <w:rsid w:val="03169A90"/>
    <w:rsid w:val="0319A1DA"/>
    <w:rsid w:val="03E0FD90"/>
    <w:rsid w:val="04263781"/>
    <w:rsid w:val="042FEF84"/>
    <w:rsid w:val="04A005E3"/>
    <w:rsid w:val="05279ED0"/>
    <w:rsid w:val="05283A01"/>
    <w:rsid w:val="052E21A6"/>
    <w:rsid w:val="054112AE"/>
    <w:rsid w:val="05500B6F"/>
    <w:rsid w:val="05D5A327"/>
    <w:rsid w:val="06001A17"/>
    <w:rsid w:val="060576EC"/>
    <w:rsid w:val="0614C518"/>
    <w:rsid w:val="06170AFE"/>
    <w:rsid w:val="06356CED"/>
    <w:rsid w:val="06598C91"/>
    <w:rsid w:val="065C1F88"/>
    <w:rsid w:val="066411D9"/>
    <w:rsid w:val="06928861"/>
    <w:rsid w:val="06D381A3"/>
    <w:rsid w:val="06D8132B"/>
    <w:rsid w:val="06EA6BC8"/>
    <w:rsid w:val="06F39222"/>
    <w:rsid w:val="0752BABA"/>
    <w:rsid w:val="076A5743"/>
    <w:rsid w:val="07931558"/>
    <w:rsid w:val="079BD6C4"/>
    <w:rsid w:val="07C555E9"/>
    <w:rsid w:val="07F59B33"/>
    <w:rsid w:val="08D6FE9E"/>
    <w:rsid w:val="08EDD9A9"/>
    <w:rsid w:val="090605A3"/>
    <w:rsid w:val="0957BFEE"/>
    <w:rsid w:val="096284CF"/>
    <w:rsid w:val="09686575"/>
    <w:rsid w:val="0971C36B"/>
    <w:rsid w:val="09BC29AC"/>
    <w:rsid w:val="0A18A225"/>
    <w:rsid w:val="0AEA2A03"/>
    <w:rsid w:val="0B2D851A"/>
    <w:rsid w:val="0B77263D"/>
    <w:rsid w:val="0B995F24"/>
    <w:rsid w:val="0C4D4BB5"/>
    <w:rsid w:val="0C8C2DC6"/>
    <w:rsid w:val="0D7B69DD"/>
    <w:rsid w:val="0DA1758F"/>
    <w:rsid w:val="0DB0C07B"/>
    <w:rsid w:val="0DE92E7F"/>
    <w:rsid w:val="0E15B807"/>
    <w:rsid w:val="0E97FF2F"/>
    <w:rsid w:val="0E9C4335"/>
    <w:rsid w:val="0EA01C80"/>
    <w:rsid w:val="0F36FD6A"/>
    <w:rsid w:val="0F686830"/>
    <w:rsid w:val="0FA41406"/>
    <w:rsid w:val="0FB43D40"/>
    <w:rsid w:val="1009500E"/>
    <w:rsid w:val="1058C474"/>
    <w:rsid w:val="1084BDF3"/>
    <w:rsid w:val="10B6B01D"/>
    <w:rsid w:val="110CDD98"/>
    <w:rsid w:val="1115749D"/>
    <w:rsid w:val="112492E9"/>
    <w:rsid w:val="11649740"/>
    <w:rsid w:val="11A82D96"/>
    <w:rsid w:val="11DC74BE"/>
    <w:rsid w:val="120B531E"/>
    <w:rsid w:val="12E67AF2"/>
    <w:rsid w:val="13198FFE"/>
    <w:rsid w:val="131DE7C2"/>
    <w:rsid w:val="132B88B5"/>
    <w:rsid w:val="1330E901"/>
    <w:rsid w:val="13A8750F"/>
    <w:rsid w:val="14121315"/>
    <w:rsid w:val="14178775"/>
    <w:rsid w:val="14472F87"/>
    <w:rsid w:val="145548D5"/>
    <w:rsid w:val="145F6310"/>
    <w:rsid w:val="149D5790"/>
    <w:rsid w:val="14FE7A9B"/>
    <w:rsid w:val="1519BA4B"/>
    <w:rsid w:val="15209BEC"/>
    <w:rsid w:val="15804AC3"/>
    <w:rsid w:val="15EF0035"/>
    <w:rsid w:val="1616A0E2"/>
    <w:rsid w:val="16374ABA"/>
    <w:rsid w:val="1675DCFE"/>
    <w:rsid w:val="167A0AF5"/>
    <w:rsid w:val="16CD6CBE"/>
    <w:rsid w:val="170A775D"/>
    <w:rsid w:val="175ACD88"/>
    <w:rsid w:val="17C3AFDB"/>
    <w:rsid w:val="17C8A0BD"/>
    <w:rsid w:val="182110C2"/>
    <w:rsid w:val="184568AF"/>
    <w:rsid w:val="18467281"/>
    <w:rsid w:val="187D0F97"/>
    <w:rsid w:val="18A4C067"/>
    <w:rsid w:val="18BD8E02"/>
    <w:rsid w:val="18D1FA57"/>
    <w:rsid w:val="1915B22E"/>
    <w:rsid w:val="192B2441"/>
    <w:rsid w:val="192C129B"/>
    <w:rsid w:val="19383F7F"/>
    <w:rsid w:val="193CFC5E"/>
    <w:rsid w:val="1967E679"/>
    <w:rsid w:val="196B3DD7"/>
    <w:rsid w:val="19FA6A66"/>
    <w:rsid w:val="1A63CA3D"/>
    <w:rsid w:val="1A7EC42A"/>
    <w:rsid w:val="1B2D58B7"/>
    <w:rsid w:val="1B46B01E"/>
    <w:rsid w:val="1B67AA08"/>
    <w:rsid w:val="1B726BE7"/>
    <w:rsid w:val="1BD9DC8A"/>
    <w:rsid w:val="1C4B4DA6"/>
    <w:rsid w:val="1C847233"/>
    <w:rsid w:val="1CCE3A48"/>
    <w:rsid w:val="1D2A9499"/>
    <w:rsid w:val="1D809758"/>
    <w:rsid w:val="1DB14280"/>
    <w:rsid w:val="1E18E9E5"/>
    <w:rsid w:val="1E334183"/>
    <w:rsid w:val="1E62F567"/>
    <w:rsid w:val="1EC58241"/>
    <w:rsid w:val="1ED81779"/>
    <w:rsid w:val="1EF6AE45"/>
    <w:rsid w:val="1F55A199"/>
    <w:rsid w:val="1F7503A4"/>
    <w:rsid w:val="1FC70E8D"/>
    <w:rsid w:val="1FD24E90"/>
    <w:rsid w:val="1FE7AC15"/>
    <w:rsid w:val="20154C0F"/>
    <w:rsid w:val="205EB7FB"/>
    <w:rsid w:val="20AC61E8"/>
    <w:rsid w:val="210C16FE"/>
    <w:rsid w:val="21510F95"/>
    <w:rsid w:val="215D8EA7"/>
    <w:rsid w:val="21668E77"/>
    <w:rsid w:val="2189A520"/>
    <w:rsid w:val="2192F3C5"/>
    <w:rsid w:val="21B160D0"/>
    <w:rsid w:val="21E28448"/>
    <w:rsid w:val="22699AF5"/>
    <w:rsid w:val="227CE4DE"/>
    <w:rsid w:val="2280295A"/>
    <w:rsid w:val="22A0A91F"/>
    <w:rsid w:val="22DBFB8D"/>
    <w:rsid w:val="2309EF52"/>
    <w:rsid w:val="231144ED"/>
    <w:rsid w:val="23A39956"/>
    <w:rsid w:val="23A4CA75"/>
    <w:rsid w:val="23AB9895"/>
    <w:rsid w:val="23BF779F"/>
    <w:rsid w:val="2431BEDB"/>
    <w:rsid w:val="2456F864"/>
    <w:rsid w:val="2488FD5D"/>
    <w:rsid w:val="24E1D33D"/>
    <w:rsid w:val="24E9E7BE"/>
    <w:rsid w:val="253C3E73"/>
    <w:rsid w:val="2575F11D"/>
    <w:rsid w:val="2619ED24"/>
    <w:rsid w:val="26350450"/>
    <w:rsid w:val="26419014"/>
    <w:rsid w:val="267F75B5"/>
    <w:rsid w:val="268D5975"/>
    <w:rsid w:val="271319B2"/>
    <w:rsid w:val="2762D1A1"/>
    <w:rsid w:val="277C0C20"/>
    <w:rsid w:val="278DEDDE"/>
    <w:rsid w:val="27D9D7AD"/>
    <w:rsid w:val="27F98A29"/>
    <w:rsid w:val="280440EE"/>
    <w:rsid w:val="2806CD66"/>
    <w:rsid w:val="28298246"/>
    <w:rsid w:val="284CCBF3"/>
    <w:rsid w:val="28716BC9"/>
    <w:rsid w:val="28ADF9BA"/>
    <w:rsid w:val="28EBA977"/>
    <w:rsid w:val="2936310A"/>
    <w:rsid w:val="29AC688B"/>
    <w:rsid w:val="29AF5F33"/>
    <w:rsid w:val="29D87578"/>
    <w:rsid w:val="2A07A302"/>
    <w:rsid w:val="2A5F4616"/>
    <w:rsid w:val="2A9C112B"/>
    <w:rsid w:val="2A9EFDED"/>
    <w:rsid w:val="2B041737"/>
    <w:rsid w:val="2B05DD43"/>
    <w:rsid w:val="2B295A1B"/>
    <w:rsid w:val="2B3A1F31"/>
    <w:rsid w:val="2B6E9D69"/>
    <w:rsid w:val="2BBF5A11"/>
    <w:rsid w:val="2C6466D5"/>
    <w:rsid w:val="2CDB56BE"/>
    <w:rsid w:val="2D511123"/>
    <w:rsid w:val="2D6BE46F"/>
    <w:rsid w:val="2D7ABF83"/>
    <w:rsid w:val="2D940441"/>
    <w:rsid w:val="2E8D860F"/>
    <w:rsid w:val="2E9ABE68"/>
    <w:rsid w:val="2EA3A487"/>
    <w:rsid w:val="2EE984E4"/>
    <w:rsid w:val="2F1F8D6D"/>
    <w:rsid w:val="2F24C6B3"/>
    <w:rsid w:val="2F45B369"/>
    <w:rsid w:val="2F6A92B0"/>
    <w:rsid w:val="2F72E773"/>
    <w:rsid w:val="2F8B2EC6"/>
    <w:rsid w:val="2FF0B05B"/>
    <w:rsid w:val="304A8424"/>
    <w:rsid w:val="31220D2D"/>
    <w:rsid w:val="312DA4ED"/>
    <w:rsid w:val="3145A95F"/>
    <w:rsid w:val="3203A707"/>
    <w:rsid w:val="32505FE9"/>
    <w:rsid w:val="327C6664"/>
    <w:rsid w:val="32C52279"/>
    <w:rsid w:val="3328511D"/>
    <w:rsid w:val="335FAB6A"/>
    <w:rsid w:val="33615C36"/>
    <w:rsid w:val="33F1A222"/>
    <w:rsid w:val="341D7F71"/>
    <w:rsid w:val="34229481"/>
    <w:rsid w:val="3457253E"/>
    <w:rsid w:val="34768429"/>
    <w:rsid w:val="34AF095C"/>
    <w:rsid w:val="350696A0"/>
    <w:rsid w:val="35420898"/>
    <w:rsid w:val="35A15456"/>
    <w:rsid w:val="35A31A2C"/>
    <w:rsid w:val="35D7B1CC"/>
    <w:rsid w:val="35EFAF28"/>
    <w:rsid w:val="360A6E4D"/>
    <w:rsid w:val="36B21F1C"/>
    <w:rsid w:val="36C8D53C"/>
    <w:rsid w:val="371C3A07"/>
    <w:rsid w:val="375BEB21"/>
    <w:rsid w:val="3769AF1D"/>
    <w:rsid w:val="37D39395"/>
    <w:rsid w:val="37FBC240"/>
    <w:rsid w:val="380C53B2"/>
    <w:rsid w:val="381EFFDF"/>
    <w:rsid w:val="383A2910"/>
    <w:rsid w:val="385C4D9B"/>
    <w:rsid w:val="385EBA51"/>
    <w:rsid w:val="38A35148"/>
    <w:rsid w:val="38B93463"/>
    <w:rsid w:val="38BE5B32"/>
    <w:rsid w:val="38C0A384"/>
    <w:rsid w:val="38F2F616"/>
    <w:rsid w:val="391F9CC3"/>
    <w:rsid w:val="3950C97A"/>
    <w:rsid w:val="39707350"/>
    <w:rsid w:val="39957BE4"/>
    <w:rsid w:val="39A98FBA"/>
    <w:rsid w:val="39BFF315"/>
    <w:rsid w:val="39C6427E"/>
    <w:rsid w:val="3A108073"/>
    <w:rsid w:val="3A2B0B28"/>
    <w:rsid w:val="3A34A9F9"/>
    <w:rsid w:val="3A481100"/>
    <w:rsid w:val="3A52235F"/>
    <w:rsid w:val="3A9A8736"/>
    <w:rsid w:val="3AA7F7CD"/>
    <w:rsid w:val="3AB64F48"/>
    <w:rsid w:val="3B27F8F2"/>
    <w:rsid w:val="3B30A160"/>
    <w:rsid w:val="3B505DE8"/>
    <w:rsid w:val="3BBD088B"/>
    <w:rsid w:val="3C822BA8"/>
    <w:rsid w:val="3CFEEDCC"/>
    <w:rsid w:val="3D03DEA5"/>
    <w:rsid w:val="3D0D41E0"/>
    <w:rsid w:val="3D1F2168"/>
    <w:rsid w:val="3D2B62F7"/>
    <w:rsid w:val="3D357CA6"/>
    <w:rsid w:val="3D410063"/>
    <w:rsid w:val="3DE557F7"/>
    <w:rsid w:val="3DEF5C60"/>
    <w:rsid w:val="3DFB9C6B"/>
    <w:rsid w:val="3E6E9EC3"/>
    <w:rsid w:val="3EB1A157"/>
    <w:rsid w:val="3EBB1761"/>
    <w:rsid w:val="3ECB1B23"/>
    <w:rsid w:val="3EF13013"/>
    <w:rsid w:val="3F3BC6F8"/>
    <w:rsid w:val="3F57F5C7"/>
    <w:rsid w:val="3F6EC9D3"/>
    <w:rsid w:val="3FA629B5"/>
    <w:rsid w:val="3FBF6788"/>
    <w:rsid w:val="4061C4FE"/>
    <w:rsid w:val="4091E7B4"/>
    <w:rsid w:val="4093B998"/>
    <w:rsid w:val="40AA6592"/>
    <w:rsid w:val="40C0085D"/>
    <w:rsid w:val="40D2CC8F"/>
    <w:rsid w:val="40D9F34D"/>
    <w:rsid w:val="4106BD1E"/>
    <w:rsid w:val="4141FA16"/>
    <w:rsid w:val="414A4F72"/>
    <w:rsid w:val="4158F2D5"/>
    <w:rsid w:val="41903674"/>
    <w:rsid w:val="41A4A85A"/>
    <w:rsid w:val="41B5E331"/>
    <w:rsid w:val="42A28D7F"/>
    <w:rsid w:val="42D20E0C"/>
    <w:rsid w:val="435E2BF1"/>
    <w:rsid w:val="436C650B"/>
    <w:rsid w:val="43743E56"/>
    <w:rsid w:val="43A5A0BD"/>
    <w:rsid w:val="43B80F1F"/>
    <w:rsid w:val="443237DA"/>
    <w:rsid w:val="44533B0C"/>
    <w:rsid w:val="4547E2AD"/>
    <w:rsid w:val="45A5D6C4"/>
    <w:rsid w:val="45C12B7C"/>
    <w:rsid w:val="45C3451C"/>
    <w:rsid w:val="45EC1E36"/>
    <w:rsid w:val="461D1CF7"/>
    <w:rsid w:val="463267B2"/>
    <w:rsid w:val="4635C6C1"/>
    <w:rsid w:val="463AC477"/>
    <w:rsid w:val="467F5865"/>
    <w:rsid w:val="46F66E71"/>
    <w:rsid w:val="46F7EC25"/>
    <w:rsid w:val="46FF2B8D"/>
    <w:rsid w:val="4723F004"/>
    <w:rsid w:val="47700DE9"/>
    <w:rsid w:val="47ADE75C"/>
    <w:rsid w:val="4824E1B6"/>
    <w:rsid w:val="483087F6"/>
    <w:rsid w:val="4833A92A"/>
    <w:rsid w:val="48384EE6"/>
    <w:rsid w:val="4899C616"/>
    <w:rsid w:val="48A59C0E"/>
    <w:rsid w:val="492AAD1E"/>
    <w:rsid w:val="49376C38"/>
    <w:rsid w:val="4A1309F1"/>
    <w:rsid w:val="4A98AB6C"/>
    <w:rsid w:val="4AB17B9B"/>
    <w:rsid w:val="4AD1910C"/>
    <w:rsid w:val="4AFA3B86"/>
    <w:rsid w:val="4B553FFF"/>
    <w:rsid w:val="4CD356B5"/>
    <w:rsid w:val="4CE385BC"/>
    <w:rsid w:val="4CE92960"/>
    <w:rsid w:val="4D37E0E6"/>
    <w:rsid w:val="4DAFE5DF"/>
    <w:rsid w:val="4DCC3D61"/>
    <w:rsid w:val="4E3E32C3"/>
    <w:rsid w:val="4E76958D"/>
    <w:rsid w:val="4F7DC5F5"/>
    <w:rsid w:val="4F7F762F"/>
    <w:rsid w:val="4FC87E60"/>
    <w:rsid w:val="505AFC15"/>
    <w:rsid w:val="5070B407"/>
    <w:rsid w:val="50E27A63"/>
    <w:rsid w:val="510D7AEB"/>
    <w:rsid w:val="514A4A55"/>
    <w:rsid w:val="51B3B37F"/>
    <w:rsid w:val="51F069D0"/>
    <w:rsid w:val="5233D188"/>
    <w:rsid w:val="526A2EA5"/>
    <w:rsid w:val="526B985D"/>
    <w:rsid w:val="5299412D"/>
    <w:rsid w:val="52B37FDE"/>
    <w:rsid w:val="52B4A342"/>
    <w:rsid w:val="52B5CDFF"/>
    <w:rsid w:val="533AF1EE"/>
    <w:rsid w:val="5343ADA1"/>
    <w:rsid w:val="53D4118C"/>
    <w:rsid w:val="53DEB6B6"/>
    <w:rsid w:val="53E0CC9B"/>
    <w:rsid w:val="547D5CA4"/>
    <w:rsid w:val="548885CB"/>
    <w:rsid w:val="54A558A3"/>
    <w:rsid w:val="54AFE6AB"/>
    <w:rsid w:val="54CF10C9"/>
    <w:rsid w:val="550FD90E"/>
    <w:rsid w:val="5512FECC"/>
    <w:rsid w:val="551AC22F"/>
    <w:rsid w:val="5531E60B"/>
    <w:rsid w:val="55341060"/>
    <w:rsid w:val="556DE1D2"/>
    <w:rsid w:val="5587DEC3"/>
    <w:rsid w:val="559938F3"/>
    <w:rsid w:val="55C3905D"/>
    <w:rsid w:val="55E811EC"/>
    <w:rsid w:val="55E990D4"/>
    <w:rsid w:val="561287AF"/>
    <w:rsid w:val="563DF43B"/>
    <w:rsid w:val="56533413"/>
    <w:rsid w:val="567356DB"/>
    <w:rsid w:val="56826497"/>
    <w:rsid w:val="56D7EEF8"/>
    <w:rsid w:val="57006FEF"/>
    <w:rsid w:val="574F6730"/>
    <w:rsid w:val="5751BBE7"/>
    <w:rsid w:val="57B0A533"/>
    <w:rsid w:val="585B1A67"/>
    <w:rsid w:val="5861CA71"/>
    <w:rsid w:val="58D95B66"/>
    <w:rsid w:val="58ED8C48"/>
    <w:rsid w:val="59182829"/>
    <w:rsid w:val="593DA6F9"/>
    <w:rsid w:val="594DC5E6"/>
    <w:rsid w:val="5960D767"/>
    <w:rsid w:val="59635145"/>
    <w:rsid w:val="596F88DF"/>
    <w:rsid w:val="59E18508"/>
    <w:rsid w:val="5A4295AE"/>
    <w:rsid w:val="5A5A1557"/>
    <w:rsid w:val="5A75408A"/>
    <w:rsid w:val="5A895CA9"/>
    <w:rsid w:val="5AACFE4F"/>
    <w:rsid w:val="5AC8E163"/>
    <w:rsid w:val="5AEF1C2F"/>
    <w:rsid w:val="5B143427"/>
    <w:rsid w:val="5B204B47"/>
    <w:rsid w:val="5B70EB9E"/>
    <w:rsid w:val="5BA41E3B"/>
    <w:rsid w:val="5BBE5A64"/>
    <w:rsid w:val="5BCA49D2"/>
    <w:rsid w:val="5BD30061"/>
    <w:rsid w:val="5BD72D77"/>
    <w:rsid w:val="5BDF6F8F"/>
    <w:rsid w:val="5CE624CD"/>
    <w:rsid w:val="5CEF1113"/>
    <w:rsid w:val="5E127481"/>
    <w:rsid w:val="5E1A77A5"/>
    <w:rsid w:val="5E85921B"/>
    <w:rsid w:val="5EA06C9B"/>
    <w:rsid w:val="5EB0122C"/>
    <w:rsid w:val="5EB53915"/>
    <w:rsid w:val="5EE48F73"/>
    <w:rsid w:val="5EEC59C4"/>
    <w:rsid w:val="5F07E6FD"/>
    <w:rsid w:val="5F5208EB"/>
    <w:rsid w:val="5F57BFCF"/>
    <w:rsid w:val="5F5CCDCC"/>
    <w:rsid w:val="5F81DA07"/>
    <w:rsid w:val="5F8E5AFD"/>
    <w:rsid w:val="5F95A721"/>
    <w:rsid w:val="5FC1EC46"/>
    <w:rsid w:val="5FF18843"/>
    <w:rsid w:val="604C7B74"/>
    <w:rsid w:val="6078CCAE"/>
    <w:rsid w:val="60882A25"/>
    <w:rsid w:val="609A64CE"/>
    <w:rsid w:val="60CBF224"/>
    <w:rsid w:val="618B1761"/>
    <w:rsid w:val="61B991B9"/>
    <w:rsid w:val="6330BEA7"/>
    <w:rsid w:val="6359033E"/>
    <w:rsid w:val="635D472E"/>
    <w:rsid w:val="639EBF23"/>
    <w:rsid w:val="63D9173C"/>
    <w:rsid w:val="6419F272"/>
    <w:rsid w:val="641D24C7"/>
    <w:rsid w:val="644067D8"/>
    <w:rsid w:val="64689327"/>
    <w:rsid w:val="646B20D7"/>
    <w:rsid w:val="647A2950"/>
    <w:rsid w:val="64D1103C"/>
    <w:rsid w:val="64F4D39F"/>
    <w:rsid w:val="65367CBE"/>
    <w:rsid w:val="65AD1484"/>
    <w:rsid w:val="65D7FC03"/>
    <w:rsid w:val="65DB4509"/>
    <w:rsid w:val="65FDDF08"/>
    <w:rsid w:val="660E0066"/>
    <w:rsid w:val="662E4858"/>
    <w:rsid w:val="667DA93E"/>
    <w:rsid w:val="66AF7EF1"/>
    <w:rsid w:val="66F7557E"/>
    <w:rsid w:val="6765A508"/>
    <w:rsid w:val="6784E559"/>
    <w:rsid w:val="67A89449"/>
    <w:rsid w:val="67CA18B9"/>
    <w:rsid w:val="68134C04"/>
    <w:rsid w:val="6814488B"/>
    <w:rsid w:val="6932FEAD"/>
    <w:rsid w:val="697190E4"/>
    <w:rsid w:val="69D4144D"/>
    <w:rsid w:val="69DEBC6F"/>
    <w:rsid w:val="6A01BDA4"/>
    <w:rsid w:val="6A2EF640"/>
    <w:rsid w:val="6A5090CC"/>
    <w:rsid w:val="6A5C792C"/>
    <w:rsid w:val="6A9351DA"/>
    <w:rsid w:val="6AF07EA4"/>
    <w:rsid w:val="6AF58AFB"/>
    <w:rsid w:val="6B0DF142"/>
    <w:rsid w:val="6B7A1B09"/>
    <w:rsid w:val="6BD33A65"/>
    <w:rsid w:val="6BF064A8"/>
    <w:rsid w:val="6BF0F647"/>
    <w:rsid w:val="6BF279C5"/>
    <w:rsid w:val="6C44EDF8"/>
    <w:rsid w:val="6C4913E3"/>
    <w:rsid w:val="6C639176"/>
    <w:rsid w:val="6CABA270"/>
    <w:rsid w:val="6CF089DC"/>
    <w:rsid w:val="6D118AB4"/>
    <w:rsid w:val="6D15EB6A"/>
    <w:rsid w:val="6D3FA399"/>
    <w:rsid w:val="6D65FBF9"/>
    <w:rsid w:val="6DB1B1A1"/>
    <w:rsid w:val="6DE0FCC6"/>
    <w:rsid w:val="6E44E1C0"/>
    <w:rsid w:val="6E59A4B5"/>
    <w:rsid w:val="6E75FD59"/>
    <w:rsid w:val="6E7701C7"/>
    <w:rsid w:val="6EA1053E"/>
    <w:rsid w:val="6EB1BBCB"/>
    <w:rsid w:val="6ECAE428"/>
    <w:rsid w:val="6ED476CD"/>
    <w:rsid w:val="6EE93F06"/>
    <w:rsid w:val="6F208FE5"/>
    <w:rsid w:val="6F30D3D1"/>
    <w:rsid w:val="6FF5D936"/>
    <w:rsid w:val="70146425"/>
    <w:rsid w:val="705F16B1"/>
    <w:rsid w:val="70B702DC"/>
    <w:rsid w:val="70BFF25A"/>
    <w:rsid w:val="70C78230"/>
    <w:rsid w:val="70F6DE99"/>
    <w:rsid w:val="70F89624"/>
    <w:rsid w:val="711C4801"/>
    <w:rsid w:val="71293B5F"/>
    <w:rsid w:val="71377037"/>
    <w:rsid w:val="71389CE3"/>
    <w:rsid w:val="71566741"/>
    <w:rsid w:val="729E63BF"/>
    <w:rsid w:val="72C45809"/>
    <w:rsid w:val="7354985E"/>
    <w:rsid w:val="7380CC38"/>
    <w:rsid w:val="73AFC8CF"/>
    <w:rsid w:val="743DE874"/>
    <w:rsid w:val="74607C44"/>
    <w:rsid w:val="749760EA"/>
    <w:rsid w:val="74A3818F"/>
    <w:rsid w:val="74C2CF29"/>
    <w:rsid w:val="74CE246C"/>
    <w:rsid w:val="7520FD4F"/>
    <w:rsid w:val="7546098A"/>
    <w:rsid w:val="75B84F51"/>
    <w:rsid w:val="76022080"/>
    <w:rsid w:val="7623D734"/>
    <w:rsid w:val="76F1726C"/>
    <w:rsid w:val="770E2D9F"/>
    <w:rsid w:val="7768327C"/>
    <w:rsid w:val="77955168"/>
    <w:rsid w:val="77DD7603"/>
    <w:rsid w:val="783F66B8"/>
    <w:rsid w:val="78608B97"/>
    <w:rsid w:val="7898CA8B"/>
    <w:rsid w:val="78B58E6D"/>
    <w:rsid w:val="7912A537"/>
    <w:rsid w:val="7956B607"/>
    <w:rsid w:val="796DAC6F"/>
    <w:rsid w:val="79914ADE"/>
    <w:rsid w:val="79AFA52C"/>
    <w:rsid w:val="7A0086C8"/>
    <w:rsid w:val="7A09D1E7"/>
    <w:rsid w:val="7A5E9500"/>
    <w:rsid w:val="7AA9EB58"/>
    <w:rsid w:val="7AB90322"/>
    <w:rsid w:val="7AF045E0"/>
    <w:rsid w:val="7AF66751"/>
    <w:rsid w:val="7B03D56E"/>
    <w:rsid w:val="7B38DCFD"/>
    <w:rsid w:val="7B656129"/>
    <w:rsid w:val="7B676712"/>
    <w:rsid w:val="7B8C378D"/>
    <w:rsid w:val="7BBE9EF3"/>
    <w:rsid w:val="7C00B83A"/>
    <w:rsid w:val="7C300F62"/>
    <w:rsid w:val="7C502F6D"/>
    <w:rsid w:val="7C7A62E0"/>
    <w:rsid w:val="7CAE1C5A"/>
    <w:rsid w:val="7CDA9DBF"/>
    <w:rsid w:val="7D0C8B5A"/>
    <w:rsid w:val="7D262558"/>
    <w:rsid w:val="7D33FCBA"/>
    <w:rsid w:val="7D58B480"/>
    <w:rsid w:val="7D992879"/>
    <w:rsid w:val="7E0BB608"/>
    <w:rsid w:val="7E0D1FC0"/>
    <w:rsid w:val="7E0DC3BE"/>
    <w:rsid w:val="7E68A664"/>
    <w:rsid w:val="7E90FB7C"/>
    <w:rsid w:val="7F3A9391"/>
    <w:rsid w:val="7F793B9B"/>
    <w:rsid w:val="7FC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8DD3"/>
  <w15:chartTrackingRefBased/>
  <w15:docId w15:val="{8680E875-51BC-44CE-81BB-26FE87199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0314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52D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12D29"/>
    <w:pPr>
      <w:spacing w:after="0" w:line="240" w:lineRule="auto"/>
    </w:pPr>
    <w:rPr>
      <w:rFonts w:eastAsiaTheme="minorEastAsia"/>
      <w:lang w:eastAsia="pt-PT"/>
    </w:rPr>
  </w:style>
  <w:style w:type="character" w:styleId="SemEspaamentoCarter" w:customStyle="1">
    <w:name w:val="Sem Espaçamento Caráter"/>
    <w:basedOn w:val="Tipodeletrapredefinidodopargrafo"/>
    <w:link w:val="SemEspaamento"/>
    <w:uiPriority w:val="1"/>
    <w:rsid w:val="00412D29"/>
    <w:rPr>
      <w:rFonts w:eastAsiaTheme="minorEastAsia"/>
      <w:lang w:eastAsia="pt-PT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363BC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E3C1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E3C1C"/>
    <w:pPr>
      <w:spacing w:line="240" w:lineRule="auto"/>
    </w:pPr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sid w:val="004E3C1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E3C1C"/>
    <w:rPr>
      <w:b/>
      <w:bCs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rsid w:val="004E3C1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E3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4E3C1C"/>
    <w:rPr>
      <w:rFonts w:ascii="Segoe UI" w:hAnsi="Segoe UI" w:cs="Segoe UI"/>
      <w:sz w:val="18"/>
      <w:szCs w:val="18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00314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5423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423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C1F3A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55CDB"/>
    <w:pPr>
      <w:spacing w:after="0" w:line="240" w:lineRule="auto"/>
    </w:pPr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955CD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55CDB"/>
    <w:rPr>
      <w:vertAlign w:val="superscri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arter" w:customStyle="1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CE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9752D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041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11/relationships/commentsExtended" Target="commentsExtended.xml" Id="rId13" /><Relationship Type="http://schemas.openxmlformats.org/officeDocument/2006/relationships/chart" Target="charts/chart3.xml" Id="rId18" /><Relationship Type="http://schemas.openxmlformats.org/officeDocument/2006/relationships/hyperlink" Target="https://software.intel.com/content/www/us/en/develop/articles/an-efficient-parallel-three-way-quicksort-using-intel-c-compiler-and-openmp-45-library.html" TargetMode="External" Id="rId26" /><Relationship Type="http://schemas.openxmlformats.org/officeDocument/2006/relationships/numbering" Target="numbering.xml" Id="rId3" /><Relationship Type="http://schemas.openxmlformats.org/officeDocument/2006/relationships/chart" Target="charts/chart6.xml" Id="rId21" /><Relationship Type="http://schemas.openxmlformats.org/officeDocument/2006/relationships/footnotes" Target="footnotes.xml" Id="rId7" /><Relationship Type="http://schemas.openxmlformats.org/officeDocument/2006/relationships/comments" Target="comments.xml" Id="rId12" /><Relationship Type="http://schemas.openxmlformats.org/officeDocument/2006/relationships/chart" Target="charts/chart2.xml" Id="rId17" /><Relationship Type="http://schemas.openxmlformats.org/officeDocument/2006/relationships/hyperlink" Target="https://www.dcc.fc.up.pt/~ricroc/aulas/1516/cp/apontamentos/slides_sorting.pdf" TargetMode="External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chart" Target="charts/chart1.xml" Id="rId16" /><Relationship Type="http://schemas.openxmlformats.org/officeDocument/2006/relationships/chart" Target="charts/chart5.xml" Id="rId20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chart" Target="charts/chart9.xml" Id="rId24" /><Relationship Type="http://schemas.microsoft.com/office/2011/relationships/people" Target="people.xml" Id="rId32" /><Relationship Type="http://schemas.openxmlformats.org/officeDocument/2006/relationships/settings" Target="settings.xml" Id="rId5" /><Relationship Type="http://schemas.microsoft.com/office/2018/08/relationships/commentsExtensible" Target="commentsExtensible.xml" Id="rId15" /><Relationship Type="http://schemas.openxmlformats.org/officeDocument/2006/relationships/chart" Target="charts/chart8.xml" Id="rId23" /><Relationship Type="http://schemas.openxmlformats.org/officeDocument/2006/relationships/footer" Target="footer1.xml" Id="rId28" /><Relationship Type="http://schemas.openxmlformats.org/officeDocument/2006/relationships/image" Target="media/image2.png" Id="rId10" /><Relationship Type="http://schemas.openxmlformats.org/officeDocument/2006/relationships/chart" Target="charts/chart4.xml" Id="rId19" /><Relationship Type="http://schemas.openxmlformats.org/officeDocument/2006/relationships/fontTable" Target="fontTable.xml" Id="rId31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microsoft.com/office/2016/09/relationships/commentsIds" Target="commentsIds.xml" Id="rId14" /><Relationship Type="http://schemas.openxmlformats.org/officeDocument/2006/relationships/chart" Target="charts/chart7.xml" Id="rId22" /><Relationship Type="http://schemas.openxmlformats.org/officeDocument/2006/relationships/header" Target="header1.xml" Id="rId27" /><Relationship Type="http://schemas.openxmlformats.org/officeDocument/2006/relationships/footer" Target="footer2.xml" Id="rId30" /><Relationship Type="http://schemas.openxmlformats.org/officeDocument/2006/relationships/glossaryDocument" Target="/word/glossary/document.xml" Id="Rb4eac41a3772477f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karuto/Parallel-Sample-Sort/blob/master/main.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apt33090-my.sharepoint.com/personal/vascovc_ua_pt/Documents/Grupo/AED_Grupo/A02/grafic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bubble vs shaker</a:t>
            </a:r>
          </a:p>
        </c:rich>
      </c:tx>
      <c:layout>
        <c:manualLayout>
          <c:xMode val="edge"/>
          <c:yMode val="edge"/>
          <c:x val="0.18296477115680485"/>
          <c:y val="0.187214611872146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3025565122424546"/>
          <c:y val="2.5079998561823608E-2"/>
          <c:w val="0.82102893186080417"/>
          <c:h val="0.94984000287635273"/>
        </c:manualLayout>
      </c:layout>
      <c:scatterChart>
        <c:scatterStyle val="lineMarker"/>
        <c:varyColors val="0"/>
        <c:ser>
          <c:idx val="3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5F-4E80-A884-3F01BDF338F5}"/>
            </c:ext>
          </c:extLst>
        </c:ser>
        <c:ser>
          <c:idx val="2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5F-4E80-A884-3F01BDF33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078344"/>
        <c:axId val="459073752"/>
      </c:scatterChart>
      <c:valAx>
        <c:axId val="459078344"/>
        <c:scaling>
          <c:logBase val="10"/>
          <c:orientation val="minMax"/>
          <c:max val="12589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1154897962827873"/>
              <c:y val="3.5593427533887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073752"/>
        <c:crosses val="autoZero"/>
        <c:crossBetween val="midCat"/>
      </c:valAx>
      <c:valAx>
        <c:axId val="4590737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3438735700675972"/>
              <c:y val="0.448378815661740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9078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2691946745041651"/>
          <c:y val="0.83618667529572499"/>
          <c:w val="0.36052186208497494"/>
          <c:h val="7.70553338366950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856936594582119"/>
          <c:y val="2.4411198600174978E-2"/>
          <c:w val="0.76658400828730766"/>
          <c:h val="0.9511776027996500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BA-48EE-91FC-DCB4A1CF8995}"/>
            </c:ext>
          </c:extLst>
        </c:ser>
        <c:ser>
          <c:idx val="1"/>
          <c:order val="1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BA-48EE-91FC-DCB4A1CF89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5393712"/>
        <c:axId val="595396008"/>
      </c:scatterChart>
      <c:valAx>
        <c:axId val="595393712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1593240262145147"/>
              <c:y val="3.908871391076117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5396008"/>
        <c:crosses val="autoZero"/>
        <c:crossBetween val="midCat"/>
      </c:valAx>
      <c:valAx>
        <c:axId val="5953960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678254942058623"/>
              <c:y val="0.445310936132983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5393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104613372137245"/>
          <c:y val="0.71166614173228337"/>
          <c:w val="0.41547373384508518"/>
          <c:h val="7.50005249343832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00282015393557"/>
          <c:y val="2.7023467085064552E-2"/>
          <c:w val="0.7733060179791329"/>
          <c:h val="0.94595306582987093"/>
        </c:manualLayout>
      </c:layout>
      <c:scatterChart>
        <c:scatterStyle val="lineMarker"/>
        <c:varyColors val="0"/>
        <c:ser>
          <c:idx val="3"/>
          <c:order val="0"/>
          <c:tx>
            <c:v>quick_sort_max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final!$C$175:$C$228</c:f>
              <c:numCache>
                <c:formatCode>0.00E+00</c:formatCode>
                <c:ptCount val="54"/>
                <c:pt idx="0">
                  <c:v>9.9999999999999995E-8</c:v>
                </c:pt>
                <c:pt idx="1">
                  <c:v>1.9999999999999999E-7</c:v>
                </c:pt>
                <c:pt idx="2">
                  <c:v>1.9999999999999999E-7</c:v>
                </c:pt>
                <c:pt idx="3">
                  <c:v>2.9999999999999999E-7</c:v>
                </c:pt>
                <c:pt idx="4">
                  <c:v>3.9999999999999998E-7</c:v>
                </c:pt>
                <c:pt idx="5">
                  <c:v>4.9999999999999998E-7</c:v>
                </c:pt>
                <c:pt idx="6">
                  <c:v>6.9999999999999997E-7</c:v>
                </c:pt>
                <c:pt idx="7">
                  <c:v>8.9999999999999996E-7</c:v>
                </c:pt>
                <c:pt idx="8">
                  <c:v>1.1999999999999999E-6</c:v>
                </c:pt>
                <c:pt idx="9">
                  <c:v>1.7E-6</c:v>
                </c:pt>
                <c:pt idx="10">
                  <c:v>2.2000000000000001E-6</c:v>
                </c:pt>
                <c:pt idx="11">
                  <c:v>2.9000000000000002E-6</c:v>
                </c:pt>
                <c:pt idx="12">
                  <c:v>3.8E-6</c:v>
                </c:pt>
                <c:pt idx="13">
                  <c:v>5.0000000000000004E-6</c:v>
                </c:pt>
                <c:pt idx="14">
                  <c:v>6.6000000000000003E-6</c:v>
                </c:pt>
                <c:pt idx="15">
                  <c:v>9.0000000000000002E-6</c:v>
                </c:pt>
                <c:pt idx="16">
                  <c:v>1.42E-5</c:v>
                </c:pt>
                <c:pt idx="17">
                  <c:v>1.59E-5</c:v>
                </c:pt>
                <c:pt idx="18">
                  <c:v>2.65E-5</c:v>
                </c:pt>
                <c:pt idx="19">
                  <c:v>3.3300000000000003E-5</c:v>
                </c:pt>
                <c:pt idx="20">
                  <c:v>3.3599999999999997E-5</c:v>
                </c:pt>
                <c:pt idx="21">
                  <c:v>4.3399999999999998E-5</c:v>
                </c:pt>
                <c:pt idx="22">
                  <c:v>5.6400000000000002E-5</c:v>
                </c:pt>
                <c:pt idx="23">
                  <c:v>7.3700000000000002E-5</c:v>
                </c:pt>
                <c:pt idx="24">
                  <c:v>9.5199999999999997E-5</c:v>
                </c:pt>
                <c:pt idx="25">
                  <c:v>1.417E-4</c:v>
                </c:pt>
                <c:pt idx="26">
                  <c:v>1.738E-4</c:v>
                </c:pt>
                <c:pt idx="27">
                  <c:v>2.287E-4</c:v>
                </c:pt>
                <c:pt idx="28">
                  <c:v>3.054E-4</c:v>
                </c:pt>
                <c:pt idx="29">
                  <c:v>3.8079999999999999E-4</c:v>
                </c:pt>
                <c:pt idx="30">
                  <c:v>4.8840000000000005E-4</c:v>
                </c:pt>
                <c:pt idx="31">
                  <c:v>6.2009999999999995E-4</c:v>
                </c:pt>
                <c:pt idx="32">
                  <c:v>8.0420000000000003E-4</c:v>
                </c:pt>
                <c:pt idx="33">
                  <c:v>1.0169999999999999E-3</c:v>
                </c:pt>
                <c:pt idx="34">
                  <c:v>1.2999999999999999E-3</c:v>
                </c:pt>
                <c:pt idx="35">
                  <c:v>1.6789999999999999E-3</c:v>
                </c:pt>
                <c:pt idx="36">
                  <c:v>2.1359999999999999E-3</c:v>
                </c:pt>
                <c:pt idx="37">
                  <c:v>2.7100000000000002E-3</c:v>
                </c:pt>
                <c:pt idx="38">
                  <c:v>3.4810000000000002E-3</c:v>
                </c:pt>
                <c:pt idx="39">
                  <c:v>4.4920000000000003E-3</c:v>
                </c:pt>
                <c:pt idx="40">
                  <c:v>5.6239999999999997E-3</c:v>
                </c:pt>
                <c:pt idx="41">
                  <c:v>7.234E-3</c:v>
                </c:pt>
                <c:pt idx="42">
                  <c:v>9.0539999999999995E-3</c:v>
                </c:pt>
                <c:pt idx="43">
                  <c:v>1.142E-2</c:v>
                </c:pt>
                <c:pt idx="44">
                  <c:v>1.44E-2</c:v>
                </c:pt>
                <c:pt idx="45">
                  <c:v>1.7950000000000001E-2</c:v>
                </c:pt>
                <c:pt idx="46">
                  <c:v>2.281E-2</c:v>
                </c:pt>
                <c:pt idx="47">
                  <c:v>2.8309999999999998E-2</c:v>
                </c:pt>
                <c:pt idx="48">
                  <c:v>3.5479999999999998E-2</c:v>
                </c:pt>
                <c:pt idx="49">
                  <c:v>4.4499999999999998E-2</c:v>
                </c:pt>
                <c:pt idx="50">
                  <c:v>5.5379999999999999E-2</c:v>
                </c:pt>
                <c:pt idx="51">
                  <c:v>6.9739999999999996E-2</c:v>
                </c:pt>
                <c:pt idx="52">
                  <c:v>8.77E-2</c:v>
                </c:pt>
                <c:pt idx="53">
                  <c:v>0.10970000000000001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6A-4CD9-8EEC-101E51A9424B}"/>
            </c:ext>
          </c:extLst>
        </c:ser>
        <c:ser>
          <c:idx val="0"/>
          <c:order val="1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6A-4CD9-8EEC-101E51A9424B}"/>
            </c:ext>
          </c:extLst>
        </c:ser>
        <c:ser>
          <c:idx val="1"/>
          <c:order val="2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16A-4CD9-8EEC-101E51A9424B}"/>
            </c:ext>
          </c:extLst>
        </c:ser>
        <c:ser>
          <c:idx val="2"/>
          <c:order val="3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6A-4CD9-8EEC-101E51A94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489408"/>
        <c:axId val="593624456"/>
      </c:scatterChart>
      <c:valAx>
        <c:axId val="599489408"/>
        <c:scaling>
          <c:logBase val="10"/>
          <c:orientation val="minMax"/>
          <c:max val="1995262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0106628925604755"/>
              <c:y val="4.45016513157257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3624456"/>
        <c:crosses val="autoZero"/>
        <c:crossBetween val="midCat"/>
      </c:valAx>
      <c:valAx>
        <c:axId val="593624456"/>
        <c:scaling>
          <c:logBase val="10"/>
          <c:orientation val="minMax"/>
          <c:min val="9.6100000000000047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5226746110559417"/>
              <c:y val="0.319975206051273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9489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0908652555471277"/>
          <c:y val="0.59717039060154375"/>
          <c:w val="0.31476280211746122"/>
          <c:h val="0.33886896979206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412378173008095"/>
          <c:y val="2.4411198600174978E-2"/>
          <c:w val="0.80720488959859038"/>
          <c:h val="0.9511776027996500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48-4F50-894D-C0CF915A2A3F}"/>
            </c:ext>
          </c:extLst>
        </c:ser>
        <c:ser>
          <c:idx val="1"/>
          <c:order val="1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848-4F50-894D-C0CF915A2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602144"/>
        <c:axId val="631604768"/>
      </c:scatterChart>
      <c:valAx>
        <c:axId val="631602144"/>
        <c:scaling>
          <c:logBase val="10"/>
          <c:orientation val="minMax"/>
          <c:max val="15849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2439755520070484"/>
              <c:y val="3.908871391076115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604768"/>
        <c:crosses val="autoZero"/>
        <c:crossBetween val="midCat"/>
      </c:valAx>
      <c:valAx>
        <c:axId val="6316047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4545454545454545"/>
              <c:y val="0.445310936132983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60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9007257309619519"/>
          <c:y val="0.72055503062117232"/>
          <c:w val="0.24642828038103629"/>
          <c:h val="0.221667191601049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692098452728375"/>
          <c:y val="2.4411198600174978E-2"/>
          <c:w val="0.79165244204614282"/>
          <c:h val="0.9511776027996500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61-47C4-BAAA-F35B6263253B}"/>
            </c:ext>
          </c:extLst>
        </c:ser>
        <c:ser>
          <c:idx val="1"/>
          <c:order val="1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61-47C4-BAAA-F35B6263253B}"/>
            </c:ext>
          </c:extLst>
        </c:ser>
        <c:ser>
          <c:idx val="3"/>
          <c:order val="3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3B0-4BF2-BA22-C93A3315A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600504"/>
        <c:axId val="63159656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quick_sort_max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final!$A$175:$A$228</c15:sqref>
                        </c15:formulaRef>
                      </c:ext>
                    </c:extLst>
                    <c:numCache>
                      <c:formatCode>General</c:formatCode>
                      <c:ptCount val="54"/>
                      <c:pt idx="0">
                        <c:v>10</c:v>
                      </c:pt>
                      <c:pt idx="1">
                        <c:v>13</c:v>
                      </c:pt>
                      <c:pt idx="2">
                        <c:v>16</c:v>
                      </c:pt>
                      <c:pt idx="3">
                        <c:v>20</c:v>
                      </c:pt>
                      <c:pt idx="4">
                        <c:v>25</c:v>
                      </c:pt>
                      <c:pt idx="5">
                        <c:v>32</c:v>
                      </c:pt>
                      <c:pt idx="6">
                        <c:v>40</c:v>
                      </c:pt>
                      <c:pt idx="7">
                        <c:v>50</c:v>
                      </c:pt>
                      <c:pt idx="8">
                        <c:v>63</c:v>
                      </c:pt>
                      <c:pt idx="9">
                        <c:v>79</c:v>
                      </c:pt>
                      <c:pt idx="10">
                        <c:v>100</c:v>
                      </c:pt>
                      <c:pt idx="11">
                        <c:v>126</c:v>
                      </c:pt>
                      <c:pt idx="12">
                        <c:v>158</c:v>
                      </c:pt>
                      <c:pt idx="13">
                        <c:v>200</c:v>
                      </c:pt>
                      <c:pt idx="14">
                        <c:v>251</c:v>
                      </c:pt>
                      <c:pt idx="15">
                        <c:v>316</c:v>
                      </c:pt>
                      <c:pt idx="16">
                        <c:v>398</c:v>
                      </c:pt>
                      <c:pt idx="17">
                        <c:v>501</c:v>
                      </c:pt>
                      <c:pt idx="18">
                        <c:v>631</c:v>
                      </c:pt>
                      <c:pt idx="19">
                        <c:v>794</c:v>
                      </c:pt>
                      <c:pt idx="20">
                        <c:v>1000</c:v>
                      </c:pt>
                      <c:pt idx="21">
                        <c:v>1259</c:v>
                      </c:pt>
                      <c:pt idx="22">
                        <c:v>1585</c:v>
                      </c:pt>
                      <c:pt idx="23">
                        <c:v>1995</c:v>
                      </c:pt>
                      <c:pt idx="24">
                        <c:v>2512</c:v>
                      </c:pt>
                      <c:pt idx="25">
                        <c:v>3162</c:v>
                      </c:pt>
                      <c:pt idx="26">
                        <c:v>3981</c:v>
                      </c:pt>
                      <c:pt idx="27">
                        <c:v>5012</c:v>
                      </c:pt>
                      <c:pt idx="28">
                        <c:v>6310</c:v>
                      </c:pt>
                      <c:pt idx="29">
                        <c:v>7943</c:v>
                      </c:pt>
                      <c:pt idx="30">
                        <c:v>10000</c:v>
                      </c:pt>
                      <c:pt idx="31">
                        <c:v>12589</c:v>
                      </c:pt>
                      <c:pt idx="32">
                        <c:v>15849</c:v>
                      </c:pt>
                      <c:pt idx="33">
                        <c:v>19953</c:v>
                      </c:pt>
                      <c:pt idx="34">
                        <c:v>25119</c:v>
                      </c:pt>
                      <c:pt idx="35">
                        <c:v>31623</c:v>
                      </c:pt>
                      <c:pt idx="36">
                        <c:v>39811</c:v>
                      </c:pt>
                      <c:pt idx="37">
                        <c:v>50119</c:v>
                      </c:pt>
                      <c:pt idx="38">
                        <c:v>63096</c:v>
                      </c:pt>
                      <c:pt idx="39">
                        <c:v>79433</c:v>
                      </c:pt>
                      <c:pt idx="40">
                        <c:v>100000</c:v>
                      </c:pt>
                      <c:pt idx="41">
                        <c:v>125893</c:v>
                      </c:pt>
                      <c:pt idx="42">
                        <c:v>158489</c:v>
                      </c:pt>
                      <c:pt idx="43">
                        <c:v>199526</c:v>
                      </c:pt>
                      <c:pt idx="44">
                        <c:v>251189</c:v>
                      </c:pt>
                      <c:pt idx="45">
                        <c:v>316228</c:v>
                      </c:pt>
                      <c:pt idx="46">
                        <c:v>398107</c:v>
                      </c:pt>
                      <c:pt idx="47">
                        <c:v>501187</c:v>
                      </c:pt>
                      <c:pt idx="48">
                        <c:v>630957</c:v>
                      </c:pt>
                      <c:pt idx="49">
                        <c:v>794328</c:v>
                      </c:pt>
                      <c:pt idx="50">
                        <c:v>1000000</c:v>
                      </c:pt>
                      <c:pt idx="51">
                        <c:v>1258925</c:v>
                      </c:pt>
                      <c:pt idx="52">
                        <c:v>1584893</c:v>
                      </c:pt>
                      <c:pt idx="53">
                        <c:v>1995262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final!$C$175:$C$228</c15:sqref>
                        </c15:formulaRef>
                      </c:ext>
                    </c:extLst>
                    <c:numCache>
                      <c:formatCode>0.00E+00</c:formatCode>
                      <c:ptCount val="54"/>
                      <c:pt idx="0">
                        <c:v>9.9999999999999995E-8</c:v>
                      </c:pt>
                      <c:pt idx="1">
                        <c:v>1.9999999999999999E-7</c:v>
                      </c:pt>
                      <c:pt idx="2">
                        <c:v>1.9999999999999999E-7</c:v>
                      </c:pt>
                      <c:pt idx="3">
                        <c:v>2.9999999999999999E-7</c:v>
                      </c:pt>
                      <c:pt idx="4">
                        <c:v>3.9999999999999998E-7</c:v>
                      </c:pt>
                      <c:pt idx="5">
                        <c:v>4.9999999999999998E-7</c:v>
                      </c:pt>
                      <c:pt idx="6">
                        <c:v>6.9999999999999997E-7</c:v>
                      </c:pt>
                      <c:pt idx="7">
                        <c:v>8.9999999999999996E-7</c:v>
                      </c:pt>
                      <c:pt idx="8">
                        <c:v>1.1999999999999999E-6</c:v>
                      </c:pt>
                      <c:pt idx="9">
                        <c:v>1.7E-6</c:v>
                      </c:pt>
                      <c:pt idx="10">
                        <c:v>2.2000000000000001E-6</c:v>
                      </c:pt>
                      <c:pt idx="11">
                        <c:v>2.9000000000000002E-6</c:v>
                      </c:pt>
                      <c:pt idx="12">
                        <c:v>3.8E-6</c:v>
                      </c:pt>
                      <c:pt idx="13">
                        <c:v>5.0000000000000004E-6</c:v>
                      </c:pt>
                      <c:pt idx="14">
                        <c:v>6.6000000000000003E-6</c:v>
                      </c:pt>
                      <c:pt idx="15">
                        <c:v>9.0000000000000002E-6</c:v>
                      </c:pt>
                      <c:pt idx="16">
                        <c:v>1.42E-5</c:v>
                      </c:pt>
                      <c:pt idx="17">
                        <c:v>1.59E-5</c:v>
                      </c:pt>
                      <c:pt idx="18">
                        <c:v>2.65E-5</c:v>
                      </c:pt>
                      <c:pt idx="19">
                        <c:v>3.3300000000000003E-5</c:v>
                      </c:pt>
                      <c:pt idx="20">
                        <c:v>3.3599999999999997E-5</c:v>
                      </c:pt>
                      <c:pt idx="21">
                        <c:v>4.3399999999999998E-5</c:v>
                      </c:pt>
                      <c:pt idx="22">
                        <c:v>5.6400000000000002E-5</c:v>
                      </c:pt>
                      <c:pt idx="23">
                        <c:v>7.3700000000000002E-5</c:v>
                      </c:pt>
                      <c:pt idx="24">
                        <c:v>9.5199999999999997E-5</c:v>
                      </c:pt>
                      <c:pt idx="25">
                        <c:v>1.417E-4</c:v>
                      </c:pt>
                      <c:pt idx="26">
                        <c:v>1.738E-4</c:v>
                      </c:pt>
                      <c:pt idx="27">
                        <c:v>2.287E-4</c:v>
                      </c:pt>
                      <c:pt idx="28">
                        <c:v>3.054E-4</c:v>
                      </c:pt>
                      <c:pt idx="29">
                        <c:v>3.8079999999999999E-4</c:v>
                      </c:pt>
                      <c:pt idx="30">
                        <c:v>4.8840000000000005E-4</c:v>
                      </c:pt>
                      <c:pt idx="31">
                        <c:v>6.2009999999999995E-4</c:v>
                      </c:pt>
                      <c:pt idx="32">
                        <c:v>8.0420000000000003E-4</c:v>
                      </c:pt>
                      <c:pt idx="33">
                        <c:v>1.0169999999999999E-3</c:v>
                      </c:pt>
                      <c:pt idx="34">
                        <c:v>1.2999999999999999E-3</c:v>
                      </c:pt>
                      <c:pt idx="35">
                        <c:v>1.6789999999999999E-3</c:v>
                      </c:pt>
                      <c:pt idx="36">
                        <c:v>2.1359999999999999E-3</c:v>
                      </c:pt>
                      <c:pt idx="37">
                        <c:v>2.7100000000000002E-3</c:v>
                      </c:pt>
                      <c:pt idx="38">
                        <c:v>3.4810000000000002E-3</c:v>
                      </c:pt>
                      <c:pt idx="39">
                        <c:v>4.4920000000000003E-3</c:v>
                      </c:pt>
                      <c:pt idx="40">
                        <c:v>5.6239999999999997E-3</c:v>
                      </c:pt>
                      <c:pt idx="41">
                        <c:v>7.234E-3</c:v>
                      </c:pt>
                      <c:pt idx="42">
                        <c:v>9.0539999999999995E-3</c:v>
                      </c:pt>
                      <c:pt idx="43">
                        <c:v>1.142E-2</c:v>
                      </c:pt>
                      <c:pt idx="44">
                        <c:v>1.44E-2</c:v>
                      </c:pt>
                      <c:pt idx="45">
                        <c:v>1.7950000000000001E-2</c:v>
                      </c:pt>
                      <c:pt idx="46">
                        <c:v>2.281E-2</c:v>
                      </c:pt>
                      <c:pt idx="47">
                        <c:v>2.8309999999999998E-2</c:v>
                      </c:pt>
                      <c:pt idx="48">
                        <c:v>3.5479999999999998E-2</c:v>
                      </c:pt>
                      <c:pt idx="49">
                        <c:v>4.4499999999999998E-2</c:v>
                      </c:pt>
                      <c:pt idx="50">
                        <c:v>5.5379999999999999E-2</c:v>
                      </c:pt>
                      <c:pt idx="51">
                        <c:v>6.9739999999999996E-2</c:v>
                      </c:pt>
                      <c:pt idx="52">
                        <c:v>8.77E-2</c:v>
                      </c:pt>
                      <c:pt idx="53">
                        <c:v>0.10970000000000001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B3B0-4BF2-BA22-C93A3315A8E7}"/>
                  </c:ext>
                </c:extLst>
              </c15:ser>
            </c15:filteredScatterSeries>
          </c:ext>
        </c:extLst>
      </c:scatterChart>
      <c:valAx>
        <c:axId val="631600504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1596422516274424"/>
              <c:y val="4.0373143660748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596568"/>
        <c:crosses val="autoZero"/>
        <c:crossBetween val="midCat"/>
      </c:valAx>
      <c:valAx>
        <c:axId val="6315965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682477179165921"/>
              <c:y val="0.30167155547462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1600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5315348200053835"/>
          <c:y val="0.63809452767972141"/>
          <c:w val="0.2537733123434745"/>
          <c:h val="0.3280864759556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547003499562554"/>
          <c:y val="2.5428331875182269E-2"/>
          <c:w val="0.81619663167104117"/>
          <c:h val="0.94914333624963543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F7-4D78-93C6-D650C95C8624}"/>
            </c:ext>
          </c:extLst>
        </c:ser>
        <c:ser>
          <c:idx val="1"/>
          <c:order val="1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F7-4D78-93C6-D650C95C86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5057808"/>
        <c:axId val="805061416"/>
      </c:scatterChart>
      <c:valAx>
        <c:axId val="80505780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25293635170603673"/>
              <c:y val="0.119421114027413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5061416"/>
        <c:crosses val="autoZero"/>
        <c:crossBetween val="midCat"/>
      </c:valAx>
      <c:valAx>
        <c:axId val="8050614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361111111111111"/>
              <c:y val="0.396735928842227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0505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263429571303582"/>
          <c:y val="0.59317074948964721"/>
          <c:w val="0.16736570428696412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Todos</a:t>
            </a:r>
          </a:p>
        </c:rich>
      </c:tx>
      <c:layout>
        <c:manualLayout>
          <c:xMode val="edge"/>
          <c:yMode val="edge"/>
          <c:x val="0.52903463717978649"/>
          <c:y val="1.1031439602868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762574002381068"/>
          <c:y val="3.0865522253663222E-2"/>
          <c:w val="0.81163175640646057"/>
          <c:h val="0.93826895549267353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0A-4E93-B1C9-4D9C83569493}"/>
            </c:ext>
          </c:extLst>
        </c:ser>
        <c:ser>
          <c:idx val="1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0A-4E93-B1C9-4D9C83569493}"/>
            </c:ext>
          </c:extLst>
        </c:ser>
        <c:ser>
          <c:idx val="2"/>
          <c:order val="2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0A-4E93-B1C9-4D9C83569493}"/>
            </c:ext>
          </c:extLst>
        </c:ser>
        <c:ser>
          <c:idx val="3"/>
          <c:order val="3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80A-4E93-B1C9-4D9C83569493}"/>
            </c:ext>
          </c:extLst>
        </c:ser>
        <c:ser>
          <c:idx val="4"/>
          <c:order val="4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80A-4E93-B1C9-4D9C83569493}"/>
            </c:ext>
          </c:extLst>
        </c:ser>
        <c:ser>
          <c:idx val="5"/>
          <c:order val="5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80A-4E93-B1C9-4D9C83569493}"/>
            </c:ext>
          </c:extLst>
        </c:ser>
        <c:ser>
          <c:idx val="6"/>
          <c:order val="6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80A-4E93-B1C9-4D9C83569493}"/>
            </c:ext>
          </c:extLst>
        </c:ser>
        <c:ser>
          <c:idx val="7"/>
          <c:order val="7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80A-4E93-B1C9-4D9C83569493}"/>
            </c:ext>
          </c:extLst>
        </c:ser>
        <c:ser>
          <c:idx val="8"/>
          <c:order val="8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80A-4E93-B1C9-4D9C83569493}"/>
            </c:ext>
          </c:extLst>
        </c:ser>
        <c:ser>
          <c:idx val="9"/>
          <c:order val="9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80A-4E93-B1C9-4D9C83569493}"/>
            </c:ext>
          </c:extLst>
        </c:ser>
        <c:ser>
          <c:idx val="10"/>
          <c:order val="1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80A-4E93-B1C9-4D9C83569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101600"/>
        <c:axId val="635101928"/>
      </c:scatterChart>
      <c:valAx>
        <c:axId val="635101600"/>
        <c:scaling>
          <c:logBase val="10"/>
          <c:orientation val="minMax"/>
          <c:max val="100"/>
          <c:min val="1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18773860934363448"/>
              <c:y val="2.64241523381005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928"/>
        <c:crosses val="autoZero"/>
        <c:crossBetween val="midCat"/>
      </c:valAx>
      <c:valAx>
        <c:axId val="635101928"/>
        <c:scaling>
          <c:logBase val="10"/>
          <c:orientation val="minMax"/>
          <c:max val="2.0000000000000008E-5"/>
          <c:min val="8.0000000000000041E-8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3170272812793979"/>
              <c:y val="0.444383402967486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60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671004058809642"/>
          <c:y val="0.12035125073651508"/>
          <c:w val="0.4905697518942207"/>
          <c:h val="0.309486603749820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Todos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3867895750319348"/>
          <c:y val="2.0410205483119555E-2"/>
          <c:w val="0.8124106488100088"/>
          <c:h val="0.94904319995714825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97-465A-A123-0CFB8365E667}"/>
            </c:ext>
          </c:extLst>
        </c:ser>
        <c:ser>
          <c:idx val="1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97-465A-A123-0CFB8365E667}"/>
            </c:ext>
          </c:extLst>
        </c:ser>
        <c:ser>
          <c:idx val="2"/>
          <c:order val="2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97-465A-A123-0CFB8365E667}"/>
            </c:ext>
          </c:extLst>
        </c:ser>
        <c:ser>
          <c:idx val="3"/>
          <c:order val="3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397-465A-A123-0CFB8365E667}"/>
            </c:ext>
          </c:extLst>
        </c:ser>
        <c:ser>
          <c:idx val="4"/>
          <c:order val="4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397-465A-A123-0CFB8365E667}"/>
            </c:ext>
          </c:extLst>
        </c:ser>
        <c:ser>
          <c:idx val="5"/>
          <c:order val="5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397-465A-A123-0CFB8365E667}"/>
            </c:ext>
          </c:extLst>
        </c:ser>
        <c:ser>
          <c:idx val="6"/>
          <c:order val="6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397-465A-A123-0CFB8365E667}"/>
            </c:ext>
          </c:extLst>
        </c:ser>
        <c:ser>
          <c:idx val="7"/>
          <c:order val="7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397-465A-A123-0CFB8365E667}"/>
            </c:ext>
          </c:extLst>
        </c:ser>
        <c:ser>
          <c:idx val="8"/>
          <c:order val="8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0397-465A-A123-0CFB8365E667}"/>
            </c:ext>
          </c:extLst>
        </c:ser>
        <c:ser>
          <c:idx val="9"/>
          <c:order val="9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397-465A-A123-0CFB8365E667}"/>
            </c:ext>
          </c:extLst>
        </c:ser>
        <c:ser>
          <c:idx val="10"/>
          <c:order val="1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0397-465A-A123-0CFB8365E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101600"/>
        <c:axId val="635101928"/>
      </c:scatterChart>
      <c:valAx>
        <c:axId val="63510160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16892393389678595"/>
              <c:y val="0.18373707750816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928"/>
        <c:crosses val="autoZero"/>
        <c:crossBetween val="midCat"/>
      </c:valAx>
      <c:valAx>
        <c:axId val="6351019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2699905926622765"/>
              <c:y val="0.37635619208313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60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8876082399389635"/>
          <c:y val="0.30317437998821578"/>
          <c:w val="0.15330645698920747"/>
          <c:h val="0.66237795352541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Todos</a:t>
            </a:r>
          </a:p>
        </c:rich>
      </c:tx>
      <c:layout>
        <c:manualLayout>
          <c:xMode val="edge"/>
          <c:yMode val="edge"/>
          <c:x val="0.52239810352018734"/>
          <c:y val="3.1080031080031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4762574002381068"/>
          <c:y val="2.3352549681289837E-2"/>
          <c:w val="0.79135470648670181"/>
          <c:h val="0.94309743916043132"/>
        </c:manualLayout>
      </c:layout>
      <c:scatterChart>
        <c:scatterStyle val="lineMarker"/>
        <c:varyColors val="0"/>
        <c:ser>
          <c:idx val="0"/>
          <c:order val="0"/>
          <c:tx>
            <c:strRef>
              <c:f>final!$A$1</c:f>
              <c:strCache>
                <c:ptCount val="1"/>
                <c:pt idx="0">
                  <c:v>bubble_sort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final!$A$3:$A$33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final!$D$3:$D$33</c:f>
              <c:numCache>
                <c:formatCode>0.00E+00</c:formatCode>
                <c:ptCount val="31"/>
                <c:pt idx="0">
                  <c:v>1.607E-7</c:v>
                </c:pt>
                <c:pt idx="1">
                  <c:v>2.5460000000000002E-7</c:v>
                </c:pt>
                <c:pt idx="2">
                  <c:v>3.8430000000000002E-7</c:v>
                </c:pt>
                <c:pt idx="3">
                  <c:v>5.8419999999999995E-7</c:v>
                </c:pt>
                <c:pt idx="4">
                  <c:v>8.8169999999999996E-7</c:v>
                </c:pt>
                <c:pt idx="5">
                  <c:v>1.3740000000000001E-6</c:v>
                </c:pt>
                <c:pt idx="6">
                  <c:v>2.0640000000000001E-6</c:v>
                </c:pt>
                <c:pt idx="7">
                  <c:v>3.0680000000000001E-6</c:v>
                </c:pt>
                <c:pt idx="8">
                  <c:v>4.7029999999999997E-6</c:v>
                </c:pt>
                <c:pt idx="9">
                  <c:v>7.1130000000000003E-6</c:v>
                </c:pt>
                <c:pt idx="10">
                  <c:v>1.093E-5</c:v>
                </c:pt>
                <c:pt idx="11">
                  <c:v>1.6390000000000001E-5</c:v>
                </c:pt>
                <c:pt idx="12">
                  <c:v>2.4830000000000001E-5</c:v>
                </c:pt>
                <c:pt idx="13">
                  <c:v>3.629E-5</c:v>
                </c:pt>
                <c:pt idx="14">
                  <c:v>5.2460000000000003E-5</c:v>
                </c:pt>
                <c:pt idx="15">
                  <c:v>7.7819999999999997E-5</c:v>
                </c:pt>
                <c:pt idx="16">
                  <c:v>1.161E-4</c:v>
                </c:pt>
                <c:pt idx="17">
                  <c:v>1.763E-4</c:v>
                </c:pt>
                <c:pt idx="18">
                  <c:v>2.7179999999999999E-4</c:v>
                </c:pt>
                <c:pt idx="19">
                  <c:v>4.1159999999999998E-4</c:v>
                </c:pt>
                <c:pt idx="20">
                  <c:v>6.3369999999999995E-4</c:v>
                </c:pt>
                <c:pt idx="21">
                  <c:v>9.8250000000000008E-4</c:v>
                </c:pt>
                <c:pt idx="22">
                  <c:v>1.536E-3</c:v>
                </c:pt>
                <c:pt idx="23">
                  <c:v>2.4499999999999999E-3</c:v>
                </c:pt>
                <c:pt idx="24">
                  <c:v>3.9880000000000002E-3</c:v>
                </c:pt>
                <c:pt idx="25">
                  <c:v>6.6810000000000003E-3</c:v>
                </c:pt>
                <c:pt idx="26">
                  <c:v>1.17E-2</c:v>
                </c:pt>
                <c:pt idx="27">
                  <c:v>2.0740000000000001E-2</c:v>
                </c:pt>
                <c:pt idx="28">
                  <c:v>3.6310000000000002E-2</c:v>
                </c:pt>
                <c:pt idx="29">
                  <c:v>6.2789999999999999E-2</c:v>
                </c:pt>
                <c:pt idx="30">
                  <c:v>0.1069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E7-4157-92E1-EF3B1376E0A1}"/>
            </c:ext>
          </c:extLst>
        </c:ser>
        <c:ser>
          <c:idx val="1"/>
          <c:order val="1"/>
          <c:tx>
            <c:strRef>
              <c:f>final!$A$37</c:f>
              <c:strCache>
                <c:ptCount val="1"/>
                <c:pt idx="0">
                  <c:v>shaker_sort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final!$A$39:$A$70</c:f>
              <c:numCache>
                <c:formatCode>General</c:formatCode>
                <c:ptCount val="3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</c:numCache>
            </c:numRef>
          </c:xVal>
          <c:yVal>
            <c:numRef>
              <c:f>final!$D$39:$D$70</c:f>
              <c:numCache>
                <c:formatCode>0.00E+00</c:formatCode>
                <c:ptCount val="32"/>
                <c:pt idx="0">
                  <c:v>1.579E-7</c:v>
                </c:pt>
                <c:pt idx="1">
                  <c:v>2.2259999999999999E-7</c:v>
                </c:pt>
                <c:pt idx="2">
                  <c:v>3.1539999999999998E-7</c:v>
                </c:pt>
                <c:pt idx="3">
                  <c:v>4.5330000000000002E-7</c:v>
                </c:pt>
                <c:pt idx="4">
                  <c:v>6.9419999999999996E-7</c:v>
                </c:pt>
                <c:pt idx="5">
                  <c:v>1.066E-6</c:v>
                </c:pt>
                <c:pt idx="6">
                  <c:v>1.6139999999999999E-6</c:v>
                </c:pt>
                <c:pt idx="7">
                  <c:v>2.4109999999999999E-6</c:v>
                </c:pt>
                <c:pt idx="8">
                  <c:v>3.6739999999999999E-6</c:v>
                </c:pt>
                <c:pt idx="9">
                  <c:v>5.502E-6</c:v>
                </c:pt>
                <c:pt idx="10">
                  <c:v>8.3860000000000007E-6</c:v>
                </c:pt>
                <c:pt idx="11">
                  <c:v>1.26E-5</c:v>
                </c:pt>
                <c:pt idx="12">
                  <c:v>1.8919999999999998E-5</c:v>
                </c:pt>
                <c:pt idx="13">
                  <c:v>2.851E-5</c:v>
                </c:pt>
                <c:pt idx="14">
                  <c:v>4.2400000000000001E-5</c:v>
                </c:pt>
                <c:pt idx="15">
                  <c:v>6.3590000000000006E-5</c:v>
                </c:pt>
                <c:pt idx="16">
                  <c:v>9.5290000000000004E-5</c:v>
                </c:pt>
                <c:pt idx="17">
                  <c:v>1.4349999999999999E-4</c:v>
                </c:pt>
                <c:pt idx="18">
                  <c:v>2.1809999999999999E-4</c:v>
                </c:pt>
                <c:pt idx="19">
                  <c:v>3.3320000000000002E-4</c:v>
                </c:pt>
                <c:pt idx="20">
                  <c:v>5.1320000000000001E-4</c:v>
                </c:pt>
                <c:pt idx="21">
                  <c:v>8.0250000000000004E-4</c:v>
                </c:pt>
                <c:pt idx="22">
                  <c:v>1.2409999999999999E-3</c:v>
                </c:pt>
                <c:pt idx="23">
                  <c:v>1.949E-3</c:v>
                </c:pt>
                <c:pt idx="24">
                  <c:v>3.107E-3</c:v>
                </c:pt>
                <c:pt idx="25">
                  <c:v>5.0299999999999997E-3</c:v>
                </c:pt>
                <c:pt idx="26">
                  <c:v>8.4159999999999999E-3</c:v>
                </c:pt>
                <c:pt idx="27">
                  <c:v>1.438E-2</c:v>
                </c:pt>
                <c:pt idx="28">
                  <c:v>2.5059999999999999E-2</c:v>
                </c:pt>
                <c:pt idx="29">
                  <c:v>4.3729999999999998E-2</c:v>
                </c:pt>
                <c:pt idx="30">
                  <c:v>7.5069999999999998E-2</c:v>
                </c:pt>
                <c:pt idx="31">
                  <c:v>0.12809999999999999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7E7-4157-92E1-EF3B1376E0A1}"/>
            </c:ext>
          </c:extLst>
        </c:ser>
        <c:ser>
          <c:idx val="2"/>
          <c:order val="2"/>
          <c:tx>
            <c:strRef>
              <c:f>final!$A$74</c:f>
              <c:strCache>
                <c:ptCount val="1"/>
                <c:pt idx="0">
                  <c:v>insertion_sort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final!$A$77:$A$112</c:f>
              <c:numCache>
                <c:formatCode>General</c:formatCode>
                <c:ptCount val="36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</c:numCache>
            </c:numRef>
          </c:xVal>
          <c:yVal>
            <c:numRef>
              <c:f>final!$D$77:$D$112</c:f>
              <c:numCache>
                <c:formatCode>0.00E+00</c:formatCode>
                <c:ptCount val="36"/>
                <c:pt idx="0">
                  <c:v>9.4699999999999994E-8</c:v>
                </c:pt>
                <c:pt idx="1">
                  <c:v>1.143E-7</c:v>
                </c:pt>
                <c:pt idx="2">
                  <c:v>1.6610000000000001E-7</c:v>
                </c:pt>
                <c:pt idx="3">
                  <c:v>2.0559999999999999E-7</c:v>
                </c:pt>
                <c:pt idx="4">
                  <c:v>2.7519999999999998E-7</c:v>
                </c:pt>
                <c:pt idx="5">
                  <c:v>3.8000000000000001E-7</c:v>
                </c:pt>
                <c:pt idx="6">
                  <c:v>5.1259999999999997E-7</c:v>
                </c:pt>
                <c:pt idx="7">
                  <c:v>7.0699999999999996E-7</c:v>
                </c:pt>
                <c:pt idx="8">
                  <c:v>9.9340000000000009E-7</c:v>
                </c:pt>
                <c:pt idx="9">
                  <c:v>1.4190000000000001E-6</c:v>
                </c:pt>
                <c:pt idx="10">
                  <c:v>2.069E-6</c:v>
                </c:pt>
                <c:pt idx="11">
                  <c:v>3.0259999999999999E-6</c:v>
                </c:pt>
                <c:pt idx="12">
                  <c:v>4.4259999999999996E-6</c:v>
                </c:pt>
                <c:pt idx="13">
                  <c:v>6.6579999999999996E-6</c:v>
                </c:pt>
                <c:pt idx="14">
                  <c:v>9.9399999999999997E-6</c:v>
                </c:pt>
                <c:pt idx="15">
                  <c:v>1.508E-5</c:v>
                </c:pt>
                <c:pt idx="16">
                  <c:v>2.3030000000000001E-5</c:v>
                </c:pt>
                <c:pt idx="17">
                  <c:v>3.5259999999999998E-5</c:v>
                </c:pt>
                <c:pt idx="18">
                  <c:v>5.4610000000000001E-5</c:v>
                </c:pt>
                <c:pt idx="19">
                  <c:v>8.4549999999999995E-5</c:v>
                </c:pt>
                <c:pt idx="20">
                  <c:v>1.314E-4</c:v>
                </c:pt>
                <c:pt idx="21">
                  <c:v>2.065E-4</c:v>
                </c:pt>
                <c:pt idx="22">
                  <c:v>3.2370000000000001E-4</c:v>
                </c:pt>
                <c:pt idx="23">
                  <c:v>5.0900000000000001E-4</c:v>
                </c:pt>
                <c:pt idx="24">
                  <c:v>8.0239999999999999E-4</c:v>
                </c:pt>
                <c:pt idx="25">
                  <c:v>1.261E-3</c:v>
                </c:pt>
                <c:pt idx="26">
                  <c:v>1.9980000000000002E-3</c:v>
                </c:pt>
                <c:pt idx="27">
                  <c:v>3.16E-3</c:v>
                </c:pt>
                <c:pt idx="28">
                  <c:v>4.9659999999999999E-3</c:v>
                </c:pt>
                <c:pt idx="29">
                  <c:v>7.9480000000000002E-3</c:v>
                </c:pt>
                <c:pt idx="30">
                  <c:v>2.0060000000000001E-2</c:v>
                </c:pt>
                <c:pt idx="31">
                  <c:v>2.776E-2</c:v>
                </c:pt>
                <c:pt idx="32">
                  <c:v>3.671E-2</c:v>
                </c:pt>
                <c:pt idx="33">
                  <c:v>5.024E-2</c:v>
                </c:pt>
                <c:pt idx="34">
                  <c:v>8.8050000000000003E-2</c:v>
                </c:pt>
                <c:pt idx="35">
                  <c:v>0.1341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7E7-4157-92E1-EF3B1376E0A1}"/>
            </c:ext>
          </c:extLst>
        </c:ser>
        <c:ser>
          <c:idx val="3"/>
          <c:order val="3"/>
          <c:tx>
            <c:strRef>
              <c:f>final!$A$116</c:f>
              <c:strCache>
                <c:ptCount val="1"/>
                <c:pt idx="0">
                  <c:v>Shell_sort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final!$A$119:$A$168</c:f>
              <c:numCache>
                <c:formatCode>General</c:formatCode>
                <c:ptCount val="50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</c:numCache>
            </c:numRef>
          </c:xVal>
          <c:yVal>
            <c:numRef>
              <c:f>final!$D$119:$D$168</c:f>
              <c:numCache>
                <c:formatCode>0.00E+00</c:formatCode>
                <c:ptCount val="50"/>
                <c:pt idx="0">
                  <c:v>1.441E-7</c:v>
                </c:pt>
                <c:pt idx="1">
                  <c:v>1.949E-7</c:v>
                </c:pt>
                <c:pt idx="2">
                  <c:v>2.6969999999999999E-7</c:v>
                </c:pt>
                <c:pt idx="3">
                  <c:v>3.6629999999999999E-7</c:v>
                </c:pt>
                <c:pt idx="4">
                  <c:v>5.0090000000000004E-7</c:v>
                </c:pt>
                <c:pt idx="5">
                  <c:v>6.8390000000000003E-7</c:v>
                </c:pt>
                <c:pt idx="6">
                  <c:v>9.0520000000000003E-7</c:v>
                </c:pt>
                <c:pt idx="7">
                  <c:v>1.246E-6</c:v>
                </c:pt>
                <c:pt idx="8">
                  <c:v>1.632E-6</c:v>
                </c:pt>
                <c:pt idx="9">
                  <c:v>2.1799999999999999E-6</c:v>
                </c:pt>
                <c:pt idx="10">
                  <c:v>2.9179999999999998E-6</c:v>
                </c:pt>
                <c:pt idx="11">
                  <c:v>3.9020000000000001E-6</c:v>
                </c:pt>
                <c:pt idx="12">
                  <c:v>5.2449999999999998E-6</c:v>
                </c:pt>
                <c:pt idx="13">
                  <c:v>7.0559999999999999E-6</c:v>
                </c:pt>
                <c:pt idx="14">
                  <c:v>9.3919999999999992E-6</c:v>
                </c:pt>
                <c:pt idx="15">
                  <c:v>1.2510000000000001E-5</c:v>
                </c:pt>
                <c:pt idx="16">
                  <c:v>1.6500000000000001E-5</c:v>
                </c:pt>
                <c:pt idx="17">
                  <c:v>2.1379999999999999E-5</c:v>
                </c:pt>
                <c:pt idx="18">
                  <c:v>3.1090000000000002E-5</c:v>
                </c:pt>
                <c:pt idx="19">
                  <c:v>3.6869999999999998E-5</c:v>
                </c:pt>
                <c:pt idx="20">
                  <c:v>4.7719999999999997E-5</c:v>
                </c:pt>
                <c:pt idx="21">
                  <c:v>6.1409999999999996E-5</c:v>
                </c:pt>
                <c:pt idx="22">
                  <c:v>8.0760000000000006E-5</c:v>
                </c:pt>
                <c:pt idx="23">
                  <c:v>1.053E-4</c:v>
                </c:pt>
                <c:pt idx="24">
                  <c:v>1.3799999999999999E-4</c:v>
                </c:pt>
                <c:pt idx="25">
                  <c:v>1.784E-4</c:v>
                </c:pt>
                <c:pt idx="26">
                  <c:v>2.3440000000000001E-4</c:v>
                </c:pt>
                <c:pt idx="27">
                  <c:v>3.0719999999999999E-4</c:v>
                </c:pt>
                <c:pt idx="28">
                  <c:v>4.0640000000000001E-4</c:v>
                </c:pt>
                <c:pt idx="29">
                  <c:v>5.2890000000000001E-4</c:v>
                </c:pt>
                <c:pt idx="30">
                  <c:v>6.7630000000000001E-4</c:v>
                </c:pt>
                <c:pt idx="31">
                  <c:v>8.8509999999999999E-4</c:v>
                </c:pt>
                <c:pt idx="32">
                  <c:v>1.15E-3</c:v>
                </c:pt>
                <c:pt idx="33">
                  <c:v>1.4920000000000001E-3</c:v>
                </c:pt>
                <c:pt idx="34">
                  <c:v>1.936E-3</c:v>
                </c:pt>
                <c:pt idx="35">
                  <c:v>2.5170000000000001E-3</c:v>
                </c:pt>
                <c:pt idx="36">
                  <c:v>3.261E-3</c:v>
                </c:pt>
                <c:pt idx="37">
                  <c:v>4.2589999999999998E-3</c:v>
                </c:pt>
                <c:pt idx="38">
                  <c:v>5.4809999999999998E-3</c:v>
                </c:pt>
                <c:pt idx="39">
                  <c:v>7.0910000000000001E-3</c:v>
                </c:pt>
                <c:pt idx="40">
                  <c:v>9.1590000000000005E-3</c:v>
                </c:pt>
                <c:pt idx="41">
                  <c:v>1.183E-2</c:v>
                </c:pt>
                <c:pt idx="42">
                  <c:v>1.5389999999999999E-2</c:v>
                </c:pt>
                <c:pt idx="43">
                  <c:v>1.992E-2</c:v>
                </c:pt>
                <c:pt idx="44">
                  <c:v>2.529E-2</c:v>
                </c:pt>
                <c:pt idx="45">
                  <c:v>3.2579999999999998E-2</c:v>
                </c:pt>
                <c:pt idx="46">
                  <c:v>4.206E-2</c:v>
                </c:pt>
                <c:pt idx="47">
                  <c:v>5.4149999999999997E-2</c:v>
                </c:pt>
                <c:pt idx="48">
                  <c:v>7.0669999999999997E-2</c:v>
                </c:pt>
                <c:pt idx="49">
                  <c:v>9.0039999999999995E-2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7E7-4157-92E1-EF3B1376E0A1}"/>
            </c:ext>
          </c:extLst>
        </c:ser>
        <c:ser>
          <c:idx val="4"/>
          <c:order val="4"/>
          <c:tx>
            <c:strRef>
              <c:f>final!$A$172</c:f>
              <c:strCache>
                <c:ptCount val="1"/>
                <c:pt idx="0">
                  <c:v>quick_sort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final!$A$175:$A$228</c:f>
              <c:numCache>
                <c:formatCode>General</c:formatCode>
                <c:ptCount val="54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  <c:pt idx="52">
                  <c:v>1584893</c:v>
                </c:pt>
                <c:pt idx="53">
                  <c:v>1995262</c:v>
                </c:pt>
              </c:numCache>
            </c:numRef>
          </c:xVal>
          <c:yVal>
            <c:numRef>
              <c:f>final!$D$175:$D$228</c:f>
              <c:numCache>
                <c:formatCode>0.00E+00</c:formatCode>
                <c:ptCount val="54"/>
                <c:pt idx="0">
                  <c:v>9.6299999999999995E-8</c:v>
                </c:pt>
                <c:pt idx="1">
                  <c:v>1.1880000000000001E-7</c:v>
                </c:pt>
                <c:pt idx="2">
                  <c:v>1.6780000000000001E-7</c:v>
                </c:pt>
                <c:pt idx="3">
                  <c:v>2.4629999999999998E-7</c:v>
                </c:pt>
                <c:pt idx="4">
                  <c:v>3.326E-7</c:v>
                </c:pt>
                <c:pt idx="5">
                  <c:v>4.6849999999999999E-7</c:v>
                </c:pt>
                <c:pt idx="6">
                  <c:v>6.3079999999999996E-7</c:v>
                </c:pt>
                <c:pt idx="7">
                  <c:v>8.4249999999999998E-7</c:v>
                </c:pt>
                <c:pt idx="8">
                  <c:v>1.133E-6</c:v>
                </c:pt>
                <c:pt idx="9">
                  <c:v>1.5230000000000001E-6</c:v>
                </c:pt>
                <c:pt idx="10">
                  <c:v>2.0379999999999998E-6</c:v>
                </c:pt>
                <c:pt idx="11">
                  <c:v>2.7259999999999998E-6</c:v>
                </c:pt>
                <c:pt idx="12">
                  <c:v>3.5920000000000001E-6</c:v>
                </c:pt>
                <c:pt idx="13">
                  <c:v>4.7940000000000002E-6</c:v>
                </c:pt>
                <c:pt idx="14">
                  <c:v>6.3149999999999997E-6</c:v>
                </c:pt>
                <c:pt idx="15">
                  <c:v>8.5520000000000005E-6</c:v>
                </c:pt>
                <c:pt idx="16">
                  <c:v>1.133E-5</c:v>
                </c:pt>
                <c:pt idx="17">
                  <c:v>1.5099999999999999E-5</c:v>
                </c:pt>
                <c:pt idx="18">
                  <c:v>2.0429999999999999E-5</c:v>
                </c:pt>
                <c:pt idx="19">
                  <c:v>2.567E-5</c:v>
                </c:pt>
                <c:pt idx="20">
                  <c:v>3.2329999999999997E-5</c:v>
                </c:pt>
                <c:pt idx="21">
                  <c:v>4.2150000000000001E-5</c:v>
                </c:pt>
                <c:pt idx="22">
                  <c:v>5.4889999999999998E-5</c:v>
                </c:pt>
                <c:pt idx="23">
                  <c:v>7.148E-5</c:v>
                </c:pt>
                <c:pt idx="24">
                  <c:v>9.2869999999999997E-5</c:v>
                </c:pt>
                <c:pt idx="25">
                  <c:v>1.2229999999999999E-4</c:v>
                </c:pt>
                <c:pt idx="26">
                  <c:v>1.5909999999999999E-4</c:v>
                </c:pt>
                <c:pt idx="27">
                  <c:v>2.0460000000000001E-4</c:v>
                </c:pt>
                <c:pt idx="28">
                  <c:v>2.6469999999999998E-4</c:v>
                </c:pt>
                <c:pt idx="29">
                  <c:v>3.4440000000000002E-4</c:v>
                </c:pt>
                <c:pt idx="30">
                  <c:v>4.4549999999999999E-4</c:v>
                </c:pt>
                <c:pt idx="31">
                  <c:v>5.7580000000000001E-4</c:v>
                </c:pt>
                <c:pt idx="32">
                  <c:v>7.4100000000000001E-4</c:v>
                </c:pt>
                <c:pt idx="33">
                  <c:v>9.5500000000000001E-4</c:v>
                </c:pt>
                <c:pt idx="34">
                  <c:v>1.2359999999999999E-3</c:v>
                </c:pt>
                <c:pt idx="35">
                  <c:v>1.586E-3</c:v>
                </c:pt>
                <c:pt idx="36">
                  <c:v>2.0400000000000001E-3</c:v>
                </c:pt>
                <c:pt idx="37">
                  <c:v>2.604E-3</c:v>
                </c:pt>
                <c:pt idx="38">
                  <c:v>3.3519999999999999E-3</c:v>
                </c:pt>
                <c:pt idx="39">
                  <c:v>4.3010000000000001E-3</c:v>
                </c:pt>
                <c:pt idx="40">
                  <c:v>5.4400000000000004E-3</c:v>
                </c:pt>
                <c:pt idx="41">
                  <c:v>6.9379999999999997E-3</c:v>
                </c:pt>
                <c:pt idx="42">
                  <c:v>8.7580000000000002E-3</c:v>
                </c:pt>
                <c:pt idx="43">
                  <c:v>1.1010000000000001E-2</c:v>
                </c:pt>
                <c:pt idx="44">
                  <c:v>1.387E-2</c:v>
                </c:pt>
                <c:pt idx="45">
                  <c:v>1.7399999999999999E-2</c:v>
                </c:pt>
                <c:pt idx="46">
                  <c:v>2.1850000000000001E-2</c:v>
                </c:pt>
                <c:pt idx="47">
                  <c:v>2.7289999999999998E-2</c:v>
                </c:pt>
                <c:pt idx="48">
                  <c:v>3.4229999999999997E-2</c:v>
                </c:pt>
                <c:pt idx="49">
                  <c:v>4.2950000000000002E-2</c:v>
                </c:pt>
                <c:pt idx="50">
                  <c:v>5.373E-2</c:v>
                </c:pt>
                <c:pt idx="51">
                  <c:v>6.7519999999999997E-2</c:v>
                </c:pt>
                <c:pt idx="52">
                  <c:v>8.4790000000000004E-2</c:v>
                </c:pt>
                <c:pt idx="53">
                  <c:v>0.1065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7E7-4157-92E1-EF3B1376E0A1}"/>
            </c:ext>
          </c:extLst>
        </c:ser>
        <c:ser>
          <c:idx val="5"/>
          <c:order val="5"/>
          <c:tx>
            <c:strRef>
              <c:f>final!$A$232</c:f>
              <c:strCache>
                <c:ptCount val="1"/>
                <c:pt idx="0">
                  <c:v>merge_sort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final!$A$235:$A$286</c:f>
              <c:numCache>
                <c:formatCode>General</c:formatCode>
                <c:ptCount val="52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  <c:pt idx="51">
                  <c:v>1258925</c:v>
                </c:pt>
              </c:numCache>
            </c:numRef>
          </c:xVal>
          <c:yVal>
            <c:numRef>
              <c:f>final!$D$235:$D$286</c:f>
              <c:numCache>
                <c:formatCode>0.00E+00</c:formatCode>
                <c:ptCount val="52"/>
                <c:pt idx="0">
                  <c:v>9.6099999999999994E-8</c:v>
                </c:pt>
                <c:pt idx="1">
                  <c:v>1.195E-7</c:v>
                </c:pt>
                <c:pt idx="2">
                  <c:v>1.8330000000000001E-7</c:v>
                </c:pt>
                <c:pt idx="3">
                  <c:v>2.117E-7</c:v>
                </c:pt>
                <c:pt idx="4">
                  <c:v>2.818E-7</c:v>
                </c:pt>
                <c:pt idx="5">
                  <c:v>3.8790000000000003E-7</c:v>
                </c:pt>
                <c:pt idx="6">
                  <c:v>7.9270000000000005E-7</c:v>
                </c:pt>
                <c:pt idx="7">
                  <c:v>9.7570000000000003E-7</c:v>
                </c:pt>
                <c:pt idx="8">
                  <c:v>1.2419999999999999E-6</c:v>
                </c:pt>
                <c:pt idx="9">
                  <c:v>1.844E-6</c:v>
                </c:pt>
                <c:pt idx="10">
                  <c:v>2.4930000000000001E-6</c:v>
                </c:pt>
                <c:pt idx="11">
                  <c:v>3.1549999999999999E-6</c:v>
                </c:pt>
                <c:pt idx="12">
                  <c:v>4.4429999999999996E-6</c:v>
                </c:pt>
                <c:pt idx="13">
                  <c:v>5.9680000000000003E-6</c:v>
                </c:pt>
                <c:pt idx="14">
                  <c:v>7.5190000000000003E-6</c:v>
                </c:pt>
                <c:pt idx="15">
                  <c:v>1.0180000000000001E-5</c:v>
                </c:pt>
                <c:pt idx="16">
                  <c:v>1.3509999999999999E-5</c:v>
                </c:pt>
                <c:pt idx="17">
                  <c:v>1.6860000000000001E-5</c:v>
                </c:pt>
                <c:pt idx="18">
                  <c:v>2.2650000000000002E-5</c:v>
                </c:pt>
                <c:pt idx="19">
                  <c:v>3.0580000000000002E-5</c:v>
                </c:pt>
                <c:pt idx="20">
                  <c:v>3.8590000000000002E-5</c:v>
                </c:pt>
                <c:pt idx="21">
                  <c:v>5.1480000000000002E-5</c:v>
                </c:pt>
                <c:pt idx="22">
                  <c:v>6.711E-5</c:v>
                </c:pt>
                <c:pt idx="23">
                  <c:v>8.6279999999999994E-5</c:v>
                </c:pt>
                <c:pt idx="24">
                  <c:v>1.11E-4</c:v>
                </c:pt>
                <c:pt idx="25">
                  <c:v>1.526E-4</c:v>
                </c:pt>
                <c:pt idx="26">
                  <c:v>1.908E-4</c:v>
                </c:pt>
                <c:pt idx="27">
                  <c:v>2.4719999999999999E-4</c:v>
                </c:pt>
                <c:pt idx="28">
                  <c:v>3.323E-4</c:v>
                </c:pt>
                <c:pt idx="29">
                  <c:v>4.1839999999999998E-4</c:v>
                </c:pt>
                <c:pt idx="30">
                  <c:v>5.3479999999999999E-4</c:v>
                </c:pt>
                <c:pt idx="31">
                  <c:v>7.1909999999999997E-4</c:v>
                </c:pt>
                <c:pt idx="32">
                  <c:v>9.1379999999999999E-4</c:v>
                </c:pt>
                <c:pt idx="33">
                  <c:v>1.1559999999999999E-3</c:v>
                </c:pt>
                <c:pt idx="34">
                  <c:v>1.56E-3</c:v>
                </c:pt>
                <c:pt idx="35">
                  <c:v>2.0040000000000001E-3</c:v>
                </c:pt>
                <c:pt idx="36">
                  <c:v>2.5100000000000001E-3</c:v>
                </c:pt>
                <c:pt idx="37">
                  <c:v>3.3700000000000002E-3</c:v>
                </c:pt>
                <c:pt idx="38">
                  <c:v>4.2560000000000002E-3</c:v>
                </c:pt>
                <c:pt idx="39">
                  <c:v>5.4099999999999999E-3</c:v>
                </c:pt>
                <c:pt idx="40">
                  <c:v>7.2049999999999996E-3</c:v>
                </c:pt>
                <c:pt idx="41">
                  <c:v>9.3749999999999997E-3</c:v>
                </c:pt>
                <c:pt idx="42">
                  <c:v>1.166E-2</c:v>
                </c:pt>
                <c:pt idx="43">
                  <c:v>1.5869999999999999E-2</c:v>
                </c:pt>
                <c:pt idx="44">
                  <c:v>1.985E-2</c:v>
                </c:pt>
                <c:pt idx="45">
                  <c:v>2.461E-2</c:v>
                </c:pt>
                <c:pt idx="46">
                  <c:v>3.3160000000000002E-2</c:v>
                </c:pt>
                <c:pt idx="47">
                  <c:v>4.1439999999999998E-2</c:v>
                </c:pt>
                <c:pt idx="48">
                  <c:v>5.11E-2</c:v>
                </c:pt>
                <c:pt idx="49">
                  <c:v>6.8750000000000006E-2</c:v>
                </c:pt>
                <c:pt idx="50">
                  <c:v>8.5940000000000003E-2</c:v>
                </c:pt>
                <c:pt idx="51">
                  <c:v>0.10630000000000001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7E7-4157-92E1-EF3B1376E0A1}"/>
            </c:ext>
          </c:extLst>
        </c:ser>
        <c:ser>
          <c:idx val="6"/>
          <c:order val="6"/>
          <c:tx>
            <c:strRef>
              <c:f>final!$A$290</c:f>
              <c:strCache>
                <c:ptCount val="1"/>
                <c:pt idx="0">
                  <c:v>heap_sort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plus"/>
            <c:size val="6"/>
            <c:spPr>
              <a:noFill/>
              <a:ln w="1587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final!$A$293:$A$343</c:f>
              <c:numCache>
                <c:formatCode>General</c:formatCode>
                <c:ptCount val="5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  <c:pt idx="45">
                  <c:v>316228</c:v>
                </c:pt>
                <c:pt idx="46">
                  <c:v>398107</c:v>
                </c:pt>
                <c:pt idx="47">
                  <c:v>501187</c:v>
                </c:pt>
                <c:pt idx="48">
                  <c:v>630957</c:v>
                </c:pt>
                <c:pt idx="49">
                  <c:v>794328</c:v>
                </c:pt>
                <c:pt idx="50">
                  <c:v>1000000</c:v>
                </c:pt>
              </c:numCache>
            </c:numRef>
          </c:xVal>
          <c:yVal>
            <c:numRef>
              <c:f>final!$D$293:$D$343</c:f>
              <c:numCache>
                <c:formatCode>0.00E+00</c:formatCode>
                <c:ptCount val="51"/>
                <c:pt idx="0">
                  <c:v>1.5029999999999999E-7</c:v>
                </c:pt>
                <c:pt idx="1">
                  <c:v>2.064E-7</c:v>
                </c:pt>
                <c:pt idx="2">
                  <c:v>2.8649999999999998E-7</c:v>
                </c:pt>
                <c:pt idx="3">
                  <c:v>3.9070000000000002E-7</c:v>
                </c:pt>
                <c:pt idx="4">
                  <c:v>5.397E-7</c:v>
                </c:pt>
                <c:pt idx="5">
                  <c:v>7.5970000000000001E-7</c:v>
                </c:pt>
                <c:pt idx="6">
                  <c:v>1.012E-6</c:v>
                </c:pt>
                <c:pt idx="7">
                  <c:v>1.3540000000000001E-6</c:v>
                </c:pt>
                <c:pt idx="8">
                  <c:v>1.829E-6</c:v>
                </c:pt>
                <c:pt idx="9">
                  <c:v>2.4339999999999999E-6</c:v>
                </c:pt>
                <c:pt idx="10">
                  <c:v>3.225E-6</c:v>
                </c:pt>
                <c:pt idx="11">
                  <c:v>4.3440000000000003E-6</c:v>
                </c:pt>
                <c:pt idx="12">
                  <c:v>5.7069999999999997E-6</c:v>
                </c:pt>
                <c:pt idx="13">
                  <c:v>7.5750000000000003E-6</c:v>
                </c:pt>
                <c:pt idx="14">
                  <c:v>9.9909999999999997E-6</c:v>
                </c:pt>
                <c:pt idx="15">
                  <c:v>1.311E-5</c:v>
                </c:pt>
                <c:pt idx="16">
                  <c:v>1.7569999999999999E-5</c:v>
                </c:pt>
                <c:pt idx="17">
                  <c:v>2.3329999999999999E-5</c:v>
                </c:pt>
                <c:pt idx="18">
                  <c:v>2.9600000000000001E-5</c:v>
                </c:pt>
                <c:pt idx="19">
                  <c:v>3.926E-5</c:v>
                </c:pt>
                <c:pt idx="20">
                  <c:v>5.1560000000000001E-5</c:v>
                </c:pt>
                <c:pt idx="21">
                  <c:v>6.6229999999999994E-5</c:v>
                </c:pt>
                <c:pt idx="22">
                  <c:v>8.5909999999999996E-5</c:v>
                </c:pt>
                <c:pt idx="23">
                  <c:v>1.142E-4</c:v>
                </c:pt>
                <c:pt idx="24">
                  <c:v>1.4540000000000001E-4</c:v>
                </c:pt>
                <c:pt idx="25">
                  <c:v>1.9010000000000001E-4</c:v>
                </c:pt>
                <c:pt idx="26">
                  <c:v>2.4499999999999999E-4</c:v>
                </c:pt>
                <c:pt idx="27">
                  <c:v>3.1409999999999999E-4</c:v>
                </c:pt>
                <c:pt idx="28">
                  <c:v>4.0559999999999999E-4</c:v>
                </c:pt>
                <c:pt idx="29">
                  <c:v>5.243E-4</c:v>
                </c:pt>
                <c:pt idx="30">
                  <c:v>6.7869999999999996E-4</c:v>
                </c:pt>
                <c:pt idx="31">
                  <c:v>8.7909999999999996E-4</c:v>
                </c:pt>
                <c:pt idx="32">
                  <c:v>1.14E-3</c:v>
                </c:pt>
                <c:pt idx="33">
                  <c:v>1.477E-3</c:v>
                </c:pt>
                <c:pt idx="34">
                  <c:v>1.902E-3</c:v>
                </c:pt>
                <c:pt idx="35">
                  <c:v>2.4380000000000001E-3</c:v>
                </c:pt>
                <c:pt idx="36">
                  <c:v>3.16E-3</c:v>
                </c:pt>
                <c:pt idx="37">
                  <c:v>4.058E-3</c:v>
                </c:pt>
                <c:pt idx="38">
                  <c:v>5.2719999999999998E-3</c:v>
                </c:pt>
                <c:pt idx="39">
                  <c:v>6.7429999999999999E-3</c:v>
                </c:pt>
                <c:pt idx="40">
                  <c:v>8.7399999999999995E-3</c:v>
                </c:pt>
                <c:pt idx="41">
                  <c:v>1.136E-2</c:v>
                </c:pt>
                <c:pt idx="42">
                  <c:v>1.473E-2</c:v>
                </c:pt>
                <c:pt idx="43">
                  <c:v>1.908E-2</c:v>
                </c:pt>
                <c:pt idx="44">
                  <c:v>2.4760000000000001E-2</c:v>
                </c:pt>
                <c:pt idx="45">
                  <c:v>3.2009999999999997E-2</c:v>
                </c:pt>
                <c:pt idx="46">
                  <c:v>4.1399999999999999E-2</c:v>
                </c:pt>
                <c:pt idx="47">
                  <c:v>5.3499999999999999E-2</c:v>
                </c:pt>
                <c:pt idx="48">
                  <c:v>6.8989999999999996E-2</c:v>
                </c:pt>
                <c:pt idx="49">
                  <c:v>8.8950000000000001E-2</c:v>
                </c:pt>
                <c:pt idx="50">
                  <c:v>0.1154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7E7-4157-92E1-EF3B1376E0A1}"/>
            </c:ext>
          </c:extLst>
        </c:ser>
        <c:ser>
          <c:idx val="7"/>
          <c:order val="7"/>
          <c:tx>
            <c:strRef>
              <c:f>final!$A$347</c:f>
              <c:strCache>
                <c:ptCount val="1"/>
                <c:pt idx="0">
                  <c:v>rank_sort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ot"/>
            <c:size val="6"/>
            <c:spPr>
              <a:solidFill>
                <a:schemeClr val="lt1"/>
              </a:solidFill>
              <a:ln w="1587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final!$A$350:$A$382</c:f>
              <c:numCache>
                <c:formatCode>General</c:formatCode>
                <c:ptCount val="33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</c:numCache>
            </c:numRef>
          </c:xVal>
          <c:yVal>
            <c:numRef>
              <c:f>final!$D$350:$D$382</c:f>
              <c:numCache>
                <c:formatCode>0.00E+00</c:formatCode>
                <c:ptCount val="33"/>
                <c:pt idx="0">
                  <c:v>2.1869999999999999E-7</c:v>
                </c:pt>
                <c:pt idx="1">
                  <c:v>2.1899999999999999E-7</c:v>
                </c:pt>
                <c:pt idx="2">
                  <c:v>4.9569999999999997E-7</c:v>
                </c:pt>
                <c:pt idx="3">
                  <c:v>5.6909999999999998E-7</c:v>
                </c:pt>
                <c:pt idx="4">
                  <c:v>7.2799999999999995E-7</c:v>
                </c:pt>
                <c:pt idx="5">
                  <c:v>8.9510000000000001E-7</c:v>
                </c:pt>
                <c:pt idx="6">
                  <c:v>9.7900000000000007E-7</c:v>
                </c:pt>
                <c:pt idx="7">
                  <c:v>1.5409999999999999E-6</c:v>
                </c:pt>
                <c:pt idx="8">
                  <c:v>2.3029999999999998E-6</c:v>
                </c:pt>
                <c:pt idx="9">
                  <c:v>3.5109999999999999E-6</c:v>
                </c:pt>
                <c:pt idx="10">
                  <c:v>5.5890000000000002E-6</c:v>
                </c:pt>
                <c:pt idx="11">
                  <c:v>8.6379999999999993E-6</c:v>
                </c:pt>
                <c:pt idx="12">
                  <c:v>1.344E-5</c:v>
                </c:pt>
                <c:pt idx="13">
                  <c:v>2.0769999999999999E-5</c:v>
                </c:pt>
                <c:pt idx="14">
                  <c:v>3.2580000000000003E-5</c:v>
                </c:pt>
                <c:pt idx="15">
                  <c:v>5.1600000000000001E-5</c:v>
                </c:pt>
                <c:pt idx="16">
                  <c:v>8.14E-5</c:v>
                </c:pt>
                <c:pt idx="17">
                  <c:v>1.2870000000000001E-4</c:v>
                </c:pt>
                <c:pt idx="18">
                  <c:v>2.0709999999999999E-4</c:v>
                </c:pt>
                <c:pt idx="19">
                  <c:v>3.2719999999999998E-4</c:v>
                </c:pt>
                <c:pt idx="20">
                  <c:v>5.174E-4</c:v>
                </c:pt>
                <c:pt idx="21">
                  <c:v>8.2050000000000005E-4</c:v>
                </c:pt>
                <c:pt idx="22">
                  <c:v>1.299E-3</c:v>
                </c:pt>
                <c:pt idx="23">
                  <c:v>2.0630000000000002E-3</c:v>
                </c:pt>
                <c:pt idx="24">
                  <c:v>3.3080000000000002E-3</c:v>
                </c:pt>
                <c:pt idx="25">
                  <c:v>5.2389999999999997E-3</c:v>
                </c:pt>
                <c:pt idx="26">
                  <c:v>8.2310000000000005E-3</c:v>
                </c:pt>
                <c:pt idx="27">
                  <c:v>1.306E-2</c:v>
                </c:pt>
                <c:pt idx="28">
                  <c:v>2.077E-2</c:v>
                </c:pt>
                <c:pt idx="29">
                  <c:v>3.2870000000000003E-2</c:v>
                </c:pt>
                <c:pt idx="30">
                  <c:v>5.2209999999999999E-2</c:v>
                </c:pt>
                <c:pt idx="31">
                  <c:v>8.2790000000000002E-2</c:v>
                </c:pt>
                <c:pt idx="32">
                  <c:v>0.1313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7E7-4157-92E1-EF3B1376E0A1}"/>
            </c:ext>
          </c:extLst>
        </c:ser>
        <c:ser>
          <c:idx val="8"/>
          <c:order val="8"/>
          <c:tx>
            <c:strRef>
              <c:f>final!$A$386</c:f>
              <c:strCache>
                <c:ptCount val="1"/>
                <c:pt idx="0">
                  <c:v>selection_sort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ash"/>
            <c:size val="6"/>
            <c:spPr>
              <a:solidFill>
                <a:schemeClr val="lt1"/>
              </a:solidFill>
              <a:ln w="1587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final!$A$389:$A$419</c:f>
              <c:numCache>
                <c:formatCode>General</c:formatCode>
                <c:ptCount val="31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</c:numCache>
            </c:numRef>
          </c:xVal>
          <c:yVal>
            <c:numRef>
              <c:f>final!$D$389:$D$419</c:f>
              <c:numCache>
                <c:formatCode>0.00E+00</c:formatCode>
                <c:ptCount val="31"/>
                <c:pt idx="0">
                  <c:v>1.554E-7</c:v>
                </c:pt>
                <c:pt idx="1">
                  <c:v>2.4320000000000001E-7</c:v>
                </c:pt>
                <c:pt idx="2">
                  <c:v>3.883E-7</c:v>
                </c:pt>
                <c:pt idx="3">
                  <c:v>5.8749999999999999E-7</c:v>
                </c:pt>
                <c:pt idx="4">
                  <c:v>9.0110000000000004E-7</c:v>
                </c:pt>
                <c:pt idx="5">
                  <c:v>1.469E-6</c:v>
                </c:pt>
                <c:pt idx="6">
                  <c:v>2.261E-6</c:v>
                </c:pt>
                <c:pt idx="7">
                  <c:v>3.4929999999999998E-6</c:v>
                </c:pt>
                <c:pt idx="8">
                  <c:v>5.5099999999999998E-6</c:v>
                </c:pt>
                <c:pt idx="9">
                  <c:v>8.6030000000000005E-6</c:v>
                </c:pt>
                <c:pt idx="10">
                  <c:v>1.3730000000000001E-5</c:v>
                </c:pt>
                <c:pt idx="11">
                  <c:v>2.173E-5</c:v>
                </c:pt>
                <c:pt idx="12">
                  <c:v>3.5169999999999997E-5</c:v>
                </c:pt>
                <c:pt idx="13">
                  <c:v>5.4729999999999999E-5</c:v>
                </c:pt>
                <c:pt idx="14">
                  <c:v>8.674E-5</c:v>
                </c:pt>
                <c:pt idx="15">
                  <c:v>1.383E-4</c:v>
                </c:pt>
                <c:pt idx="16">
                  <c:v>2.176E-4</c:v>
                </c:pt>
                <c:pt idx="17">
                  <c:v>3.4699999999999998E-4</c:v>
                </c:pt>
                <c:pt idx="18">
                  <c:v>5.4989999999999998E-4</c:v>
                </c:pt>
                <c:pt idx="19">
                  <c:v>8.7819999999999999E-4</c:v>
                </c:pt>
                <c:pt idx="20">
                  <c:v>1.3979999999999999E-3</c:v>
                </c:pt>
                <c:pt idx="21">
                  <c:v>2.2190000000000001E-3</c:v>
                </c:pt>
                <c:pt idx="22">
                  <c:v>3.5639999999999999E-3</c:v>
                </c:pt>
                <c:pt idx="23">
                  <c:v>5.6140000000000001E-3</c:v>
                </c:pt>
                <c:pt idx="24">
                  <c:v>8.8679999999999991E-3</c:v>
                </c:pt>
                <c:pt idx="25">
                  <c:v>1.414E-2</c:v>
                </c:pt>
                <c:pt idx="26">
                  <c:v>2.24E-2</c:v>
                </c:pt>
                <c:pt idx="27">
                  <c:v>3.5490000000000001E-2</c:v>
                </c:pt>
                <c:pt idx="28">
                  <c:v>5.6419999999999998E-2</c:v>
                </c:pt>
                <c:pt idx="29">
                  <c:v>8.9359999999999995E-2</c:v>
                </c:pt>
                <c:pt idx="30">
                  <c:v>0.14169999999999999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F7E7-4157-92E1-EF3B1376E0A1}"/>
            </c:ext>
          </c:extLst>
        </c:ser>
        <c:ser>
          <c:idx val="9"/>
          <c:order val="9"/>
          <c:tx>
            <c:strRef>
              <c:f>final!$A$423</c:f>
              <c:strCache>
                <c:ptCount val="1"/>
                <c:pt idx="0">
                  <c:v>tree_sort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final!$A$426:$A$470</c:f>
              <c:numCache>
                <c:formatCode>General</c:formatCode>
                <c:ptCount val="45"/>
                <c:pt idx="0">
                  <c:v>10</c:v>
                </c:pt>
                <c:pt idx="1">
                  <c:v>13</c:v>
                </c:pt>
                <c:pt idx="2">
                  <c:v>16</c:v>
                </c:pt>
                <c:pt idx="3">
                  <c:v>20</c:v>
                </c:pt>
                <c:pt idx="4">
                  <c:v>25</c:v>
                </c:pt>
                <c:pt idx="5">
                  <c:v>32</c:v>
                </c:pt>
                <c:pt idx="6">
                  <c:v>40</c:v>
                </c:pt>
                <c:pt idx="7">
                  <c:v>50</c:v>
                </c:pt>
                <c:pt idx="8">
                  <c:v>63</c:v>
                </c:pt>
                <c:pt idx="9">
                  <c:v>79</c:v>
                </c:pt>
                <c:pt idx="10">
                  <c:v>100</c:v>
                </c:pt>
                <c:pt idx="11">
                  <c:v>126</c:v>
                </c:pt>
                <c:pt idx="12">
                  <c:v>158</c:v>
                </c:pt>
                <c:pt idx="13">
                  <c:v>200</c:v>
                </c:pt>
                <c:pt idx="14">
                  <c:v>251</c:v>
                </c:pt>
                <c:pt idx="15">
                  <c:v>316</c:v>
                </c:pt>
                <c:pt idx="16">
                  <c:v>398</c:v>
                </c:pt>
                <c:pt idx="17">
                  <c:v>501</c:v>
                </c:pt>
                <c:pt idx="18">
                  <c:v>631</c:v>
                </c:pt>
                <c:pt idx="19">
                  <c:v>794</c:v>
                </c:pt>
                <c:pt idx="20">
                  <c:v>1000</c:v>
                </c:pt>
                <c:pt idx="21">
                  <c:v>1259</c:v>
                </c:pt>
                <c:pt idx="22">
                  <c:v>1585</c:v>
                </c:pt>
                <c:pt idx="23">
                  <c:v>1995</c:v>
                </c:pt>
                <c:pt idx="24">
                  <c:v>2512</c:v>
                </c:pt>
                <c:pt idx="25">
                  <c:v>3162</c:v>
                </c:pt>
                <c:pt idx="26">
                  <c:v>3981</c:v>
                </c:pt>
                <c:pt idx="27">
                  <c:v>5012</c:v>
                </c:pt>
                <c:pt idx="28">
                  <c:v>6310</c:v>
                </c:pt>
                <c:pt idx="29">
                  <c:v>7943</c:v>
                </c:pt>
                <c:pt idx="30">
                  <c:v>10000</c:v>
                </c:pt>
                <c:pt idx="31">
                  <c:v>12589</c:v>
                </c:pt>
                <c:pt idx="32">
                  <c:v>15849</c:v>
                </c:pt>
                <c:pt idx="33">
                  <c:v>19953</c:v>
                </c:pt>
                <c:pt idx="34">
                  <c:v>25119</c:v>
                </c:pt>
                <c:pt idx="35">
                  <c:v>31623</c:v>
                </c:pt>
                <c:pt idx="36">
                  <c:v>39811</c:v>
                </c:pt>
                <c:pt idx="37">
                  <c:v>50119</c:v>
                </c:pt>
                <c:pt idx="38">
                  <c:v>63096</c:v>
                </c:pt>
                <c:pt idx="39">
                  <c:v>79433</c:v>
                </c:pt>
                <c:pt idx="40">
                  <c:v>100000</c:v>
                </c:pt>
                <c:pt idx="41">
                  <c:v>125893</c:v>
                </c:pt>
                <c:pt idx="42">
                  <c:v>158489</c:v>
                </c:pt>
                <c:pt idx="43">
                  <c:v>199526</c:v>
                </c:pt>
                <c:pt idx="44">
                  <c:v>251189</c:v>
                </c:pt>
              </c:numCache>
            </c:numRef>
          </c:xVal>
          <c:yVal>
            <c:numRef>
              <c:f>final!$D$426:$D$470</c:f>
              <c:numCache>
                <c:formatCode>0.00E+00</c:formatCode>
                <c:ptCount val="45"/>
                <c:pt idx="0">
                  <c:v>5.0070000000000003E-7</c:v>
                </c:pt>
                <c:pt idx="1">
                  <c:v>6.5769999999999997E-7</c:v>
                </c:pt>
                <c:pt idx="2">
                  <c:v>8.414E-7</c:v>
                </c:pt>
                <c:pt idx="3">
                  <c:v>1.085E-6</c:v>
                </c:pt>
                <c:pt idx="4">
                  <c:v>1.403E-6</c:v>
                </c:pt>
                <c:pt idx="5">
                  <c:v>1.872E-6</c:v>
                </c:pt>
                <c:pt idx="6">
                  <c:v>2.4090000000000001E-6</c:v>
                </c:pt>
                <c:pt idx="7">
                  <c:v>3.1070000000000001E-6</c:v>
                </c:pt>
                <c:pt idx="8">
                  <c:v>4.036E-6</c:v>
                </c:pt>
                <c:pt idx="9">
                  <c:v>5.2140000000000004E-6</c:v>
                </c:pt>
                <c:pt idx="10">
                  <c:v>6.8759999999999999E-6</c:v>
                </c:pt>
                <c:pt idx="11">
                  <c:v>9.3270000000000007E-6</c:v>
                </c:pt>
                <c:pt idx="12">
                  <c:v>1.223E-5</c:v>
                </c:pt>
                <c:pt idx="13">
                  <c:v>1.6120000000000002E-5</c:v>
                </c:pt>
                <c:pt idx="14">
                  <c:v>2.1180000000000001E-5</c:v>
                </c:pt>
                <c:pt idx="15">
                  <c:v>2.7630000000000001E-5</c:v>
                </c:pt>
                <c:pt idx="16">
                  <c:v>3.5880000000000002E-5</c:v>
                </c:pt>
                <c:pt idx="17">
                  <c:v>4.6570000000000003E-5</c:v>
                </c:pt>
                <c:pt idx="18">
                  <c:v>6.0690000000000003E-5</c:v>
                </c:pt>
                <c:pt idx="19">
                  <c:v>7.7620000000000006E-5</c:v>
                </c:pt>
                <c:pt idx="20">
                  <c:v>1.004E-4</c:v>
                </c:pt>
                <c:pt idx="21">
                  <c:v>1.2990000000000001E-4</c:v>
                </c:pt>
                <c:pt idx="22">
                  <c:v>1.6699999999999999E-4</c:v>
                </c:pt>
                <c:pt idx="23">
                  <c:v>2.1819999999999999E-4</c:v>
                </c:pt>
                <c:pt idx="24">
                  <c:v>2.81E-4</c:v>
                </c:pt>
                <c:pt idx="25">
                  <c:v>3.658E-4</c:v>
                </c:pt>
                <c:pt idx="26">
                  <c:v>4.752E-4</c:v>
                </c:pt>
                <c:pt idx="27">
                  <c:v>6.154E-4</c:v>
                </c:pt>
                <c:pt idx="28">
                  <c:v>7.9849999999999995E-4</c:v>
                </c:pt>
                <c:pt idx="29">
                  <c:v>1.0449999999999999E-3</c:v>
                </c:pt>
                <c:pt idx="30">
                  <c:v>1.3910000000000001E-3</c:v>
                </c:pt>
                <c:pt idx="31">
                  <c:v>1.8289999999999999E-3</c:v>
                </c:pt>
                <c:pt idx="32">
                  <c:v>2.4290000000000002E-3</c:v>
                </c:pt>
                <c:pt idx="33">
                  <c:v>3.2079999999999999E-3</c:v>
                </c:pt>
                <c:pt idx="34">
                  <c:v>4.2570000000000004E-3</c:v>
                </c:pt>
                <c:pt idx="35">
                  <c:v>5.5900000000000004E-3</c:v>
                </c:pt>
                <c:pt idx="36">
                  <c:v>7.4640000000000001E-3</c:v>
                </c:pt>
                <c:pt idx="37">
                  <c:v>1.0240000000000001E-2</c:v>
                </c:pt>
                <c:pt idx="38">
                  <c:v>1.453E-2</c:v>
                </c:pt>
                <c:pt idx="39">
                  <c:v>1.917E-2</c:v>
                </c:pt>
                <c:pt idx="40">
                  <c:v>2.622E-2</c:v>
                </c:pt>
                <c:pt idx="41">
                  <c:v>3.5290000000000002E-2</c:v>
                </c:pt>
                <c:pt idx="42">
                  <c:v>4.9230000000000003E-2</c:v>
                </c:pt>
                <c:pt idx="43">
                  <c:v>7.0489999999999997E-2</c:v>
                </c:pt>
                <c:pt idx="44">
                  <c:v>0.11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F7E7-4157-92E1-EF3B1376E0A1}"/>
            </c:ext>
          </c:extLst>
        </c:ser>
        <c:ser>
          <c:idx val="10"/>
          <c:order val="10"/>
          <c:tx>
            <c:strRef>
              <c:f>final!$A$472</c:f>
              <c:strCache>
                <c:ptCount val="1"/>
                <c:pt idx="0">
                  <c:v>bogo_sort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final!$A$474:$A$484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xVal>
          <c:yVal>
            <c:numRef>
              <c:f>final!$D$474:$D$484</c:f>
              <c:numCache>
                <c:formatCode>0.00E+00</c:formatCode>
                <c:ptCount val="11"/>
                <c:pt idx="0">
                  <c:v>9.3999999999999998E-9</c:v>
                </c:pt>
                <c:pt idx="1">
                  <c:v>6.1999999999999999E-8</c:v>
                </c:pt>
                <c:pt idx="2">
                  <c:v>2.7580000000000002E-7</c:v>
                </c:pt>
                <c:pt idx="3">
                  <c:v>1.601E-6</c:v>
                </c:pt>
                <c:pt idx="4">
                  <c:v>1.0900000000000001E-5</c:v>
                </c:pt>
                <c:pt idx="5">
                  <c:v>7.1660000000000002E-5</c:v>
                </c:pt>
                <c:pt idx="6">
                  <c:v>5.8940000000000002E-4</c:v>
                </c:pt>
                <c:pt idx="7">
                  <c:v>6.6119999999999998E-3</c:v>
                </c:pt>
                <c:pt idx="8">
                  <c:v>7.918E-2</c:v>
                </c:pt>
                <c:pt idx="9">
                  <c:v>0.90869999999999995</c:v>
                </c:pt>
                <c:pt idx="10">
                  <c:v>8.1140000000000008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F7E7-4157-92E1-EF3B1376E0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5101600"/>
        <c:axId val="635101928"/>
      </c:scatterChart>
      <c:valAx>
        <c:axId val="635101600"/>
        <c:scaling>
          <c:logBase val="10"/>
          <c:orientation val="minMax"/>
          <c:max val="15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</a:t>
                </a:r>
              </a:p>
            </c:rich>
          </c:tx>
          <c:layout>
            <c:manualLayout>
              <c:xMode val="edge"/>
              <c:yMode val="edge"/>
              <c:x val="0.18773860934363448"/>
              <c:y val="2.64241523381005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928"/>
        <c:crosses val="autoZero"/>
        <c:crossBetween val="midCat"/>
      </c:valAx>
      <c:valAx>
        <c:axId val="635101928"/>
        <c:scaling>
          <c:logBase val="10"/>
          <c:orientation val="minMax"/>
          <c:max val="3.0000000000000009E-3"/>
          <c:min val="1.0000000000000004E-6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</a:t>
                </a:r>
              </a:p>
            </c:rich>
          </c:tx>
          <c:layout>
            <c:manualLayout>
              <c:xMode val="edge"/>
              <c:yMode val="edge"/>
              <c:x val="0.13170272812793979"/>
              <c:y val="0.444383402967486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510160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256223324089902"/>
          <c:y val="0.71087168882444474"/>
          <c:w val="0.44647654785240176"/>
          <c:h val="0.262866500661776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9a6d-5653-46fa-abaa-7a7124dc52ac}"/>
      </w:docPartPr>
      <w:docPartBody>
        <w:p w14:paraId="22A242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F8772-B0FA-4F62-A55B-DC9B79DF93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Algoritmos de ordenação</dc:title>
  <dc:subject>Algoritmos e Estruturas de Dados (40437)</dc:subject>
  <dc:creator/>
  <keywords/>
  <dc:description/>
  <lastModifiedBy>Tiago Santos</lastModifiedBy>
  <revision>466</revision>
  <dcterms:created xsi:type="dcterms:W3CDTF">2020-10-27T20:47:00.0000000Z</dcterms:created>
  <dcterms:modified xsi:type="dcterms:W3CDTF">2021-01-16T20:04:24.5373097Z</dcterms:modified>
</coreProperties>
</file>