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DF4CDF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200" w:hanging="360"/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Create one VPC in N.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Virginia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 xml:space="preserve"> region.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 xml:space="preserve">     </w:t>
      </w:r>
      <w:r>
        <w:drawing>
          <wp:inline distT="0" distB="0" distL="114300" distR="114300">
            <wp:extent cx="2961005" cy="700405"/>
            <wp:effectExtent l="0" t="0" r="1079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717E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60" w:leftChars="0"/>
        <w:jc w:val="left"/>
        <w:rPr>
          <w:rFonts w:hint="default" w:ascii="Calibri" w:hAnsi="Calibri" w:cs="Calibri"/>
          <w:sz w:val="28"/>
          <w:szCs w:val="28"/>
          <w:lang w:val="en-US"/>
        </w:rPr>
      </w:pPr>
    </w:p>
    <w:p w14:paraId="7F7DF60D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200" w:hanging="36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Create two subnets. One Public subnet and one private subnet</w:t>
      </w:r>
    </w:p>
    <w:p w14:paraId="267597F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60" w:leftChars="0"/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cs="Calibri"/>
          <w:sz w:val="28"/>
          <w:szCs w:val="28"/>
          <w:lang w:val="en-US"/>
        </w:rPr>
        <w:t xml:space="preserve">  </w:t>
      </w:r>
      <w:r>
        <w:drawing>
          <wp:inline distT="0" distB="0" distL="114300" distR="114300">
            <wp:extent cx="3297555" cy="972185"/>
            <wp:effectExtent l="0" t="0" r="444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86CDF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200" w:hanging="36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Provide the IGW to the vpc.</w:t>
      </w:r>
    </w:p>
    <w:p w14:paraId="4E16E57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cs="Calibri"/>
          <w:sz w:val="28"/>
          <w:szCs w:val="28"/>
          <w:lang w:val="en-US"/>
        </w:rPr>
        <w:t xml:space="preserve">   </w:t>
      </w:r>
      <w:r>
        <w:drawing>
          <wp:inline distT="0" distB="0" distL="114300" distR="114300">
            <wp:extent cx="3821430" cy="7493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143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00A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200" w:hanging="360"/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Create One public RT and one private RT.</w:t>
      </w:r>
    </w:p>
    <w:p w14:paraId="1E970DB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cs="Calibri"/>
          <w:sz w:val="28"/>
          <w:szCs w:val="28"/>
          <w:lang w:val="en-US"/>
        </w:rPr>
        <w:t xml:space="preserve">   </w:t>
      </w:r>
      <w:r>
        <w:drawing>
          <wp:inline distT="0" distB="0" distL="114300" distR="114300">
            <wp:extent cx="3695700" cy="941705"/>
            <wp:effectExtent l="0" t="0" r="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315A1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200" w:hanging="36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Deploy NAT gateway on public subnet and attach the NAT gatewat to private subnet.</w:t>
      </w:r>
    </w:p>
    <w:p w14:paraId="75DF3A0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jc w:val="left"/>
      </w:pPr>
      <w:r>
        <w:rPr>
          <w:rFonts w:hint="default" w:ascii="Calibri" w:hAnsi="Calibri" w:cs="Calibri"/>
          <w:sz w:val="28"/>
          <w:szCs w:val="28"/>
          <w:lang w:val="en-US"/>
        </w:rPr>
        <w:t xml:space="preserve">    </w:t>
      </w:r>
      <w:r>
        <w:drawing>
          <wp:inline distT="0" distB="0" distL="114300" distR="114300">
            <wp:extent cx="3284855" cy="622935"/>
            <wp:effectExtent l="0" t="0" r="4445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BFB8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</w:t>
      </w:r>
      <w:r>
        <w:drawing>
          <wp:inline distT="0" distB="0" distL="114300" distR="114300">
            <wp:extent cx="2933700" cy="1263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780AA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200" w:hanging="36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Create Two instances,one in public subnet and one in private subnet.</w:t>
      </w:r>
    </w:p>
    <w:p w14:paraId="0566819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cs="Calibri"/>
          <w:sz w:val="28"/>
          <w:szCs w:val="28"/>
          <w:lang w:val="en-US"/>
        </w:rPr>
        <w:t xml:space="preserve">   </w:t>
      </w:r>
      <w:r>
        <w:drawing>
          <wp:inline distT="0" distB="0" distL="114300" distR="114300">
            <wp:extent cx="3455670" cy="841375"/>
            <wp:effectExtent l="0" t="0" r="1143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9150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200" w:hanging="36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Deploy Apache server on both the ec2 instances with sample index.html file.</w:t>
      </w:r>
    </w:p>
    <w:p w14:paraId="478FB60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60" w:leftChars="0"/>
        <w:jc w:val="left"/>
      </w:pPr>
      <w:r>
        <w:rPr>
          <w:rFonts w:hint="default" w:ascii="Calibri" w:hAnsi="Calibri" w:cs="Calibri"/>
          <w:sz w:val="28"/>
          <w:szCs w:val="28"/>
          <w:lang w:val="en-US"/>
        </w:rPr>
        <w:t xml:space="preserve">     </w:t>
      </w:r>
      <w:r>
        <w:drawing>
          <wp:inline distT="0" distB="0" distL="114300" distR="114300">
            <wp:extent cx="2864485" cy="738505"/>
            <wp:effectExtent l="0" t="0" r="5715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48B3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60"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r>
        <w:drawing>
          <wp:inline distT="0" distB="0" distL="114300" distR="114300">
            <wp:extent cx="3126740" cy="1633855"/>
            <wp:effectExtent l="0" t="0" r="1016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6273D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200" w:hanging="36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Create one application load balancer and attach the load balancer to both the ec2 instances.</w:t>
      </w:r>
    </w:p>
    <w:p w14:paraId="30C5C91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60" w:leftChars="0"/>
        <w:jc w:val="left"/>
      </w:pPr>
      <w:r>
        <w:rPr>
          <w:rFonts w:hint="default" w:ascii="Calibri" w:hAnsi="Calibri" w:cs="Calibri"/>
          <w:sz w:val="28"/>
          <w:szCs w:val="28"/>
          <w:lang w:val="en-US"/>
        </w:rPr>
        <w:t xml:space="preserve">    </w:t>
      </w:r>
      <w:r>
        <w:drawing>
          <wp:inline distT="0" distB="0" distL="114300" distR="114300">
            <wp:extent cx="2957195" cy="1056640"/>
            <wp:effectExtent l="0" t="0" r="1905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7235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60"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</w:t>
      </w:r>
      <w:r>
        <w:drawing>
          <wp:inline distT="0" distB="0" distL="114300" distR="114300">
            <wp:extent cx="3700780" cy="1040765"/>
            <wp:effectExtent l="0" t="0" r="762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10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E85AD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200" w:hanging="36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Store Application load balancer logs to s3.</w:t>
      </w:r>
    </w:p>
    <w:p w14:paraId="1F49A0B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200" w:hanging="360"/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Store the VPC flow logs to CloudWatch group.</w:t>
      </w:r>
    </w:p>
    <w:p w14:paraId="5188D958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cs="Calibri"/>
          <w:sz w:val="28"/>
          <w:szCs w:val="28"/>
          <w:lang w:val="en-US"/>
        </w:rPr>
        <w:t xml:space="preserve">  </w:t>
      </w:r>
      <w:r>
        <w:drawing>
          <wp:inline distT="0" distB="0" distL="114300" distR="114300">
            <wp:extent cx="2586355" cy="943610"/>
            <wp:effectExtent l="0" t="0" r="4445" b="889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2CEB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/>
          <w:lang w:val="en-US"/>
        </w:rPr>
        <w:t xml:space="preserve">   </w:t>
      </w:r>
      <w:r>
        <w:drawing>
          <wp:inline distT="0" distB="0" distL="114300" distR="114300">
            <wp:extent cx="2334260" cy="1167130"/>
            <wp:effectExtent l="0" t="0" r="2540" b="127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6738D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cs="Calibri"/>
          <w:sz w:val="28"/>
          <w:szCs w:val="28"/>
          <w:lang w:val="en-US"/>
        </w:rPr>
        <w:t xml:space="preserve">  </w:t>
      </w:r>
      <w:r>
        <w:drawing>
          <wp:inline distT="0" distB="0" distL="114300" distR="114300">
            <wp:extent cx="2334260" cy="1006475"/>
            <wp:effectExtent l="0" t="0" r="2540" b="9525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28"/>
          <w:szCs w:val="28"/>
          <w:lang w:val="en-US"/>
        </w:rPr>
        <w:t xml:space="preserve"> </w:t>
      </w:r>
    </w:p>
    <w:p w14:paraId="0404CB0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200" w:hanging="360"/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Create Monitoring Dashboards to monitor CPU utilization and to monitor Apache service.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6</w:t>
      </w:r>
    </w:p>
    <w:p w14:paraId="0A3A8AAB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cs="Calibri"/>
          <w:sz w:val="28"/>
          <w:szCs w:val="28"/>
          <w:lang w:val="en-US"/>
        </w:rPr>
        <w:t xml:space="preserve">   </w:t>
      </w:r>
      <w:r>
        <w:drawing>
          <wp:inline distT="0" distB="0" distL="114300" distR="114300">
            <wp:extent cx="3891915" cy="1437005"/>
            <wp:effectExtent l="0" t="0" r="6985" b="10795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191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437A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200" w:hanging="360"/>
        <w:jc w:val="left"/>
        <w:rPr>
          <w:rFonts w:hint="default" w:ascii="Calibri" w:hAnsi="Calibri" w:cs="Calibri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CPU utilizations more than 70% then it should triggered Autoscaling and launch new in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US"/>
        </w:rPr>
        <w:t>stance</w:t>
      </w:r>
    </w:p>
    <w:p w14:paraId="73EDE01D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ind w:left="-160" w:leftChars="0"/>
        <w:jc w:val="left"/>
      </w:pPr>
      <w:r>
        <w:rPr>
          <w:rFonts w:hint="default" w:ascii="Calibri" w:hAnsi="Calibri" w:cs="Calibri"/>
          <w:lang w:val="en-US"/>
        </w:rPr>
        <w:t xml:space="preserve">      </w:t>
      </w:r>
      <w:r>
        <w:drawing>
          <wp:inline distT="0" distB="0" distL="114300" distR="114300">
            <wp:extent cx="3610610" cy="1450975"/>
            <wp:effectExtent l="0" t="0" r="8890" b="9525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C934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ind w:left="-160" w:leftChars="0"/>
        <w:jc w:val="left"/>
      </w:pPr>
    </w:p>
    <w:p w14:paraId="6F2E1DC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ind w:left="-160" w:leftChars="0"/>
        <w:jc w:val="left"/>
      </w:pPr>
      <w:r>
        <w:drawing>
          <wp:inline distT="0" distB="0" distL="114300" distR="114300">
            <wp:extent cx="3292475" cy="1531620"/>
            <wp:effectExtent l="0" t="0" r="9525" b="508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108CC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ind w:left="-160" w:leftChars="0"/>
        <w:jc w:val="left"/>
        <w:rPr>
          <w:rFonts w:hint="default"/>
          <w:lang w:val="en-US"/>
        </w:rPr>
      </w:pPr>
      <w:bookmarkStart w:id="0" w:name="_GoBack"/>
      <w:r>
        <w:drawing>
          <wp:inline distT="0" distB="0" distL="114300" distR="114300">
            <wp:extent cx="5266690" cy="1030605"/>
            <wp:effectExtent l="0" t="0" r="3810" b="10795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E98774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60" w:leftChars="0"/>
        <w:jc w:val="left"/>
        <w:rPr>
          <w:rFonts w:hint="default" w:ascii="Calibri" w:hAnsi="Calibri" w:cs="Calibri"/>
          <w:lang w:val="en-US"/>
        </w:rPr>
      </w:pPr>
      <w:r>
        <w:rPr>
          <w:rFonts w:hint="default"/>
          <w:lang w:val="en-US"/>
        </w:rPr>
        <w:tab/>
      </w:r>
    </w:p>
    <w:p w14:paraId="668D9577">
      <w:pPr>
        <w:rPr>
          <w:rFonts w:hint="default" w:ascii="Calibri" w:hAnsi="Calibri" w:cs="Calibri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69D8D53"/>
    <w:multiLevelType w:val="multilevel"/>
    <w:tmpl w:val="269D8D5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2941E4"/>
    <w:rsid w:val="02684F7E"/>
    <w:rsid w:val="02CD2724"/>
    <w:rsid w:val="0321400D"/>
    <w:rsid w:val="08383716"/>
    <w:rsid w:val="0E0D7668"/>
    <w:rsid w:val="16D53851"/>
    <w:rsid w:val="192941E4"/>
    <w:rsid w:val="21FC2C11"/>
    <w:rsid w:val="2F5E167A"/>
    <w:rsid w:val="3DD378BA"/>
    <w:rsid w:val="427D1648"/>
    <w:rsid w:val="4A90515E"/>
    <w:rsid w:val="4CBB2927"/>
    <w:rsid w:val="4D7F46B4"/>
    <w:rsid w:val="5ABD1400"/>
    <w:rsid w:val="5D75228F"/>
    <w:rsid w:val="5D79567D"/>
    <w:rsid w:val="61034D08"/>
    <w:rsid w:val="77604311"/>
    <w:rsid w:val="7D6B2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44</TotalTime>
  <ScaleCrop>false</ScaleCrop>
  <LinksUpToDate>false</LinksUpToDate>
  <CharactersWithSpaces>0</CharactersWithSpaces>
  <Application>WPS Office_12.2.0.22222_F1E327BC-269C-435d-A152-05C5408002CA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2025-08-07T09:42:00Z</dcterms:created>
  <dc:creator>vijaya reddy</dc:creator>
  <cp:lastModifiedBy>vijaya reddy</cp:lastModifiedBy>
  <dcterms:modified xsi:type="dcterms:W3CDTF">2025-08-08T08:00:59Z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1033-12.2.0.22222</vt:lpwstr>
  </property>
  <property fmtid="{D5CDD505-2E9C-101B-9397-08002B2CF9AE}" pid="3" name="ICV">
    <vt:lpwstr>8B8E2001784A4F77A10983F595E13D70_11</vt:lpwstr>
  </property>
</Properties>
</file>