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C32258">
      <w:pPr>
        <w:numPr>
          <w:ilvl w:val="0"/>
          <w:numId w:val="1"/>
        </w:numP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Enable 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>cloud-trail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 monitoring and store the events in s3 and 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>cloud-watch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 log events. </w:t>
      </w:r>
    </w:p>
    <w:p w14:paraId="3CB6F6D5">
      <w:pPr>
        <w:numPr>
          <w:ilvl w:val="0"/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2753995" cy="112585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</w:t>
      </w:r>
      <w:r>
        <w:drawing>
          <wp:inline distT="0" distB="0" distL="114300" distR="114300">
            <wp:extent cx="3381375" cy="1325245"/>
            <wp:effectExtent l="0" t="0" r="952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16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</w:t>
      </w:r>
    </w:p>
    <w:p w14:paraId="005115AB">
      <w:pPr>
        <w:numPr>
          <w:ilvl w:val="0"/>
          <w:numId w:val="1"/>
        </w:num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Enable SNS for 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>cloud-trial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 to send alert on email. </w:t>
      </w:r>
    </w:p>
    <w:p w14:paraId="47B636F4">
      <w:pPr>
        <w:numPr>
          <w:ilvl w:val="0"/>
          <w:numId w:val="0"/>
        </w:numPr>
        <w:rPr>
          <w:rFonts w:hint="default" w:ascii="Calibri" w:hAnsi="Calibri" w:cs="Calibri"/>
          <w:sz w:val="32"/>
          <w:szCs w:val="32"/>
        </w:rPr>
      </w:pPr>
      <w:r>
        <w:drawing>
          <wp:inline distT="0" distB="0" distL="114300" distR="114300">
            <wp:extent cx="2799080" cy="1423035"/>
            <wp:effectExtent l="0" t="0" r="762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AE49">
      <w:pPr>
        <w:numPr>
          <w:ilvl w:val="0"/>
          <w:numId w:val="0"/>
        </w:numPr>
      </w:pPr>
      <w:r>
        <w:drawing>
          <wp:inline distT="0" distB="0" distL="114300" distR="114300">
            <wp:extent cx="3599815" cy="1855470"/>
            <wp:effectExtent l="0" t="0" r="698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2BAF7">
      <w:pPr>
        <w:numPr>
          <w:ilvl w:val="0"/>
          <w:numId w:val="0"/>
        </w:numPr>
        <w:rPr>
          <w:rFonts w:hint="default"/>
        </w:rPr>
      </w:pPr>
    </w:p>
    <w:p w14:paraId="2A932825">
      <w:pPr>
        <w:numPr>
          <w:ilvl w:val="0"/>
          <w:numId w:val="1"/>
        </w:num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Configure cloud watch monitoring and record the cpu utilization and other metrics of ec2. </w:t>
      </w:r>
    </w:p>
    <w:p w14:paraId="10796317">
      <w:pPr>
        <w:numPr>
          <w:ilvl w:val="0"/>
          <w:numId w:val="0"/>
        </w:numPr>
        <w:rPr>
          <w:rFonts w:hint="default" w:ascii="Calibri" w:hAnsi="Calibri" w:cs="Calibri"/>
          <w:sz w:val="32"/>
          <w:szCs w:val="32"/>
        </w:rPr>
      </w:pP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3219450" cy="151574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08D8">
      <w:pPr>
        <w:numPr>
          <w:ilvl w:val="0"/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   </w:t>
      </w:r>
      <w:r>
        <w:drawing>
          <wp:inline distT="0" distB="0" distL="114300" distR="114300">
            <wp:extent cx="3167380" cy="143065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E503">
      <w:pPr>
        <w:numPr>
          <w:ilvl w:val="0"/>
          <w:numId w:val="0"/>
        </w:numPr>
        <w:rPr>
          <w:rFonts w:hint="default"/>
          <w:lang w:val="en-US"/>
        </w:rPr>
      </w:pPr>
    </w:p>
    <w:p w14:paraId="18FE302C">
      <w:pPr>
        <w:numPr>
          <w:ilvl w:val="0"/>
          <w:numId w:val="1"/>
        </w:numPr>
        <w:rPr>
          <w:rFonts w:hint="default" w:ascii="Calibri" w:hAnsi="Calibri" w:cs="Calibri"/>
          <w:sz w:val="32"/>
          <w:szCs w:val="32"/>
          <w:lang w:val="en-US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Create one alarm to send alert to email if the 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>CPU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 utilization is more than 70 percent.</w:t>
      </w:r>
    </w:p>
    <w:p w14:paraId="68DB30AF">
      <w:pPr>
        <w:numPr>
          <w:ilvl w:val="0"/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    </w:t>
      </w:r>
      <w:r>
        <w:drawing>
          <wp:inline distT="0" distB="0" distL="114300" distR="114300">
            <wp:extent cx="4000500" cy="813435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6522"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     </w:t>
      </w:r>
      <w:r>
        <w:drawing>
          <wp:inline distT="0" distB="0" distL="114300" distR="114300">
            <wp:extent cx="3519170" cy="1567815"/>
            <wp:effectExtent l="0" t="0" r="1143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0A6F">
      <w:pPr>
        <w:numPr>
          <w:ilvl w:val="0"/>
          <w:numId w:val="0"/>
        </w:numPr>
        <w:rPr>
          <w:rFonts w:hint="default"/>
          <w:lang w:val="en-US"/>
        </w:rPr>
      </w:pPr>
    </w:p>
    <w:p w14:paraId="7336828C">
      <w:pPr>
        <w:numPr>
          <w:ilvl w:val="0"/>
          <w:numId w:val="1"/>
        </w:num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Create Dashboard and monitor tomcat service 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>whether</w:t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 it is running or not and send the alert.</w:t>
      </w:r>
    </w:p>
    <w:p w14:paraId="65F5335E">
      <w:pPr>
        <w:numPr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2832735" cy="1278255"/>
            <wp:effectExtent l="0" t="0" r="1206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CA1E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2446655" cy="1417955"/>
            <wp:effectExtent l="0" t="0" r="4445" b="444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E1D0">
      <w:pPr>
        <w:numPr>
          <w:numId w:val="0"/>
        </w:num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  </w:t>
      </w:r>
      <w:r>
        <w:drawing>
          <wp:inline distT="0" distB="0" distL="114300" distR="114300">
            <wp:extent cx="2911475" cy="1500505"/>
            <wp:effectExtent l="0" t="0" r="9525" b="1079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 xml:space="preserve"> </w:t>
      </w:r>
    </w:p>
    <w:p w14:paraId="6D6A2C47">
      <w:pPr>
        <w:numPr>
          <w:ilvl w:val="0"/>
          <w:numId w:val="1"/>
        </w:numPr>
        <w:rPr>
          <w:rFonts w:hint="default" w:ascii="Calibri" w:hAnsi="Calibri" w:cs="Calibri"/>
          <w:sz w:val="32"/>
          <w:szCs w:val="32"/>
        </w:r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</w:rPr>
        <w:t>Create Dashboard and monitor nginx service to send the alert if nginx is not running.</w:t>
      </w:r>
    </w:p>
    <w:p w14:paraId="228524C5">
      <w:pPr>
        <w:numPr>
          <w:numId w:val="0"/>
        </w:numPr>
      </w:pPr>
      <w:r>
        <w:rPr>
          <w:rFonts w:hint="default" w:ascii="Calibri" w:hAnsi="Calibri" w:eastAsia="Consolas" w:cs="Calibri"/>
          <w:i w:val="0"/>
          <w:iCs w:val="0"/>
          <w:caps w:val="0"/>
          <w:color w:val="1D1C1D"/>
          <w:spacing w:val="0"/>
          <w:sz w:val="32"/>
          <w:szCs w:val="32"/>
          <w:lang w:val="en-US"/>
        </w:rPr>
        <w:t xml:space="preserve"> </w:t>
      </w:r>
      <w:r>
        <w:drawing>
          <wp:inline distT="0" distB="0" distL="114300" distR="114300">
            <wp:extent cx="3310890" cy="1403350"/>
            <wp:effectExtent l="0" t="0" r="381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06DD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0" w:name="_GoBack"/>
      <w:r>
        <w:drawing>
          <wp:inline distT="0" distB="0" distL="114300" distR="114300">
            <wp:extent cx="3438525" cy="1478915"/>
            <wp:effectExtent l="0" t="0" r="3175" b="698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676FC0"/>
    <w:multiLevelType w:val="singleLevel"/>
    <w:tmpl w:val="4E676FC0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EC0BC2"/>
    <w:rsid w:val="0AEC3F99"/>
    <w:rsid w:val="134C5737"/>
    <w:rsid w:val="179B1249"/>
    <w:rsid w:val="276D6A17"/>
    <w:rsid w:val="2A077678"/>
    <w:rsid w:val="39933C03"/>
    <w:rsid w:val="3F2A54AE"/>
    <w:rsid w:val="45692AE0"/>
    <w:rsid w:val="45B6491C"/>
    <w:rsid w:val="4CEC0BC2"/>
    <w:rsid w:val="4D5B1B76"/>
    <w:rsid w:val="4EFF42E1"/>
    <w:rsid w:val="53D276DE"/>
    <w:rsid w:val="546E6F87"/>
    <w:rsid w:val="564C5721"/>
    <w:rsid w:val="58814FFF"/>
    <w:rsid w:val="5CC0462F"/>
    <w:rsid w:val="5EC93D19"/>
    <w:rsid w:val="75BB2BFD"/>
    <w:rsid w:val="7D46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96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2025-08-06T09:16:00Z</dcterms:created>
  <dc:creator>vijaya reddy</dc:creator>
  <cp:lastModifiedBy>vijaya reddy</cp:lastModifiedBy>
  <dcterms:modified xsi:type="dcterms:W3CDTF">2025-08-08T11:08:25Z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BAF849540351495484704ACE9D751C81_11</vt:lpwstr>
  </property>
</Properties>
</file>