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Доклады по темам из </w:t>
      </w:r>
      <w:r>
        <w:rPr>
          <w:rFonts w:ascii="Consolas" w:hAnsi="Consolas" w:cs="Consolas"/>
          <w:sz w:val="19"/>
          <w:szCs w:val="19"/>
          <w:color w:val="A31515"/>
        </w:rPr>
        <w:t xml:space="preserve">Temyi dokladov.txt</w:t>
      </w:r>
    </w:p>
    <w:p>
      <w:r>
        <w:t xml:space="preserve">Все </w:t>
      </w:r>
      <w:r>
        <w:rPr>
          <w:b/>
        </w:rPr>
        <w:t xml:space="preserve">7 тем</w:t>
      </w:r>
      <w:r>
        <w:t xml:space="preserve"> из приложенного списка раскрыты отдельными самодостаточными документами. Можно взять любую — в каждом есть введение, теория, примеры кода (JS/Node/React), выводы и 5–7 вопросов для самопроверки.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№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Файл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Тема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На что опирается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01-mvc-mvp-mvvm.md (./01-mvc-mvp-mvvm.md)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Паттерны организации клиентского кода: MVC, MVP, MVVM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где живёт состояние, сравнение в таблице, как это выглядит в React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02-arhitektura-backend-rest-api.md (./02-arhitektura-backend-rest-api.md)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Архитектура backend-сервиса с REST API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слоистая/гексагональная/Clean, порты и адаптеры, DIP, монолит vs микросервисы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03-proektirovanie-api-rest-graphql-grpc.md (./03-proektirovanie-api-rest-graphql-grpc.md)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Проектирование API: REST, GraphQL, gRPC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уровни зрелости REST, идемпотентность, коды, пагинация, версионирование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04-autentifikaciya-i-avtorizaciya.md (./04-autentifikaciya-i-avtorizaciya.md)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Аутентификация и авторизация в вебе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cookie-сессии vs JWT, где хранить токен, refresh, OAuth 2.0/OIDC, RBAC/ABAC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05-owasp-top-10.md (./05-owasp-top-10.md)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Безопасность веб-приложений: OWASP Top 10 на практике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XSS и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innerHTML</w:t>
            </w:r>
            <w:r>
              <w:t xml:space="preserve">, CSRF, CORS, инъекции, CSP, npm-зависимости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06-testirovanie-i-mutacionnoe-testirovanie.md (./06-testirovanie-i-mutacionnoe-testirovanie.md)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Юнит- и мутационное тестирование в JS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FIRST, тестовые двойники, покрытие, mutation score, цена подхода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07-staticheskie-analizatory.md (./07-staticheskie-analizatory.md)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Статические анализаторы и контроль архитектурной целостности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ESLint/Prettier/типы, сложность,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dependency-cruiser</w:t>
            </w:r>
            <w:r>
              <w:t xml:space="preserve">, arch-тесты, CI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Как связаны с проектом</w:t>
      </w:r>
    </w:p>
    <w:p>
      <w:r>
        <w:t xml:space="preserve">Тема №2 дополнительно разобрана </w:t>
      </w:r>
      <w:r>
        <w:rPr>
          <w:b/>
        </w:rPr>
        <w:t xml:space="preserve">с привязкой к коду нашего проекта</w:t>
      </w:r>
      <w:r>
        <w:t xml:space="preserve"> — см. </w:t>
      </w:r>
      <w:r>
        <w:t xml:space="preserve">../project/DOKLAD.md</w:t>
      </w:r>
      <w:r>
        <w:t xml:space="preserve">: там те же идеи (порты и адаптеры, правило зависимостей, REST-эндпоинты, монолит vs микросервисы) показаны на реальных файлах </w:t>
      </w:r>
      <w:r>
        <w:rPr>
          <w:rFonts w:ascii="Consolas" w:hAnsi="Consolas" w:cs="Consolas"/>
          <w:sz w:val="19"/>
          <w:szCs w:val="19"/>
          <w:color w:val="A31515"/>
        </w:rPr>
        <w:t xml:space="preserve">project/backend/src/**</w:t>
      </w:r>
      <w:r>
        <w:t xml:space="preserve">.</w:t>
      </w:r>
    </w:p>
    <w:p>
      <w:r>
        <w:t xml:space="preserve">Остальные темы тоже «ложатся» на проект, и на защите это удобно показать: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Тема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Что показать в проекте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1. MVC/MVP/MVVM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админка на MVC (маршрут → контроллер → EJS), публичная часть на React: «UI = f(state)», хук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useApi</w:t>
            </w:r>
            <w:r>
              <w:t xml:space="preserve"> как замена view-model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2. Архитектура backend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container.js</w:t>
            </w:r>
            <w:r>
              <w:t xml:space="preserve"> (composition root), смена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DATA_DRIVER=json/sqlite</w:t>
            </w:r>
            <w:r>
              <w:t xml:space="preserve"> без правок сервисов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3. REST/GraphQL/gRPC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/api/v1/*</w:t>
            </w:r>
            <w:r>
              <w:t xml:space="preserve">, единый формат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{ok, error, details}</w:t>
            </w:r>
            <w:r>
              <w:t xml:space="preserve">, пагинация, алиас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/api</w:t>
            </w:r>
            <w:r>
              <w:t xml:space="preserve"> с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Deprecation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4. Аутентификация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вход в админку: bcrypt-хеш, cookie-сессия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httpOnly</w:t>
            </w:r>
            <w:r>
              <w:t xml:space="preserve">+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sameSite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session.regenerate()</w:t>
            </w:r>
            <w:r>
              <w:t xml:space="preserve">, лимит попыток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5. OWASP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CSRF-токены,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helmet</w:t>
            </w:r>
            <w:r>
              <w:t xml:space="preserve"> + CSP, белый список MIME при загрузке файлов, отсутствие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innerHTML</w:t>
            </w:r>
            <w:r>
              <w:t xml:space="preserve"> с пользовательскими данными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6. Тестирование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npm --prefix backend run smoke</w:t>
            </w:r>
            <w:r>
              <w:t xml:space="preserve"> — 28 интеграционных проверок; автотесты внутри лабораторных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7. Статический анализ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примеры конфигов ESLint/dependency-cruiser из доклада можно применить к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project/backend/src</w:t>
            </w:r>
            <w:r>
              <w:t xml:space="preserve"> — правила слоёв уже соответствуют структуре папок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Про «тему 25»</w:t>
      </w:r>
    </w:p>
    <w:p>
      <w:r>
        <w:t xml:space="preserve">В приложенных файлах темы под номером 25 нет: список докладов содержит 7 тем, а номер, судя по заданию, взят из общего списка курса. Поэтому:</w:t>
      </w:r>
    </w:p>
    <w:p>
      <w:pPr>
        <w:ind w:left="284"/>
        <w:spacing w:after="40"/>
      </w:pPr>
      <w:r>
        <w:t xml:space="preserve">• если вам нужен </w:t>
      </w:r>
      <w:r>
        <w:rPr>
          <w:b/>
        </w:rPr>
        <w:t xml:space="preserve">проект</w:t>
      </w:r>
      <w:r>
        <w:t xml:space="preserve"> — он выполнен по ТЗ и раскрывает архитектуру и REST API (</w:t>
      </w:r>
      <w:r>
        <w:rPr>
          <w:rFonts w:ascii="Consolas" w:hAnsi="Consolas" w:cs="Consolas"/>
          <w:sz w:val="19"/>
          <w:szCs w:val="19"/>
          <w:color w:val="A31515"/>
        </w:rPr>
        <w:t xml:space="preserve">project/</w:t>
      </w:r>
      <w:r>
        <w:t xml:space="preserve">, доклад — </w:t>
      </w:r>
      <w:r>
        <w:rPr>
          <w:rFonts w:ascii="Consolas" w:hAnsi="Consolas" w:cs="Consolas"/>
          <w:sz w:val="19"/>
          <w:szCs w:val="19"/>
          <w:color w:val="A31515"/>
        </w:rPr>
        <w:t xml:space="preserve">project/DOKLAD.md</w:t>
      </w:r>
      <w:r>
        <w:t xml:space="preserve">);</w:t>
      </w:r>
    </w:p>
    <w:p>
      <w:pPr>
        <w:ind w:left="284"/>
        <w:spacing w:after="40"/>
      </w:pPr>
      <w:r>
        <w:t xml:space="preserve">• если нужен </w:t>
      </w:r>
      <w:r>
        <w:rPr>
          <w:b/>
        </w:rPr>
        <w:t xml:space="preserve">доклад по любой из 7 тем</w:t>
      </w:r>
      <w:r>
        <w:t xml:space="preserve"> — выбирайте любой файл из этой папки;</w:t>
      </w:r>
    </w:p>
    <w:p>
      <w:pPr>
        <w:ind w:left="284"/>
        <w:spacing w:after="40"/>
      </w:pPr>
      <w:r>
        <w:t xml:space="preserve">• если преподаватель назовёт формулировку темы 25 — скажите её, и я адаптирую соответствующий доклад (содержание и примеры переписываются быстро, структура уже готова).</w:t>
      </w:r>
    </w:p>
    <w:sectPr>
      <w:footerReference xmlns:r="http://schemas.openxmlformats.org/officeDocument/2006/relationships" w:type="default" r:id="rId2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 xml:space="preserve">— </w:t>
    </w: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end"/>
    </w:r>
    <w:r>
      <w:rPr>
        <w:sz w:val="18"/>
        <w:color w:val="808080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 w:eastAsia="ru-RU" w:bidi="ar-SA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240"/>
      <w:jc w:val="left"/>
      <w:outlineLvl w:val="0"/>
    </w:pPr>
    <w:rPr>
      <w:rFonts w:ascii="Calibri Light" w:hAnsi="Calibri Light"/>
      <w:b/>
      <w:sz w:val="40"/>
      <w:color w:val="1F3864"/>
    </w:rPr>
  </w:style>
  <w:style w:type="paragraph" w:styleId="Heading1">
    <w:name w:val="heading 1"/>
    <w:basedOn w:val="Normal"/>
    <w:next w:val="Normal"/>
    <w:pPr>
      <w:keepNext/>
      <w:spacing w:before="360" w:after="140"/>
      <w:outlineLvl w:val="0"/>
    </w:pPr>
    <w:rPr>
      <w:b/>
      <w:sz w:val="30"/>
      <w:color w:val="1F3864"/>
    </w:rPr>
  </w:style>
  <w:style w:type="paragraph" w:styleId="Heading2">
    <w:name w:val="heading 2"/>
    <w:basedOn w:val="Normal"/>
    <w:next w:val="Normal"/>
    <w:pPr>
      <w:keepNext/>
      <w:spacing w:before="280" w:after="120"/>
      <w:outlineLvl w:val="1"/>
    </w:pPr>
    <w:rPr>
      <w:b/>
      <w:sz w:val="26"/>
      <w:color w:val="2F5496"/>
    </w:rPr>
  </w:style>
  <w:style w:type="paragraph" w:styleId="Heading3">
    <w:name w:val="heading 3"/>
    <w:basedOn w:val="Normal"/>
    <w:next w:val="Normal"/>
    <w:pPr>
      <w:keepNext/>
      <w:spacing w:before="240" w:after="100"/>
      <w:outlineLvl w:val="2"/>
    </w:pPr>
    <w:rPr>
      <w:b/>
      <w:i/>
      <w:sz w:val="24"/>
      <w:color w:val="2F5496"/>
    </w:rPr>
  </w:style>
  <w:style w:type="paragraph" w:styleId="Code">
    <w:name w:val="Code"/>
    <w:basedOn w:val="Normal"/>
    <w:pPr>
      <w:spacing w:before="0" w:after="0" w:line="240" w:lineRule="auto"/>
      <w:ind w:left="170"/>
      <w:jc w:val="left"/>
      <w:shd w:val="clear" w:color="auto" w:fill="F4F4F4"/>
    </w:pPr>
    <w:rPr>
      <w:rFonts w:ascii="Consolas" w:hAnsi="Consolas" w:cs="Consolas"/>
      <w:sz w:val="18"/>
    </w:rPr>
  </w:style>
  <w:style w:type="paragraph" w:styleId="Quote">
    <w:name w:val="Quote"/>
    <w:basedOn w:val="Normal"/>
    <w:pPr>
      <w:ind w:left="340"/>
      <w:pBdr>
        <w:left w:val="single" w:sz="18" w:space="8" w:color="2F5496"/>
      </w:pBdr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md2docx (учебный проект)</Application>
  <Company>Фотостудия PRISMA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Доклады по темам из `Temyi dokladov.txt`</dc:title>
  <dc:creator>Студент</dc:creator>
  <cp:lastModifiedBy>Студент</cp:lastModifiedBy>
  <dcterms:created xsi:type="dcterms:W3CDTF">2026-10-12T13:36:07Z</dcterms:created>
  <dcterms:modified xsi:type="dcterms:W3CDTF">2026-10-12T13:36:07Z</dcterms:modified>
</cp:coreProperties>
</file>