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9E6" w:rsidRPr="00B04434" w:rsidRDefault="00DC69E6" w:rsidP="00DC69E6">
      <w:pPr>
        <w:pStyle w:val="a3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B04434">
        <w:rPr>
          <w:b/>
          <w:sz w:val="28"/>
          <w:szCs w:val="28"/>
        </w:rPr>
        <w:t>Виды аномалий</w:t>
      </w:r>
      <w:r w:rsidR="00493D43" w:rsidRPr="00B04434">
        <w:rPr>
          <w:b/>
          <w:sz w:val="28"/>
          <w:szCs w:val="28"/>
        </w:rPr>
        <w:t xml:space="preserve"> по показаниям приборов учёта тепловой энергии</w:t>
      </w:r>
      <w:r w:rsidRPr="00B04434">
        <w:rPr>
          <w:b/>
          <w:sz w:val="28"/>
          <w:szCs w:val="28"/>
        </w:rPr>
        <w:t>, которые необходимо выявлять</w:t>
      </w:r>
      <w:r w:rsidR="00F3757E">
        <w:rPr>
          <w:b/>
          <w:sz w:val="28"/>
          <w:szCs w:val="28"/>
        </w:rPr>
        <w:t xml:space="preserve"> (кроме объектов с видом энергопотребления</w:t>
      </w:r>
      <w:r w:rsidR="00F3757E" w:rsidRPr="00F3757E">
        <w:t xml:space="preserve"> </w:t>
      </w:r>
      <w:r w:rsidR="00F3757E" w:rsidRPr="00F3757E">
        <w:rPr>
          <w:b/>
          <w:sz w:val="28"/>
          <w:szCs w:val="28"/>
        </w:rPr>
        <w:t>ГВС (централ)</w:t>
      </w:r>
      <w:r w:rsidRPr="00B04434">
        <w:rPr>
          <w:b/>
          <w:sz w:val="28"/>
          <w:szCs w:val="28"/>
        </w:rPr>
        <w:t>:</w:t>
      </w:r>
    </w:p>
    <w:p w:rsidR="00DC69E6" w:rsidRPr="00B04434" w:rsidRDefault="00DC69E6" w:rsidP="00DC69E6">
      <w:pPr>
        <w:pStyle w:val="a3"/>
        <w:tabs>
          <w:tab w:val="left" w:pos="0"/>
        </w:tabs>
        <w:ind w:left="0"/>
        <w:jc w:val="both"/>
        <w:rPr>
          <w:sz w:val="28"/>
          <w:szCs w:val="28"/>
        </w:rPr>
      </w:pPr>
      <w:r w:rsidRPr="00B04434">
        <w:rPr>
          <w:sz w:val="28"/>
          <w:szCs w:val="28"/>
        </w:rPr>
        <w:t>1.нулевые значения показаний за тепловую энергию в отопительный период</w:t>
      </w:r>
      <w:r w:rsidR="00493D43" w:rsidRPr="00B04434">
        <w:rPr>
          <w:sz w:val="28"/>
          <w:szCs w:val="28"/>
        </w:rPr>
        <w:t xml:space="preserve"> (октябрь-апрель</w:t>
      </w:r>
      <w:r w:rsidR="00F3757E">
        <w:rPr>
          <w:sz w:val="28"/>
          <w:szCs w:val="28"/>
        </w:rPr>
        <w:t>)</w:t>
      </w:r>
      <w:r w:rsidRPr="00B04434">
        <w:rPr>
          <w:sz w:val="28"/>
          <w:szCs w:val="28"/>
        </w:rPr>
        <w:t>;</w:t>
      </w:r>
    </w:p>
    <w:p w:rsidR="00DC69E6" w:rsidRPr="00B04434" w:rsidRDefault="00DC69E6" w:rsidP="00DC69E6">
      <w:pPr>
        <w:pStyle w:val="a3"/>
        <w:ind w:left="0"/>
        <w:jc w:val="both"/>
        <w:rPr>
          <w:sz w:val="28"/>
          <w:szCs w:val="28"/>
        </w:rPr>
      </w:pPr>
      <w:r w:rsidRPr="00B04434">
        <w:rPr>
          <w:sz w:val="28"/>
          <w:szCs w:val="28"/>
        </w:rPr>
        <w:t>2.равные значения показаний в течение нескольких расчетных периодов;</w:t>
      </w:r>
    </w:p>
    <w:p w:rsidR="00DC69E6" w:rsidRPr="00B04434" w:rsidRDefault="00DC69E6" w:rsidP="00DC69E6">
      <w:pPr>
        <w:pStyle w:val="a3"/>
        <w:ind w:left="0"/>
        <w:jc w:val="both"/>
        <w:rPr>
          <w:sz w:val="28"/>
          <w:szCs w:val="28"/>
        </w:rPr>
      </w:pPr>
      <w:r w:rsidRPr="00B04434">
        <w:rPr>
          <w:sz w:val="28"/>
          <w:szCs w:val="28"/>
        </w:rPr>
        <w:t>3. снижение/рост показаний в отдельные месяцы по сравнению с показаниями за предыдущие периоды по данному объекту (с учётом фактической температуры наружного воздуха и количества отопительных дней в месяце);</w:t>
      </w:r>
    </w:p>
    <w:p w:rsidR="00B04434" w:rsidRDefault="00DC69E6" w:rsidP="00DC69E6">
      <w:pPr>
        <w:pStyle w:val="a3"/>
        <w:ind w:left="0"/>
        <w:jc w:val="both"/>
        <w:rPr>
          <w:sz w:val="28"/>
          <w:szCs w:val="28"/>
        </w:rPr>
      </w:pPr>
      <w:r w:rsidRPr="00B04434">
        <w:rPr>
          <w:sz w:val="28"/>
          <w:szCs w:val="28"/>
        </w:rPr>
        <w:t>4. аномально низкое</w:t>
      </w:r>
      <w:r w:rsidR="00493D43" w:rsidRPr="00B04434">
        <w:rPr>
          <w:sz w:val="28"/>
          <w:szCs w:val="28"/>
        </w:rPr>
        <w:t xml:space="preserve">/высокое (отклонение более 25%) </w:t>
      </w:r>
      <w:r w:rsidRPr="00B04434">
        <w:rPr>
          <w:sz w:val="28"/>
          <w:szCs w:val="28"/>
        </w:rPr>
        <w:t xml:space="preserve">потребление объекта в конкретном месяце по сравнению с аналогичными объектами </w:t>
      </w:r>
      <w:r w:rsidR="00B04434">
        <w:rPr>
          <w:sz w:val="28"/>
          <w:szCs w:val="28"/>
        </w:rPr>
        <w:t>(</w:t>
      </w:r>
      <w:r w:rsidR="00B04434" w:rsidRPr="00B04434">
        <w:rPr>
          <w:sz w:val="28"/>
          <w:szCs w:val="28"/>
        </w:rPr>
        <w:t>только для типов объекта «Многоквартирный дом»</w:t>
      </w:r>
      <w:r w:rsidR="00B04434">
        <w:rPr>
          <w:sz w:val="28"/>
          <w:szCs w:val="28"/>
        </w:rPr>
        <w:t xml:space="preserve">) </w:t>
      </w:r>
      <w:r w:rsidRPr="00B04434">
        <w:rPr>
          <w:sz w:val="28"/>
          <w:szCs w:val="28"/>
        </w:rPr>
        <w:t xml:space="preserve">по критериям: </w:t>
      </w:r>
    </w:p>
    <w:p w:rsidR="00B04434" w:rsidRDefault="00B04434" w:rsidP="00DC69E6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C69E6" w:rsidRPr="00B04434">
        <w:rPr>
          <w:sz w:val="28"/>
          <w:szCs w:val="28"/>
        </w:rPr>
        <w:t>год построй</w:t>
      </w:r>
      <w:r w:rsidR="00493D43" w:rsidRPr="00B04434">
        <w:rPr>
          <w:sz w:val="28"/>
          <w:szCs w:val="28"/>
        </w:rPr>
        <w:t>ки</w:t>
      </w:r>
      <w:r>
        <w:rPr>
          <w:sz w:val="28"/>
          <w:szCs w:val="28"/>
        </w:rPr>
        <w:t xml:space="preserve"> </w:t>
      </w:r>
      <w:r w:rsidR="00B3543F">
        <w:rPr>
          <w:sz w:val="28"/>
          <w:szCs w:val="28"/>
        </w:rPr>
        <w:t>(</w:t>
      </w:r>
      <w:r w:rsidR="00B8109B">
        <w:rPr>
          <w:sz w:val="28"/>
          <w:szCs w:val="28"/>
        </w:rPr>
        <w:t>по группам</w:t>
      </w:r>
      <w:r w:rsidR="00B3543F">
        <w:rPr>
          <w:sz w:val="28"/>
          <w:szCs w:val="28"/>
        </w:rPr>
        <w:t xml:space="preserve"> до 1958 г., 1959-1989 гг., 1990-2000 гг., 2001-2010 гг., 2011-2024 гг.</w:t>
      </w:r>
      <w:r>
        <w:rPr>
          <w:sz w:val="28"/>
          <w:szCs w:val="28"/>
        </w:rPr>
        <w:t>)</w:t>
      </w:r>
      <w:r w:rsidR="00493D43" w:rsidRPr="00B04434">
        <w:rPr>
          <w:sz w:val="28"/>
          <w:szCs w:val="28"/>
        </w:rPr>
        <w:t xml:space="preserve">, </w:t>
      </w:r>
    </w:p>
    <w:p w:rsidR="00B04434" w:rsidRDefault="00B04434" w:rsidP="00DC69E6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93D43" w:rsidRPr="00B04434">
        <w:rPr>
          <w:sz w:val="28"/>
          <w:szCs w:val="28"/>
        </w:rPr>
        <w:t>этажность</w:t>
      </w:r>
      <w:r>
        <w:rPr>
          <w:sz w:val="28"/>
          <w:szCs w:val="28"/>
        </w:rPr>
        <w:t xml:space="preserve"> (по группам 1-2 этажа</w:t>
      </w:r>
      <w:r w:rsidR="00493D43" w:rsidRPr="00B04434">
        <w:rPr>
          <w:sz w:val="28"/>
          <w:szCs w:val="28"/>
        </w:rPr>
        <w:t xml:space="preserve">, </w:t>
      </w:r>
      <w:r>
        <w:rPr>
          <w:sz w:val="28"/>
          <w:szCs w:val="28"/>
        </w:rPr>
        <w:t>3-4 этажа, 5-9 этажей,10-12 этажей, 13 и более этажей),</w:t>
      </w:r>
    </w:p>
    <w:p w:rsidR="00B04434" w:rsidRDefault="00B04434" w:rsidP="00DC69E6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площадь (±10%), </w:t>
      </w:r>
    </w:p>
    <w:p w:rsidR="00DC69E6" w:rsidRPr="00B04434" w:rsidRDefault="00B04434" w:rsidP="00DC69E6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93D43" w:rsidRPr="00B04434">
        <w:rPr>
          <w:sz w:val="28"/>
          <w:szCs w:val="28"/>
        </w:rPr>
        <w:t>наличие ГВС ИТП (горячей воды, учитываемой тем же прибором)</w:t>
      </w:r>
      <w:r w:rsidR="00BE76ED">
        <w:rPr>
          <w:sz w:val="28"/>
          <w:szCs w:val="28"/>
        </w:rPr>
        <w:t>.</w:t>
      </w:r>
      <w:r w:rsidR="00DC69E6" w:rsidRPr="00B04434">
        <w:rPr>
          <w:sz w:val="28"/>
          <w:szCs w:val="28"/>
        </w:rPr>
        <w:t xml:space="preserve"> </w:t>
      </w:r>
    </w:p>
    <w:p w:rsidR="0048562B" w:rsidRPr="00B04434" w:rsidRDefault="0048562B">
      <w:pPr>
        <w:rPr>
          <w:sz w:val="28"/>
          <w:szCs w:val="28"/>
        </w:rPr>
      </w:pPr>
    </w:p>
    <w:p w:rsidR="008D6083" w:rsidRDefault="008D6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73B" w:rsidRPr="00934F6F" w:rsidRDefault="00B3073B">
      <w:pPr>
        <w:rPr>
          <w:rFonts w:ascii="Times New Roman" w:hAnsi="Times New Roman" w:cs="Times New Roman"/>
          <w:b/>
          <w:sz w:val="28"/>
          <w:szCs w:val="28"/>
        </w:rPr>
      </w:pPr>
      <w:r w:rsidRPr="00934F6F">
        <w:rPr>
          <w:rFonts w:ascii="Times New Roman" w:hAnsi="Times New Roman" w:cs="Times New Roman"/>
          <w:b/>
          <w:sz w:val="28"/>
          <w:szCs w:val="28"/>
        </w:rPr>
        <w:t xml:space="preserve">Примеры </w:t>
      </w:r>
      <w:r w:rsidR="008D6083">
        <w:rPr>
          <w:rFonts w:ascii="Times New Roman" w:hAnsi="Times New Roman" w:cs="Times New Roman"/>
          <w:b/>
          <w:sz w:val="28"/>
          <w:szCs w:val="28"/>
        </w:rPr>
        <w:t>аномалий</w:t>
      </w:r>
      <w:r w:rsidR="00B04434" w:rsidRPr="00934F6F">
        <w:rPr>
          <w:rFonts w:ascii="Times New Roman" w:hAnsi="Times New Roman" w:cs="Times New Roman"/>
          <w:b/>
          <w:sz w:val="28"/>
          <w:szCs w:val="28"/>
        </w:rPr>
        <w:t>:</w:t>
      </w:r>
    </w:p>
    <w:p w:rsidR="006A43E4" w:rsidRDefault="008D6083" w:rsidP="00B044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Нулевые </w:t>
      </w:r>
      <w:r w:rsidRPr="00B04434">
        <w:rPr>
          <w:sz w:val="28"/>
          <w:szCs w:val="28"/>
        </w:rPr>
        <w:t>значения показаний за тепловую энергию в отопительный период (октябрь-апрель</w:t>
      </w:r>
      <w:r>
        <w:rPr>
          <w:sz w:val="28"/>
          <w:szCs w:val="28"/>
        </w:rPr>
        <w:t>)</w:t>
      </w:r>
    </w:p>
    <w:tbl>
      <w:tblPr>
        <w:tblW w:w="12390" w:type="dxa"/>
        <w:tblLook w:val="04A0" w:firstRow="1" w:lastRow="0" w:firstColumn="1" w:lastColumn="0" w:noHBand="0" w:noVBand="1"/>
      </w:tblPr>
      <w:tblGrid>
        <w:gridCol w:w="1642"/>
        <w:gridCol w:w="908"/>
        <w:gridCol w:w="1320"/>
        <w:gridCol w:w="3909"/>
        <w:gridCol w:w="1908"/>
        <w:gridCol w:w="1247"/>
        <w:gridCol w:w="1456"/>
      </w:tblGrid>
      <w:tr w:rsidR="008D6083" w:rsidRPr="008D6083" w:rsidTr="008D6083">
        <w:trPr>
          <w:trHeight w:val="900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Подразделение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№ ОДПУ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 xml:space="preserve">Вид </w:t>
            </w:r>
            <w:proofErr w:type="spellStart"/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энерг</w:t>
            </w:r>
            <w:proofErr w:type="spellEnd"/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-а ГВС</w:t>
            </w: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Адрес объекта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Тип объекта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Дата текущего показания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Текущее потребление, Гкал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30.04.2023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 xml:space="preserve">148,03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31.03.2023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265,80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28.02.2023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351,75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31.01.2023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48,17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31.12.2022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94,70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30.11.2022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143,76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31.10.2022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17,19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30.09.2022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18,30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31.08.2022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10,37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31.07.2022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6,81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30.06.2022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30,80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31.05.2022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23,70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30.04.2022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293,40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31.03.2022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273,92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28.02.2022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244,78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31.01.2022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31.12.2021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204,87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30.11.2021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267,47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31.10.2021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238,80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30.09.2021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81,24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31.08.2021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41,65 </w:t>
            </w:r>
          </w:p>
        </w:tc>
      </w:tr>
      <w:tr w:rsidR="008D6083" w:rsidRPr="008D6083" w:rsidTr="008D6083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231725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г Уфа, ул. Индустриальное шоссе, д.32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083" w:rsidRPr="008D6083" w:rsidRDefault="008D6083" w:rsidP="008D608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31.07.2021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083" w:rsidRPr="008D6083" w:rsidRDefault="008D6083" w:rsidP="008D60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0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21,19 </w:t>
            </w:r>
          </w:p>
        </w:tc>
      </w:tr>
    </w:tbl>
    <w:p w:rsidR="008D6083" w:rsidRDefault="008D6083" w:rsidP="008D6083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9278B2">
        <w:rPr>
          <w:sz w:val="28"/>
          <w:szCs w:val="28"/>
        </w:rPr>
        <w:t xml:space="preserve">объекту г Уфа, ул. </w:t>
      </w:r>
      <w:r w:rsidRPr="008D6083">
        <w:rPr>
          <w:sz w:val="28"/>
          <w:szCs w:val="28"/>
        </w:rPr>
        <w:t>Индустриальное шоссе, д.32</w:t>
      </w:r>
      <w:r>
        <w:rPr>
          <w:sz w:val="28"/>
          <w:szCs w:val="28"/>
        </w:rPr>
        <w:t>, прибор учёта №</w:t>
      </w:r>
      <w:r w:rsidRPr="008D6083">
        <w:rPr>
          <w:sz w:val="28"/>
          <w:szCs w:val="28"/>
        </w:rPr>
        <w:t>231725</w:t>
      </w:r>
      <w:r>
        <w:rPr>
          <w:sz w:val="28"/>
          <w:szCs w:val="28"/>
        </w:rPr>
        <w:t xml:space="preserve"> отсутствует показание за период Январь 2022.</w:t>
      </w:r>
    </w:p>
    <w:p w:rsidR="00837FE7" w:rsidRDefault="009278B2" w:rsidP="00B044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B04434">
        <w:rPr>
          <w:sz w:val="28"/>
          <w:szCs w:val="28"/>
        </w:rPr>
        <w:t>авные значения показаний в течение нескольких расчетных периодов</w:t>
      </w:r>
    </w:p>
    <w:tbl>
      <w:tblPr>
        <w:tblW w:w="12040" w:type="dxa"/>
        <w:tblLook w:val="04A0" w:firstRow="1" w:lastRow="0" w:firstColumn="1" w:lastColumn="0" w:noHBand="0" w:noVBand="1"/>
      </w:tblPr>
      <w:tblGrid>
        <w:gridCol w:w="1700"/>
        <w:gridCol w:w="1160"/>
        <w:gridCol w:w="3980"/>
        <w:gridCol w:w="1840"/>
        <w:gridCol w:w="1460"/>
        <w:gridCol w:w="1900"/>
      </w:tblGrid>
      <w:tr w:rsidR="009278B2" w:rsidRPr="009278B2" w:rsidTr="009278B2">
        <w:trPr>
          <w:trHeight w:val="945"/>
        </w:trPr>
        <w:tc>
          <w:tcPr>
            <w:tcW w:w="17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Подразделение</w:t>
            </w:r>
          </w:p>
        </w:tc>
        <w:tc>
          <w:tcPr>
            <w:tcW w:w="1160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№ ОДПУ</w:t>
            </w:r>
          </w:p>
        </w:tc>
        <w:tc>
          <w:tcPr>
            <w:tcW w:w="3980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Адрес объекта</w:t>
            </w:r>
          </w:p>
        </w:tc>
        <w:tc>
          <w:tcPr>
            <w:tcW w:w="1840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Тип объекта</w:t>
            </w:r>
          </w:p>
        </w:tc>
        <w:tc>
          <w:tcPr>
            <w:tcW w:w="1460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Дата текущего показания</w:t>
            </w:r>
          </w:p>
        </w:tc>
        <w:tc>
          <w:tcPr>
            <w:tcW w:w="1900" w:type="dxa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Текущее потребление, Гкал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30.04.2024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33,0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31.03.2024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70,0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29.02.2024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82,0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31.01.2024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76,0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31.12.2023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45,0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30.11.2023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34,0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31.10.2023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14,0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30.09.2023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1,0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30.04.2023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21,0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31.03.2023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55,0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28.02.2023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56,0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31.01.2023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69,0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31.12.2022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73,0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30.11.2022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60,0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31.10.2022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22,0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30.04.2022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27,0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31.03.2022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55,0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28.02.2022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47,0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31.01.2022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CE4D6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54,0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31.12.2021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CE4D6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54,0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30.11.2021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49,0 </w:t>
            </w:r>
          </w:p>
        </w:tc>
      </w:tr>
      <w:tr w:rsidR="009278B2" w:rsidRPr="009278B2" w:rsidTr="009278B2">
        <w:trPr>
          <w:trHeight w:val="315"/>
        </w:trPr>
        <w:tc>
          <w:tcPr>
            <w:tcW w:w="1700" w:type="dxa"/>
            <w:tcBorders>
              <w:top w:val="nil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62513А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г Уфа, ул. Новоженова, д.86 </w:t>
            </w:r>
            <w:proofErr w:type="spellStart"/>
            <w:proofErr w:type="gramStart"/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корп.А</w:t>
            </w:r>
            <w:proofErr w:type="spellEnd"/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>31.10.2021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  <w:hideMark/>
          </w:tcPr>
          <w:p w:rsidR="009278B2" w:rsidRPr="009278B2" w:rsidRDefault="009278B2" w:rsidP="009278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8B2">
              <w:rPr>
                <w:rFonts w:ascii="Times New Roman" w:eastAsia="Times New Roman" w:hAnsi="Times New Roman" w:cs="Times New Roman"/>
                <w:lang w:eastAsia="ru-RU"/>
              </w:rPr>
              <w:t xml:space="preserve">11,0 </w:t>
            </w:r>
          </w:p>
        </w:tc>
      </w:tr>
    </w:tbl>
    <w:p w:rsidR="009278B2" w:rsidRDefault="009278B2" w:rsidP="009278B2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9278B2">
        <w:rPr>
          <w:sz w:val="28"/>
          <w:szCs w:val="28"/>
        </w:rPr>
        <w:t xml:space="preserve">объекту г Уфа, ул. Новоженова, д.86 </w:t>
      </w:r>
      <w:proofErr w:type="spellStart"/>
      <w:proofErr w:type="gramStart"/>
      <w:r w:rsidRPr="009278B2">
        <w:rPr>
          <w:sz w:val="28"/>
          <w:szCs w:val="28"/>
        </w:rPr>
        <w:t>корп.А</w:t>
      </w:r>
      <w:proofErr w:type="spellEnd"/>
      <w:proofErr w:type="gramEnd"/>
      <w:r>
        <w:rPr>
          <w:sz w:val="28"/>
          <w:szCs w:val="28"/>
        </w:rPr>
        <w:t>, прибор учёта №62513А внесены одинаковые показания за периоды Декабрь 2021 и Январь 2022.</w:t>
      </w:r>
    </w:p>
    <w:p w:rsidR="00106EDC" w:rsidRDefault="00A361E1" w:rsidP="00B044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B04434">
        <w:rPr>
          <w:sz w:val="28"/>
          <w:szCs w:val="28"/>
        </w:rPr>
        <w:t>нижение/рост показаний в отдельные месяцы по сравнению с показаниями за предыдущие периоды по данному объекту</w:t>
      </w:r>
    </w:p>
    <w:tbl>
      <w:tblPr>
        <w:tblW w:w="12537" w:type="dxa"/>
        <w:tblLook w:val="04A0" w:firstRow="1" w:lastRow="0" w:firstColumn="1" w:lastColumn="0" w:noHBand="0" w:noVBand="1"/>
      </w:tblPr>
      <w:tblGrid>
        <w:gridCol w:w="1642"/>
        <w:gridCol w:w="1096"/>
        <w:gridCol w:w="1318"/>
        <w:gridCol w:w="3873"/>
        <w:gridCol w:w="1906"/>
        <w:gridCol w:w="1246"/>
        <w:gridCol w:w="1456"/>
      </w:tblGrid>
      <w:tr w:rsidR="00A361E1" w:rsidRPr="00A361E1" w:rsidTr="00A361E1">
        <w:trPr>
          <w:trHeight w:val="900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Подразделение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№ ОДПУ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 xml:space="preserve">Вид </w:t>
            </w:r>
            <w:proofErr w:type="spellStart"/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энерг</w:t>
            </w:r>
            <w:proofErr w:type="spellEnd"/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-а ГВС</w:t>
            </w:r>
          </w:p>
        </w:tc>
        <w:tc>
          <w:tcPr>
            <w:tcW w:w="3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Адрес объекта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Тип объекта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Дата текущего показания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Текущее потребление, Гкал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00077313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30.06.2023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 xml:space="preserve">2,59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00077314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31.05.2023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2,37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00077315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30.04.2023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61,43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00077316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31.03.2023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73,65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00077317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28.02.2023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88,84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00077318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31.01.2023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108,65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00077319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31.12.2022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107,39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31.10.2022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46,38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30.09.2022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1,97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31.08.2022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0,66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31.07.2022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1,09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30.06.2022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2,69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31.05.2022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1,35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30.04.2022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49,03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31.03.2022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73,12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28.02.2022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35,65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00077329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31.01.2022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28,16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00077330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31.12.2021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81,24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00077331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30.11.2021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65,57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00077332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31.10.2021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46,38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00077333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30.09.2021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15,54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00077334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31.08.2021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1,83 </w:t>
            </w:r>
          </w:p>
        </w:tc>
      </w:tr>
      <w:tr w:rsidR="00A361E1" w:rsidRPr="00A361E1" w:rsidTr="00A361E1">
        <w:trPr>
          <w:trHeight w:val="300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00077335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ГВС-ИТП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г Уфа, ул. Рихарда Зорге, д.14 корп.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1E1" w:rsidRPr="00A361E1" w:rsidRDefault="00A361E1" w:rsidP="00A361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lang w:eastAsia="ru-RU"/>
              </w:rPr>
              <w:t>Другое строение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31.07.2021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61E1" w:rsidRPr="00A361E1" w:rsidRDefault="00A361E1" w:rsidP="00A36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61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1,04 </w:t>
            </w:r>
          </w:p>
        </w:tc>
      </w:tr>
    </w:tbl>
    <w:p w:rsidR="00A361E1" w:rsidRDefault="00A361E1" w:rsidP="00A361E1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BF302A3" wp14:editId="44B91210">
            <wp:extent cx="54864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ADE8B83-30CE-4466-BF1D-33B10AD490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61E1" w:rsidRPr="00E42FA1" w:rsidRDefault="00A361E1" w:rsidP="00A361E1">
      <w:pPr>
        <w:pStyle w:val="a3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Проведено сравнение </w:t>
      </w:r>
      <w:r w:rsidRPr="00E42FA1">
        <w:rPr>
          <w:sz w:val="28"/>
          <w:szCs w:val="28"/>
        </w:rPr>
        <w:t>показаний прибор</w:t>
      </w:r>
      <w:r>
        <w:rPr>
          <w:sz w:val="28"/>
          <w:szCs w:val="28"/>
        </w:rPr>
        <w:t>а</w:t>
      </w:r>
      <w:r w:rsidRPr="00E42FA1">
        <w:rPr>
          <w:sz w:val="28"/>
          <w:szCs w:val="28"/>
        </w:rPr>
        <w:t xml:space="preserve"> учёта </w:t>
      </w:r>
      <w:r>
        <w:rPr>
          <w:sz w:val="28"/>
          <w:szCs w:val="28"/>
        </w:rPr>
        <w:t>№</w:t>
      </w:r>
      <w:proofErr w:type="gramStart"/>
      <w:r w:rsidRPr="00A361E1">
        <w:rPr>
          <w:sz w:val="28"/>
          <w:szCs w:val="28"/>
        </w:rPr>
        <w:t>00077335</w:t>
      </w:r>
      <w:r>
        <w:rPr>
          <w:sz w:val="28"/>
          <w:szCs w:val="28"/>
        </w:rPr>
        <w:t xml:space="preserve">  по</w:t>
      </w:r>
      <w:proofErr w:type="gramEnd"/>
      <w:r>
        <w:rPr>
          <w:sz w:val="28"/>
          <w:szCs w:val="28"/>
        </w:rPr>
        <w:t xml:space="preserve"> адресу </w:t>
      </w:r>
      <w:r w:rsidRPr="00A361E1">
        <w:rPr>
          <w:sz w:val="28"/>
          <w:szCs w:val="28"/>
        </w:rPr>
        <w:t>г Уфа, ул. Рихарда Зорге, д.14 корп.1</w:t>
      </w:r>
      <w:r>
        <w:rPr>
          <w:sz w:val="28"/>
          <w:szCs w:val="28"/>
        </w:rPr>
        <w:t xml:space="preserve"> </w:t>
      </w:r>
      <w:r w:rsidRPr="00A361E1">
        <w:rPr>
          <w:sz w:val="28"/>
          <w:szCs w:val="28"/>
        </w:rPr>
        <w:t>за период июль</w:t>
      </w:r>
      <w:r>
        <w:rPr>
          <w:sz w:val="28"/>
          <w:szCs w:val="28"/>
        </w:rPr>
        <w:t xml:space="preserve"> 2021- июнь 2023</w:t>
      </w:r>
      <w:r w:rsidRPr="00A361E1">
        <w:rPr>
          <w:sz w:val="28"/>
          <w:szCs w:val="28"/>
        </w:rPr>
        <w:t>. Выявлено аномально</w:t>
      </w:r>
      <w:r>
        <w:rPr>
          <w:sz w:val="28"/>
          <w:szCs w:val="28"/>
        </w:rPr>
        <w:t xml:space="preserve"> низкое потребление в периоды Январь 2022, Февраль 2022 и аномально высокое потребление в период Ноябрь 202</w:t>
      </w:r>
      <w:r w:rsidR="00646292">
        <w:rPr>
          <w:sz w:val="28"/>
          <w:szCs w:val="28"/>
        </w:rPr>
        <w:t>2</w:t>
      </w:r>
      <w:r w:rsidRPr="00E42FA1">
        <w:rPr>
          <w:sz w:val="28"/>
          <w:szCs w:val="28"/>
        </w:rPr>
        <w:t>.</w:t>
      </w:r>
    </w:p>
    <w:p w:rsidR="00A361E1" w:rsidRDefault="00A361E1" w:rsidP="00A361E1">
      <w:pPr>
        <w:pStyle w:val="a3"/>
        <w:ind w:left="720"/>
        <w:rPr>
          <w:sz w:val="28"/>
          <w:szCs w:val="28"/>
        </w:rPr>
      </w:pPr>
    </w:p>
    <w:p w:rsidR="00A361E1" w:rsidRDefault="00A361E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04434" w:rsidRDefault="00934F6F" w:rsidP="00B0443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Аномально низкое</w:t>
      </w:r>
      <w:r w:rsidR="00B23DD5">
        <w:rPr>
          <w:sz w:val="28"/>
          <w:szCs w:val="28"/>
        </w:rPr>
        <w:t>/высокое</w:t>
      </w:r>
      <w:r>
        <w:rPr>
          <w:sz w:val="28"/>
          <w:szCs w:val="28"/>
        </w:rPr>
        <w:t xml:space="preserve"> потребление объектов </w:t>
      </w:r>
      <w:r w:rsidRPr="00B04434">
        <w:rPr>
          <w:sz w:val="28"/>
          <w:szCs w:val="28"/>
        </w:rPr>
        <w:t>по сравнению с аналогичными объектами</w:t>
      </w:r>
    </w:p>
    <w:tbl>
      <w:tblPr>
        <w:tblW w:w="15165" w:type="dxa"/>
        <w:tblLook w:val="04A0" w:firstRow="1" w:lastRow="0" w:firstColumn="1" w:lastColumn="0" w:noHBand="0" w:noVBand="1"/>
      </w:tblPr>
      <w:tblGrid>
        <w:gridCol w:w="4248"/>
        <w:gridCol w:w="2696"/>
        <w:gridCol w:w="1321"/>
        <w:gridCol w:w="1372"/>
        <w:gridCol w:w="1108"/>
        <w:gridCol w:w="1018"/>
        <w:gridCol w:w="1720"/>
        <w:gridCol w:w="1682"/>
      </w:tblGrid>
      <w:tr w:rsidR="00934F6F" w:rsidRPr="00934F6F" w:rsidTr="00934F6F">
        <w:trPr>
          <w:trHeight w:val="47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 объекта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Этажность объекта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постройки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площадь объекта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ГВС ИТП да/нет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отребление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Январь 2023</w:t>
            </w: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Гкал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отклонение от среднего</w:t>
            </w:r>
          </w:p>
        </w:tc>
      </w:tr>
      <w:tr w:rsidR="00934F6F" w:rsidRPr="00934F6F" w:rsidTr="00934F6F">
        <w:trPr>
          <w:trHeight w:val="31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 Уфа, ул. Комсомольская, д.146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Многоквартирный дом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01.01.1976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11733,6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382,521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87%</w:t>
            </w:r>
          </w:p>
        </w:tc>
      </w:tr>
      <w:tr w:rsidR="00934F6F" w:rsidRPr="00934F6F" w:rsidTr="00934F6F">
        <w:trPr>
          <w:trHeight w:val="31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 Уфа, ул. Машиностроителей, д.4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Многоквартирный дом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01.01.1971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13715,7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587,124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6100"/>
                <w:sz w:val="24"/>
                <w:szCs w:val="24"/>
                <w:lang w:eastAsia="ru-RU"/>
              </w:rPr>
              <w:t>134%</w:t>
            </w:r>
          </w:p>
        </w:tc>
      </w:tr>
      <w:tr w:rsidR="00934F6F" w:rsidRPr="00934F6F" w:rsidTr="00934F6F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 Уфа, ул. Менделеева, д.201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Многоквартирный дом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01.01.1973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12863,9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273,556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RU"/>
              </w:rPr>
              <w:t>62%</w:t>
            </w:r>
          </w:p>
        </w:tc>
      </w:tr>
      <w:tr w:rsidR="00934F6F" w:rsidRPr="00934F6F" w:rsidTr="00934F6F">
        <w:trPr>
          <w:trHeight w:val="31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 Уфа, ул. Мира, д.7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Многоквартирный дом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01.01.1975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12104,7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368,135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84%</w:t>
            </w:r>
          </w:p>
        </w:tc>
      </w:tr>
      <w:tr w:rsidR="00934F6F" w:rsidRPr="00934F6F" w:rsidTr="00934F6F">
        <w:trPr>
          <w:trHeight w:val="31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 Уфа, ул. Транспортная, д.36 корп.3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Многоквартирный дом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01.01.1987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13044,5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397,71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90%</w:t>
            </w:r>
          </w:p>
        </w:tc>
      </w:tr>
      <w:tr w:rsidR="00934F6F" w:rsidRPr="00934F6F" w:rsidTr="00934F6F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 Уфа, ул. </w:t>
            </w:r>
            <w:proofErr w:type="spellStart"/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Ферина</w:t>
            </w:r>
            <w:proofErr w:type="spellEnd"/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д.14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Многоквартирный дом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01.01.1977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12694,7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462,75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105%</w:t>
            </w:r>
          </w:p>
        </w:tc>
      </w:tr>
      <w:tr w:rsidR="00934F6F" w:rsidRPr="00934F6F" w:rsidTr="00934F6F">
        <w:trPr>
          <w:trHeight w:val="31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 Уфа, ул. Энтузиастов, д.6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Многоквартирный дом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F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01.01.1986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12006,7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189,512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RU"/>
              </w:rPr>
              <w:t>43%</w:t>
            </w:r>
          </w:p>
        </w:tc>
      </w:tr>
      <w:tr w:rsidR="00934F6F" w:rsidRPr="00934F6F" w:rsidTr="00934F6F">
        <w:trPr>
          <w:trHeight w:val="315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eastAsia="ru-RU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34F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439,662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F6F" w:rsidRPr="00934F6F" w:rsidRDefault="00934F6F" w:rsidP="00934F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34F6F" w:rsidRPr="00E42FA1" w:rsidRDefault="00934F6F" w:rsidP="00E7216A">
      <w:pPr>
        <w:pStyle w:val="a3"/>
        <w:ind w:left="720"/>
        <w:jc w:val="both"/>
        <w:rPr>
          <w:sz w:val="28"/>
          <w:szCs w:val="28"/>
        </w:rPr>
      </w:pPr>
      <w:bookmarkStart w:id="0" w:name="_Hlk178243977"/>
      <w:r>
        <w:rPr>
          <w:sz w:val="28"/>
          <w:szCs w:val="28"/>
        </w:rPr>
        <w:t xml:space="preserve">Проведено сравнение </w:t>
      </w:r>
      <w:r w:rsidRPr="00E42FA1">
        <w:rPr>
          <w:sz w:val="28"/>
          <w:szCs w:val="28"/>
        </w:rPr>
        <w:t xml:space="preserve">показаний приборов учёта за период январь 2023 по </w:t>
      </w:r>
      <w:r w:rsidR="00E42FA1" w:rsidRPr="00E42FA1">
        <w:rPr>
          <w:sz w:val="28"/>
          <w:szCs w:val="28"/>
        </w:rPr>
        <w:t>м</w:t>
      </w:r>
      <w:r w:rsidRPr="00E42FA1">
        <w:rPr>
          <w:sz w:val="28"/>
          <w:szCs w:val="28"/>
        </w:rPr>
        <w:t>ногоквартирным домам с аналогичными ха</w:t>
      </w:r>
      <w:r w:rsidR="00E42FA1" w:rsidRPr="00E42FA1">
        <w:rPr>
          <w:sz w:val="28"/>
          <w:szCs w:val="28"/>
        </w:rPr>
        <w:t xml:space="preserve">рактеристиками. Выявлено аномально низкое потребление по адресам </w:t>
      </w:r>
      <w:proofErr w:type="spellStart"/>
      <w:r w:rsidR="00E42FA1" w:rsidRPr="00E42FA1">
        <w:rPr>
          <w:sz w:val="28"/>
          <w:szCs w:val="28"/>
        </w:rPr>
        <w:t>г.Уфа</w:t>
      </w:r>
      <w:proofErr w:type="spellEnd"/>
      <w:r w:rsidR="00E42FA1" w:rsidRPr="00E42FA1">
        <w:rPr>
          <w:sz w:val="28"/>
          <w:szCs w:val="28"/>
        </w:rPr>
        <w:t xml:space="preserve"> ул. Менделеева, д.201 и </w:t>
      </w:r>
      <w:proofErr w:type="spellStart"/>
      <w:r w:rsidR="00E42FA1" w:rsidRPr="00E42FA1">
        <w:rPr>
          <w:sz w:val="28"/>
          <w:szCs w:val="28"/>
        </w:rPr>
        <w:t>г.Уфа</w:t>
      </w:r>
      <w:proofErr w:type="spellEnd"/>
      <w:r w:rsidR="00E42FA1" w:rsidRPr="00E42FA1">
        <w:rPr>
          <w:sz w:val="28"/>
          <w:szCs w:val="28"/>
        </w:rPr>
        <w:t xml:space="preserve">, </w:t>
      </w:r>
      <w:proofErr w:type="spellStart"/>
      <w:r w:rsidR="00E42FA1" w:rsidRPr="00E42FA1">
        <w:rPr>
          <w:sz w:val="28"/>
          <w:szCs w:val="28"/>
        </w:rPr>
        <w:t>ул.Энтузиастов</w:t>
      </w:r>
      <w:proofErr w:type="spellEnd"/>
      <w:r w:rsidR="00E42FA1" w:rsidRPr="00E42FA1">
        <w:rPr>
          <w:sz w:val="28"/>
          <w:szCs w:val="28"/>
        </w:rPr>
        <w:t>, д.6, и аномально высокое потребление по адресу г Уфа, ул. Машиностроителей, д.4.</w:t>
      </w:r>
    </w:p>
    <w:bookmarkEnd w:id="0"/>
    <w:p w:rsidR="00E42FA1" w:rsidRPr="00E42FA1" w:rsidRDefault="00E42FA1" w:rsidP="00934F6F">
      <w:pPr>
        <w:pStyle w:val="a3"/>
        <w:ind w:left="720"/>
        <w:rPr>
          <w:sz w:val="28"/>
          <w:szCs w:val="28"/>
        </w:rPr>
      </w:pPr>
    </w:p>
    <w:p w:rsidR="00934F6F" w:rsidRPr="00B04434" w:rsidRDefault="00934F6F" w:rsidP="00646292">
      <w:pPr>
        <w:pStyle w:val="a3"/>
        <w:ind w:left="720"/>
        <w:rPr>
          <w:sz w:val="28"/>
          <w:szCs w:val="28"/>
        </w:rPr>
      </w:pPr>
    </w:p>
    <w:sectPr w:rsidR="00934F6F" w:rsidRPr="00B04434" w:rsidSect="00934F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E00B7"/>
    <w:multiLevelType w:val="hybridMultilevel"/>
    <w:tmpl w:val="A87AE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E6"/>
    <w:rsid w:val="00106EDC"/>
    <w:rsid w:val="0013399A"/>
    <w:rsid w:val="0048562B"/>
    <w:rsid w:val="00493D43"/>
    <w:rsid w:val="00646292"/>
    <w:rsid w:val="006A43E4"/>
    <w:rsid w:val="00837FE7"/>
    <w:rsid w:val="008D6083"/>
    <w:rsid w:val="009278B2"/>
    <w:rsid w:val="00934F6F"/>
    <w:rsid w:val="00A361E1"/>
    <w:rsid w:val="00AA452A"/>
    <w:rsid w:val="00B04434"/>
    <w:rsid w:val="00B23DD5"/>
    <w:rsid w:val="00B3073B"/>
    <w:rsid w:val="00B3543F"/>
    <w:rsid w:val="00B8109B"/>
    <w:rsid w:val="00BE76ED"/>
    <w:rsid w:val="00CC659E"/>
    <w:rsid w:val="00DC69E6"/>
    <w:rsid w:val="00E42FA1"/>
    <w:rsid w:val="00E7216A"/>
    <w:rsid w:val="00F3757E"/>
    <w:rsid w:val="00F8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9648"/>
  <w15:chartTrackingRefBased/>
  <w15:docId w15:val="{E126D831-887E-4F5E-B7B6-859273A5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-Абзац списка"/>
    <w:basedOn w:val="a"/>
    <w:link w:val="a4"/>
    <w:uiPriority w:val="34"/>
    <w:qFormat/>
    <w:rsid w:val="00DC69E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-Абзац списка Знак"/>
    <w:link w:val="a3"/>
    <w:uiPriority w:val="34"/>
    <w:locked/>
    <w:rsid w:val="00DC69E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'Лист5 (2)'!$J$28</c:f>
              <c:strCache>
                <c:ptCount val="1"/>
                <c:pt idx="0">
                  <c:v>Текущее потребление, Гкал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04B-4E74-AB60-F67C09210C4A}"/>
              </c:ext>
            </c:extLst>
          </c:dPt>
          <c:dPt>
            <c:idx val="7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A04B-4E74-AB60-F67C09210C4A}"/>
              </c:ext>
            </c:extLst>
          </c:dPt>
          <c:dPt>
            <c:idx val="16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A04B-4E74-AB60-F67C09210C4A}"/>
              </c:ext>
            </c:extLst>
          </c:dPt>
          <c:cat>
            <c:numRef>
              <c:f>'Лист5 (2)'!$K$26:$AH$26</c:f>
              <c:numCache>
                <c:formatCode>mmm\-yy</c:formatCode>
                <c:ptCount val="24"/>
                <c:pt idx="0">
                  <c:v>44378</c:v>
                </c:pt>
                <c:pt idx="1">
                  <c:v>44409</c:v>
                </c:pt>
                <c:pt idx="2">
                  <c:v>44440</c:v>
                </c:pt>
                <c:pt idx="3">
                  <c:v>44470</c:v>
                </c:pt>
                <c:pt idx="4">
                  <c:v>44501</c:v>
                </c:pt>
                <c:pt idx="5">
                  <c:v>44531</c:v>
                </c:pt>
                <c:pt idx="6">
                  <c:v>44562</c:v>
                </c:pt>
                <c:pt idx="7">
                  <c:v>44593</c:v>
                </c:pt>
                <c:pt idx="8">
                  <c:v>44621</c:v>
                </c:pt>
                <c:pt idx="9">
                  <c:v>44652</c:v>
                </c:pt>
                <c:pt idx="10">
                  <c:v>44682</c:v>
                </c:pt>
                <c:pt idx="11">
                  <c:v>44713</c:v>
                </c:pt>
                <c:pt idx="12">
                  <c:v>44743</c:v>
                </c:pt>
                <c:pt idx="13">
                  <c:v>44774</c:v>
                </c:pt>
                <c:pt idx="14">
                  <c:v>44805</c:v>
                </c:pt>
                <c:pt idx="15">
                  <c:v>44835</c:v>
                </c:pt>
                <c:pt idx="16">
                  <c:v>44866</c:v>
                </c:pt>
                <c:pt idx="17">
                  <c:v>44896</c:v>
                </c:pt>
                <c:pt idx="18">
                  <c:v>44927</c:v>
                </c:pt>
                <c:pt idx="19">
                  <c:v>44958</c:v>
                </c:pt>
                <c:pt idx="20">
                  <c:v>44986</c:v>
                </c:pt>
                <c:pt idx="21">
                  <c:v>45017</c:v>
                </c:pt>
                <c:pt idx="22">
                  <c:v>45047</c:v>
                </c:pt>
                <c:pt idx="23">
                  <c:v>45078</c:v>
                </c:pt>
              </c:numCache>
            </c:numRef>
          </c:cat>
          <c:val>
            <c:numRef>
              <c:f>'Лист5 (2)'!$K$28:$AH$28</c:f>
              <c:numCache>
                <c:formatCode>#\ ##0.00_ ;[Red]\-#\ ##0.00\ </c:formatCode>
                <c:ptCount val="24"/>
                <c:pt idx="0" formatCode="General">
                  <c:v>1.04</c:v>
                </c:pt>
                <c:pt idx="1">
                  <c:v>1.83</c:v>
                </c:pt>
                <c:pt idx="2">
                  <c:v>15.54</c:v>
                </c:pt>
                <c:pt idx="3">
                  <c:v>46.38</c:v>
                </c:pt>
                <c:pt idx="4">
                  <c:v>65.569999999999993</c:v>
                </c:pt>
                <c:pt idx="5">
                  <c:v>81.239999999999995</c:v>
                </c:pt>
                <c:pt idx="6">
                  <c:v>28.16</c:v>
                </c:pt>
                <c:pt idx="7">
                  <c:v>35.65</c:v>
                </c:pt>
                <c:pt idx="8">
                  <c:v>73.12</c:v>
                </c:pt>
                <c:pt idx="9">
                  <c:v>49.03</c:v>
                </c:pt>
                <c:pt idx="10">
                  <c:v>1.35</c:v>
                </c:pt>
                <c:pt idx="11">
                  <c:v>2.69</c:v>
                </c:pt>
                <c:pt idx="12">
                  <c:v>1.0900000000000001</c:v>
                </c:pt>
                <c:pt idx="13">
                  <c:v>0.66</c:v>
                </c:pt>
                <c:pt idx="14">
                  <c:v>1.97</c:v>
                </c:pt>
                <c:pt idx="15">
                  <c:v>46.38</c:v>
                </c:pt>
                <c:pt idx="16">
                  <c:v>107.39</c:v>
                </c:pt>
                <c:pt idx="17" formatCode="General">
                  <c:v>94.7</c:v>
                </c:pt>
                <c:pt idx="18">
                  <c:v>108.65</c:v>
                </c:pt>
                <c:pt idx="19">
                  <c:v>88.84</c:v>
                </c:pt>
                <c:pt idx="20">
                  <c:v>73.650000000000006</c:v>
                </c:pt>
                <c:pt idx="21">
                  <c:v>61.43</c:v>
                </c:pt>
                <c:pt idx="22">
                  <c:v>2.37</c:v>
                </c:pt>
                <c:pt idx="23">
                  <c:v>2.59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4B-4E74-AB60-F67C09210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22524064"/>
        <c:axId val="1701061856"/>
      </c:barChart>
      <c:lineChart>
        <c:grouping val="standard"/>
        <c:varyColors val="0"/>
        <c:ser>
          <c:idx val="0"/>
          <c:order val="0"/>
          <c:tx>
            <c:strRef>
              <c:f>'Лист5 (2)'!$J$27</c:f>
              <c:strCache>
                <c:ptCount val="1"/>
                <c:pt idx="0">
                  <c:v>Тн.в, град.С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'Лист5 (2)'!$K$26:$AH$26</c:f>
              <c:numCache>
                <c:formatCode>mmm\-yy</c:formatCode>
                <c:ptCount val="24"/>
                <c:pt idx="0">
                  <c:v>44378</c:v>
                </c:pt>
                <c:pt idx="1">
                  <c:v>44409</c:v>
                </c:pt>
                <c:pt idx="2">
                  <c:v>44440</c:v>
                </c:pt>
                <c:pt idx="3">
                  <c:v>44470</c:v>
                </c:pt>
                <c:pt idx="4">
                  <c:v>44501</c:v>
                </c:pt>
                <c:pt idx="5">
                  <c:v>44531</c:v>
                </c:pt>
                <c:pt idx="6">
                  <c:v>44562</c:v>
                </c:pt>
                <c:pt idx="7">
                  <c:v>44593</c:v>
                </c:pt>
                <c:pt idx="8">
                  <c:v>44621</c:v>
                </c:pt>
                <c:pt idx="9">
                  <c:v>44652</c:v>
                </c:pt>
                <c:pt idx="10">
                  <c:v>44682</c:v>
                </c:pt>
                <c:pt idx="11">
                  <c:v>44713</c:v>
                </c:pt>
                <c:pt idx="12">
                  <c:v>44743</c:v>
                </c:pt>
                <c:pt idx="13">
                  <c:v>44774</c:v>
                </c:pt>
                <c:pt idx="14">
                  <c:v>44805</c:v>
                </c:pt>
                <c:pt idx="15">
                  <c:v>44835</c:v>
                </c:pt>
                <c:pt idx="16">
                  <c:v>44866</c:v>
                </c:pt>
                <c:pt idx="17">
                  <c:v>44896</c:v>
                </c:pt>
                <c:pt idx="18">
                  <c:v>44927</c:v>
                </c:pt>
                <c:pt idx="19">
                  <c:v>44958</c:v>
                </c:pt>
                <c:pt idx="20">
                  <c:v>44986</c:v>
                </c:pt>
                <c:pt idx="21">
                  <c:v>45017</c:v>
                </c:pt>
                <c:pt idx="22">
                  <c:v>45047</c:v>
                </c:pt>
                <c:pt idx="23">
                  <c:v>45078</c:v>
                </c:pt>
              </c:numCache>
            </c:numRef>
          </c:cat>
          <c:val>
            <c:numRef>
              <c:f>'Лист5 (2)'!$K$27:$AH$27</c:f>
              <c:numCache>
                <c:formatCode>General</c:formatCode>
                <c:ptCount val="24"/>
                <c:pt idx="3" formatCode="0.00">
                  <c:v>6.6965517241379304</c:v>
                </c:pt>
                <c:pt idx="4" formatCode="0.00">
                  <c:v>-0.99999999999999978</c:v>
                </c:pt>
                <c:pt idx="5" formatCode="0.00">
                  <c:v>-5.1766666666666659</c:v>
                </c:pt>
                <c:pt idx="6" formatCode="0.00">
                  <c:v>-11.499999999999998</c:v>
                </c:pt>
                <c:pt idx="7" formatCode="0.00">
                  <c:v>-6.7357142857142858</c:v>
                </c:pt>
                <c:pt idx="8" formatCode="0.00">
                  <c:v>-5.1516129032258071</c:v>
                </c:pt>
                <c:pt idx="9" formatCode="0.00">
                  <c:v>5.65</c:v>
                </c:pt>
                <c:pt idx="15" formatCode="0.00">
                  <c:v>7.1370370370370368</c:v>
                </c:pt>
                <c:pt idx="16" formatCode="0.00">
                  <c:v>-1.6064516129032258</c:v>
                </c:pt>
                <c:pt idx="17" formatCode="0.00">
                  <c:v>-10.903333333333332</c:v>
                </c:pt>
                <c:pt idx="18" formatCode="0.00">
                  <c:v>-12.74516129032258</c:v>
                </c:pt>
                <c:pt idx="19" formatCode="0.00">
                  <c:v>-8.9448275862068964</c:v>
                </c:pt>
                <c:pt idx="20" formatCode="0.00">
                  <c:v>-2.2666666666666657</c:v>
                </c:pt>
                <c:pt idx="21" formatCode="0.00">
                  <c:v>7.8187500000000023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4B-4E74-AB60-F67C09210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1799232"/>
        <c:axId val="1701041888"/>
      </c:lineChart>
      <c:dateAx>
        <c:axId val="152252406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1061856"/>
        <c:crosses val="autoZero"/>
        <c:auto val="1"/>
        <c:lblOffset val="100"/>
        <c:baseTimeUnit val="months"/>
      </c:dateAx>
      <c:valAx>
        <c:axId val="170106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Гкал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2524064"/>
        <c:crosses val="autoZero"/>
        <c:crossBetween val="between"/>
      </c:valAx>
      <c:valAx>
        <c:axId val="1701041888"/>
        <c:scaling>
          <c:orientation val="maxMin"/>
          <c:min val="-15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град.С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1799232"/>
        <c:crosses val="max"/>
        <c:crossBetween val="between"/>
      </c:valAx>
      <c:dateAx>
        <c:axId val="1701799232"/>
        <c:scaling>
          <c:orientation val="minMax"/>
        </c:scaling>
        <c:delete val="1"/>
        <c:axPos val="t"/>
        <c:numFmt formatCode="mmm\-yy" sourceLinked="1"/>
        <c:majorTickMark val="out"/>
        <c:minorTickMark val="none"/>
        <c:tickLblPos val="nextTo"/>
        <c:crossAx val="1701041888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Дорофеева Ольга Анатольевна</dc:creator>
  <cp:keywords/>
  <dc:description/>
  <cp:lastModifiedBy>Дорофеева Ольга Анатольевна</cp:lastModifiedBy>
  <cp:revision>16</cp:revision>
  <dcterms:created xsi:type="dcterms:W3CDTF">2024-09-26T04:26:00Z</dcterms:created>
  <dcterms:modified xsi:type="dcterms:W3CDTF">2024-09-26T07:03:00Z</dcterms:modified>
</cp:coreProperties>
</file>