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21B6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HireView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DDD6FE"/>
                <w:sz w:val="26"/>
                <w:szCs w:val="26"/>
              </w:rPr>
              <w:t xml:space="preserve">AI-Powered Recruiting Intelligence Platform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C4B5FD"/>
                <w:sz w:val="20"/>
                <w:szCs w:val="20"/>
              </w:rPr>
              <w:t xml:space="preserve">Vlad Vashchuk · Brillio · June 2026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THE PROBLEM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Resume review was the bottleneck.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Every application required a full manual read. No scoring. No ranking. No structured criteria for what “good” looked like. LinkedIn Recruiter searches routinely returned 30,000+ profiles with no strategy to narrow them. Candidate status lived in disconnected tools or wasn’t tracked at all.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Before HireView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1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Manual read of every resume, one by one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Sourcing criteria defined by intuition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30,000+ LinkedIn results, no narrowing strategy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❌ Candidate status tracked inconsistently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THE SOLUTION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Two modules. Two bottlenecks eliminated.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20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Module</w:t>
            </w:r>
          </w:p>
        </w:tc>
        <w:tc>
          <w:tcPr>
            <w:tcW w:type="dxa" w:w="7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JD Analyzer</w:t>
            </w:r>
          </w:p>
        </w:tc>
        <w:tc>
          <w:tcPr>
            <w:tcW w:type="dxa" w:w="7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Paste a job description → get a complete LinkedIn Recruiter sourcing brief with wide (5k–15k results) and narrow (500–1k results) search configurations, boolean strings, and operator guidance. Copy-paste ready.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Resume Screener</w:t>
            </w:r>
          </w:p>
        </w:tc>
        <w:tc>
          <w:tcPr>
            <w:tcW w:type="dxa" w:w="7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Upload resumes in bulk → AI scores each one against the JD with weighted must-have/nice-to-have scoring, ranks them highest to lowest, and flags specific gaps. Every candidate gets a score, summary, strengths, and concerns.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MEASURED IMPACT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60% improvement in resume review throughput.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5B21B6" w:sz="8"/>
              <w:left w:val="single" w:color="5B21B6" w:sz="8"/>
              <w:bottom w:val="single" w:color="DDDDDD" w:sz="1"/>
              <w:right w:val="single" w:color="DDDDDD" w:sz="1"/>
            </w:tcBorders>
            <w:shd w:fill="F5F3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96"/>
                <w:szCs w:val="96"/>
              </w:rPr>
              <w:t xml:space="preserve">60%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24"/>
                <w:szCs w:val="24"/>
              </w:rPr>
              <w:t xml:space="preserve">Improvement in resume review throughput</w:t>
            </w:r>
          </w:p>
        </w:tc>
      </w:tr>
    </w:tbl>
    <w:p>
      <w:pPr>
        <w:spacing w:after="0" w:before="12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4860"/>
      </w:tblGrid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Before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3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Manual read of every resume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AI pre-screens and ranks — only top candidates require human review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Sourcing criteria from intuition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Structured must-have / nice-to-have breakdown with weighted scoring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30,000+ LinkedIn profiles, no strategy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Targeted searches: 500–1,000 high-signal profiles in narrow mode</w:t>
            </w:r>
          </w:p>
        </w:tc>
      </w:tr>
      <w:tr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Inconsistent status tracking</w:t>
            </w:r>
          </w:p>
        </w:tc>
        <w:tc>
          <w:tcPr>
            <w:tcW w:type="dxa" w:w="4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Live pipeline: New Applicant → Recruiter Screen → Contacted → Archived</w:t>
            </w:r>
          </w:p>
        </w:tc>
      </w:tr>
    </w:tbl>
    <w:p>
      <w:pPr>
        <w:spacing w:after="0" w:before="20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CURRENT STATUS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2937"/>
          <w:sz w:val="28"/>
          <w:szCs w:val="28"/>
        </w:rPr>
        <w:t xml:space="preserve">Live and in active use at Brillio.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Resume Screener — bulk upload, AI scoring, ranked results, history with status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JD Analyzer — wide/narrow filter sets, boolean strings, operator guidance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Credibility checker — cross-references screened resume against LinkedIn PDF and/or a second resume version; surfaces discrepancies before the TA call with Flags/Matches view; results persisted to Supabase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✅ Candidate flags with reason notes, freeform notes per resume, collapsible strengths/concerns, “More” drill-down on each concern</w:t>
      </w:r>
    </w:p>
    <w:p>
      <w:pPr>
        <w:spacing w:after="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✅ Candidate Tracker — /tracker page auto-populated from Interview status, pipeline view (TA → L1 → L2 → In-Person → Offer/Reject), inline editable table, candidate drawer with scoring/credibility/resume, drag-to-reorder, export to Excel
✅ Projects / Roles layer — /projects home screen; each role stores its JD + saved LinkedIn filter analysis + all screened candidates; JD Analyzer saves to a project; Screener links screenings to a project
Next: run Supabase migration (projects table + project_id FK), deploy to Vercel, outreach drafting (auto-draft LinkedIn messages from resume highlights).
✅ Tracker tab on project detail page — June 30, 2026. Swimlane view (TA → L1 → L2 → In-Person → Offer → Reject). Drag-and-drop chips. Slide-over drawer with scheduled toggle, Lever URL, all pipeline fields, auto-save. Blinking amber dot = interview not yet booked; solid green = scheduled. Excel export. Click “View full screening result” → Pipeline tab opens with card pre-expanded.
✅ LinkedIn Recruiter filter copy UI — June 30, 2026. Filters tab rebuilt around the 5 filters actually used (Keywords, Job Titles, Location, Work Type, Industry). One-click copy per field. Narrow/wide toggle. Must-have / nice-to-have moved to bottom as reference.
Next: deploy to Vercel, run Supabase migration for scheduled column, outreach drafting.</w:t>
      </w:r>
    </w:p>
    <w:p>
      <w:pPr>
        <w:spacing w:after="0" w:before="120"/>
      </w:pPr>
    </w:p>
    <w:p>
      <w:pPr>
        <w:pBdr>
          <w:bottom w:val="single" w:color="E5E7EB" w:sz="4" w:space="1"/>
        </w:pBdr>
        <w:spacing w:after="120" w:before="120"/>
      </w:pPr>
    </w:p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Built with Next.js · Anthropic Claude (claude-sonnet-4-6) · Supabase · Vercel</w:t>
      </w:r>
    </w:p>
    <w:sectPr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  <w:p>
      <w:r>
        <w:rPr>
          <w:b/>
        </w:rPr>
        <w:t>✅ Architecture redesign — June 29, 2026.</w:t>
      </w:r>
      <w:r>
        <w:t xml:space="preserve"> Project-centric navigation. Nav reduced from 5 items to 2 (Projects, All Candidates). Each role is a self-contained workspace: Filters / Screen / Pipeline / Settings tabs. New Role flow inline on Projects page (no separate JD Analyzer visit). All Candidates replaces History + Tracker. Complete workflow with zero context switching.</w:t>
      </w:r>
    </w:p>
    <w:p>
      <w:r>
        <w:rPr>
          <w:b/>
        </w:rPr>
        <w:t>✅ Tracker tab + filter copy UI — June 30, 2026.</w:t>
      </w:r>
      <w:r>
        <w:t xml:space="preserve"> Tracker tab added to every project (fifth tab). Swimlane with drag-and-drop, slide-over drawer, scheduled indicator. LinkedIn Recruiter filter output cut to 5 filters with one-click copy. Excel export from Tracker. Zero TypeScript errors after restoring 9 corrupted files from git.</w:t>
      </w:r>
    </w:p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4"/>
      </w:pBdr>
      <w:tabs>
        <w:tab w:val="right" w:pos="9720"/>
      </w:tabs>
    </w:pPr>
    <w:r>
      <w:rPr>
        <w:rFonts w:ascii="Arial" w:cs="Arial" w:eastAsia="Arial" w:hAnsi="Arial"/>
        <w:color w:val="9CA3AF"/>
        <w:sz w:val="18"/>
        <w:szCs w:val="18"/>
      </w:rPr>
      <w:t xml:space="preserve">HireView — Impact Report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B21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93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2026-06-26T00:31:26.667Z</dcterms:created>
  <dcterms:modified xsi:type="dcterms:W3CDTF">2026-06-26T00:31:26.667Z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