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lang w:val="en-US"/>
        </w:rPr>
      </w:pPr>
      <w:r>
        <w:rPr>
          <w:rFonts w:ascii="Arial" w:hAnsi="Arial" w:cs="Arial"/>
          <w:b/>
          <w:lang w:val="en-US"/>
        </w:rPr>
        <w:t>NOTAS:</w:t>
      </w:r>
    </w:p>
    <w:p>
      <w:pPr>
        <w:pStyle w:val="4"/>
        <w:numPr>
          <w:ilvl w:val="0"/>
          <w:numId w:val="1"/>
        </w:numPr>
        <w:pBdr>
          <w:bottom w:val="single" w:color="auto" w:sz="6" w:space="1"/>
        </w:pBdr>
        <w:rPr>
          <w:rFonts w:ascii="Arial" w:hAnsi="Arial" w:cs="Arial"/>
          <w:b/>
        </w:rPr>
      </w:pPr>
      <w:r>
        <w:rPr>
          <w:rFonts w:ascii="Arial" w:hAnsi="Arial" w:cs="Arial"/>
        </w:rPr>
        <w:t>Socio en el documento de auto-ayuda verás que hay secciones divididas por rayas horizontales a lo ancho del documento. Estas secciones con sus encabezados son los temas que deberían ofrecerse en forma de Menú para que el usuario presionase sobre ellos y viera la información en un cuadro de texto central.</w:t>
      </w:r>
    </w:p>
    <w:p>
      <w:pPr>
        <w:pStyle w:val="4"/>
        <w:numPr>
          <w:ilvl w:val="0"/>
          <w:numId w:val="1"/>
        </w:numPr>
        <w:pBdr>
          <w:bottom w:val="single" w:color="auto" w:sz="6" w:space="1"/>
        </w:pBdr>
        <w:rPr>
          <w:rFonts w:ascii="Arial" w:hAnsi="Arial" w:cs="Arial"/>
          <w:b/>
        </w:rPr>
      </w:pPr>
      <w:r>
        <w:rPr>
          <w:rFonts w:ascii="Arial" w:hAnsi="Arial" w:cs="Arial"/>
        </w:rPr>
        <w:t>Completar la pestaña Bienvenido como estaba antes, que a mí me sale algo en gris solamente..recuerdo que antes decía el nombre del programa y todo</w:t>
      </w:r>
    </w:p>
    <w:p>
      <w:pPr>
        <w:pStyle w:val="4"/>
        <w:numPr>
          <w:ilvl w:val="0"/>
          <w:numId w:val="1"/>
        </w:numPr>
        <w:pBdr>
          <w:bottom w:val="single" w:color="auto" w:sz="6" w:space="1"/>
        </w:pBdr>
        <w:rPr>
          <w:rFonts w:ascii="Arial" w:hAnsi="Arial" w:cs="Arial"/>
          <w:b/>
        </w:rPr>
      </w:pPr>
      <w:r>
        <w:rPr>
          <w:rFonts w:ascii="Arial" w:hAnsi="Arial" w:cs="Arial"/>
        </w:rPr>
        <w:t>Una vez que se conformen los modelos y que se vaya a los Detalles del modelos podrían desbloquearse y aparecer todas las restantes pestañas del programa</w:t>
      </w:r>
    </w:p>
    <w:p>
      <w:pPr>
        <w:pStyle w:val="4"/>
        <w:pBdr>
          <w:bottom w:val="single" w:color="auto" w:sz="6" w:space="1"/>
        </w:pBdr>
        <w:rPr>
          <w:rFonts w:ascii="Arial" w:hAnsi="Arial" w:cs="Arial"/>
          <w:b/>
        </w:rPr>
      </w:pPr>
    </w:p>
    <w:p>
      <w:pPr>
        <w:pStyle w:val="4"/>
        <w:rPr>
          <w:rFonts w:ascii="Arial" w:hAnsi="Arial" w:cs="Arial"/>
          <w:b/>
        </w:rPr>
      </w:pPr>
    </w:p>
    <w:p>
      <w:pPr>
        <w:pStyle w:val="4"/>
        <w:numPr>
          <w:ilvl w:val="0"/>
          <w:numId w:val="2"/>
        </w:numPr>
        <w:rPr>
          <w:rFonts w:ascii="Arial" w:hAnsi="Arial" w:cs="Arial"/>
          <w:b/>
        </w:rPr>
      </w:pPr>
      <w:r>
        <w:rPr>
          <w:rFonts w:ascii="Arial" w:hAnsi="Arial" w:cs="Arial"/>
          <w:b/>
        </w:rPr>
        <w:t>Pestaña ¨Datos filtrados¨</w:t>
      </w:r>
    </w:p>
    <w:p>
      <w:pPr>
        <w:pStyle w:val="4"/>
        <w:numPr>
          <w:ilvl w:val="1"/>
          <w:numId w:val="3"/>
        </w:numPr>
        <w:rPr>
          <w:rFonts w:ascii="Arial" w:hAnsi="Arial" w:cs="Arial"/>
        </w:rPr>
      </w:pPr>
      <w:r>
        <w:rPr>
          <w:rFonts w:ascii="Arial" w:hAnsi="Arial" w:cs="Arial"/>
        </w:rPr>
        <w:t>En el Label superior al panel de las variables ´Seleccione las variables del gráfico de correlación¨ poner en su lugar ¨Seleccione las variables para los gráficos de dispersión¨</w:t>
      </w:r>
    </w:p>
    <w:p>
      <w:pPr>
        <w:pStyle w:val="4"/>
        <w:numPr>
          <w:ilvl w:val="1"/>
          <w:numId w:val="3"/>
        </w:numPr>
        <w:rPr>
          <w:rFonts w:ascii="Arial" w:hAnsi="Arial" w:cs="Arial"/>
        </w:rPr>
      </w:pPr>
      <w:r>
        <w:rPr>
          <w:rFonts w:ascii="Arial" w:hAnsi="Arial" w:cs="Arial"/>
        </w:rPr>
        <w:t>Poner en ¨Detalles de la variable¨ en lugar de ¨Desviación Estandar¨ la tilde a Estándar</w:t>
      </w:r>
    </w:p>
    <w:p>
      <w:pPr>
        <w:pStyle w:val="4"/>
        <w:numPr>
          <w:ilvl w:val="1"/>
          <w:numId w:val="3"/>
        </w:numPr>
        <w:rPr>
          <w:rFonts w:ascii="Arial" w:hAnsi="Arial" w:cs="Arial"/>
        </w:rPr>
      </w:pPr>
      <w:r>
        <w:rPr>
          <w:rFonts w:ascii="Arial" w:hAnsi="Arial" w:cs="Arial"/>
        </w:rPr>
        <w:t>Poner en ¨Detalles de la variable¨ en vez de ¨CV¨ poner ¨CV (%)¨</w:t>
      </w:r>
    </w:p>
    <w:p>
      <w:pPr>
        <w:pStyle w:val="4"/>
        <w:rPr>
          <w:rFonts w:ascii="Arial" w:hAnsi="Arial" w:cs="Arial"/>
          <w:b/>
        </w:rPr>
      </w:pPr>
    </w:p>
    <w:p>
      <w:pPr>
        <w:pStyle w:val="4"/>
        <w:numPr>
          <w:ilvl w:val="0"/>
          <w:numId w:val="2"/>
        </w:numPr>
        <w:rPr>
          <w:rFonts w:ascii="Arial" w:hAnsi="Arial" w:cs="Arial"/>
          <w:b/>
          <w:color w:val="auto"/>
        </w:rPr>
      </w:pPr>
      <w:r>
        <w:rPr>
          <w:rFonts w:ascii="Arial" w:hAnsi="Arial" w:cs="Arial"/>
          <w:b/>
          <w:color w:val="auto"/>
        </w:rPr>
        <w:t>Pestaña ¨Conformación de los modelos¨</w:t>
      </w:r>
    </w:p>
    <w:p>
      <w:pPr>
        <w:pStyle w:val="4"/>
        <w:numPr>
          <w:ilvl w:val="0"/>
          <w:numId w:val="4"/>
        </w:numPr>
        <w:rPr>
          <w:rFonts w:ascii="Arial" w:hAnsi="Arial" w:cs="Arial"/>
          <w:color w:val="auto"/>
        </w:rPr>
      </w:pPr>
      <w:r>
        <w:rPr>
          <w:rFonts w:ascii="Arial" w:hAnsi="Arial" w:cs="Arial"/>
          <w:color w:val="auto"/>
        </w:rPr>
        <w:t>Cambiar el texto en el label ¨Alfa para los coeficientes de regresión¨ por ¨Nivel de significación¨</w:t>
      </w:r>
    </w:p>
    <w:p>
      <w:pPr>
        <w:pStyle w:val="4"/>
        <w:numPr>
          <w:ilvl w:val="0"/>
          <w:numId w:val="4"/>
        </w:numPr>
        <w:rPr>
          <w:rFonts w:ascii="Arial" w:hAnsi="Arial" w:cs="Arial"/>
          <w:color w:val="auto"/>
        </w:rPr>
      </w:pPr>
      <w:r>
        <w:rPr>
          <w:rFonts w:ascii="Arial" w:hAnsi="Arial" w:cs="Arial"/>
          <w:color w:val="auto"/>
        </w:rPr>
        <w:t xml:space="preserve">Ver si cuando se registre un modelo, en el recuadro ¨Modelos definidos¨ cuando se muestra el modelo con su nombre y estructura, se elimina la especificación del intervalo de confianza) O sea, que solo aparezca el nombre y la estructura. </w:t>
      </w:r>
    </w:p>
    <w:p>
      <w:pPr>
        <w:pStyle w:val="4"/>
        <w:numPr>
          <w:ilvl w:val="0"/>
          <w:numId w:val="4"/>
        </w:numPr>
        <w:rPr>
          <w:rFonts w:ascii="Arial" w:hAnsi="Arial" w:cs="Arial"/>
          <w:color w:val="auto"/>
        </w:rPr>
      </w:pPr>
      <w:r>
        <w:rPr>
          <w:rFonts w:ascii="Arial" w:hAnsi="Arial" w:cs="Arial"/>
          <w:color w:val="auto"/>
        </w:rPr>
        <w:t>En la ventana ¨Detalles del modelo¨ cambiar el texto del label ¨Intervalo de confianza¨ y poner ¨Nivel de significación¨</w:t>
      </w:r>
    </w:p>
    <w:p>
      <w:pPr>
        <w:pStyle w:val="4"/>
        <w:numPr>
          <w:ilvl w:val="0"/>
          <w:numId w:val="2"/>
        </w:numPr>
        <w:rPr>
          <w:rFonts w:ascii="Arial" w:hAnsi="Arial" w:cs="Arial"/>
          <w:b/>
          <w:color w:val="auto"/>
        </w:rPr>
      </w:pPr>
      <w:bookmarkStart w:id="0" w:name="_GoBack"/>
      <w:r>
        <w:rPr>
          <w:rFonts w:ascii="Arial" w:hAnsi="Arial" w:cs="Arial"/>
          <w:b/>
          <w:color w:val="auto"/>
        </w:rPr>
        <w:t>Pestaña ¨Análisis de los modelos¨</w:t>
      </w:r>
    </w:p>
    <w:p>
      <w:pPr>
        <w:pStyle w:val="4"/>
        <w:rPr>
          <w:rFonts w:ascii="Arial" w:hAnsi="Arial" w:cs="Arial"/>
          <w:b/>
          <w:color w:val="auto"/>
        </w:rPr>
      </w:pPr>
    </w:p>
    <w:p>
      <w:pPr>
        <w:pStyle w:val="4"/>
        <w:numPr>
          <w:ilvl w:val="0"/>
          <w:numId w:val="5"/>
        </w:numPr>
        <w:rPr>
          <w:rFonts w:ascii="Arial" w:hAnsi="Arial" w:cs="Arial"/>
          <w:color w:val="auto"/>
        </w:rPr>
      </w:pPr>
      <w:r>
        <w:rPr>
          <w:rFonts w:ascii="Arial" w:hAnsi="Arial" w:cs="Arial"/>
          <w:color w:val="auto"/>
        </w:rPr>
        <w:t>Cambiar el nombre de la pestaña ¨¨</w:t>
      </w:r>
    </w:p>
    <w:p>
      <w:pPr>
        <w:pStyle w:val="4"/>
        <w:numPr>
          <w:ilvl w:val="0"/>
          <w:numId w:val="5"/>
        </w:numPr>
        <w:rPr>
          <w:rFonts w:ascii="Arial" w:hAnsi="Arial" w:cs="Arial"/>
          <w:color w:val="auto"/>
        </w:rPr>
      </w:pPr>
      <w:r>
        <w:rPr>
          <w:rFonts w:ascii="Arial" w:hAnsi="Arial" w:cs="Arial"/>
          <w:color w:val="auto"/>
        </w:rPr>
        <w:t>Cambiar el nombre de la sub-pestaña ¨Resultados de la regresión¨ por ¨Coeficientes de regresión¨</w:t>
      </w:r>
    </w:p>
    <w:p>
      <w:pPr>
        <w:pStyle w:val="4"/>
        <w:numPr>
          <w:ilvl w:val="0"/>
          <w:numId w:val="5"/>
        </w:numPr>
        <w:rPr>
          <w:rFonts w:ascii="Arial" w:hAnsi="Arial" w:cs="Arial"/>
          <w:color w:val="auto"/>
        </w:rPr>
      </w:pPr>
      <w:r>
        <w:rPr>
          <w:rFonts w:ascii="Arial" w:hAnsi="Arial" w:cs="Arial"/>
          <w:color w:val="auto"/>
        </w:rPr>
        <w:t>En la subpestaña ¨Resultados de la regresión¨, ahora ¨Coeficientes de regresión¨ poner en vez de ¨t¨ (cuarta columna)  esto¨ T del término¨</w:t>
      </w:r>
    </w:p>
    <w:p>
      <w:pPr>
        <w:pStyle w:val="4"/>
        <w:numPr>
          <w:ilvl w:val="0"/>
          <w:numId w:val="5"/>
        </w:numPr>
        <w:rPr>
          <w:rFonts w:ascii="Arial" w:hAnsi="Arial" w:cs="Arial"/>
          <w:color w:val="auto"/>
        </w:rPr>
      </w:pPr>
      <w:r>
        <w:rPr>
          <w:rFonts w:ascii="Arial" w:hAnsi="Arial" w:cs="Arial"/>
          <w:color w:val="auto"/>
        </w:rPr>
        <w:t>En la subpestaña ¨Resultados de la regresión¨, ahora ¨Coeficientes de regresión¨ poner la tilde a</w:t>
      </w:r>
      <w:r>
        <w:rPr>
          <w:rFonts w:ascii="Arial" w:hAnsi="Arial" w:cs="Arial"/>
          <w:b/>
          <w:color w:val="auto"/>
        </w:rPr>
        <w:t xml:space="preserve"> término´</w:t>
      </w:r>
    </w:p>
    <w:p>
      <w:pPr>
        <w:pStyle w:val="4"/>
        <w:numPr>
          <w:ilvl w:val="0"/>
          <w:numId w:val="5"/>
        </w:numPr>
        <w:rPr>
          <w:rFonts w:ascii="Arial" w:hAnsi="Arial" w:cs="Arial"/>
          <w:color w:val="auto"/>
        </w:rPr>
      </w:pPr>
      <w:r>
        <w:rPr>
          <w:rFonts w:ascii="Arial" w:hAnsi="Arial" w:cs="Arial"/>
          <w:color w:val="auto"/>
        </w:rPr>
        <w:t xml:space="preserve">En la sub-pestaña ¨Intervalo de estimación de los coeficientes de regresión¨, poner tilde a </w:t>
      </w:r>
      <w:r>
        <w:rPr>
          <w:rFonts w:ascii="Arial" w:hAnsi="Arial" w:cs="Arial"/>
          <w:b/>
          <w:color w:val="auto"/>
        </w:rPr>
        <w:t xml:space="preserve">término </w:t>
      </w:r>
      <w:r>
        <w:rPr>
          <w:rFonts w:ascii="Arial" w:hAnsi="Arial" w:cs="Arial"/>
          <w:color w:val="auto"/>
        </w:rPr>
        <w:t xml:space="preserve">y a </w:t>
      </w:r>
      <w:r>
        <w:rPr>
          <w:rFonts w:ascii="Arial" w:hAnsi="Arial" w:cs="Arial"/>
          <w:b/>
          <w:color w:val="auto"/>
        </w:rPr>
        <w:t>Límite</w:t>
      </w:r>
      <w:r>
        <w:rPr>
          <w:rFonts w:ascii="Arial" w:hAnsi="Arial" w:cs="Arial"/>
          <w:color w:val="auto"/>
        </w:rPr>
        <w:t xml:space="preserve"> inferior y </w:t>
      </w:r>
      <w:r>
        <w:rPr>
          <w:rFonts w:ascii="Arial" w:hAnsi="Arial" w:cs="Arial"/>
          <w:b/>
          <w:color w:val="auto"/>
        </w:rPr>
        <w:t xml:space="preserve">Límite </w:t>
      </w:r>
      <w:r>
        <w:rPr>
          <w:rFonts w:ascii="Arial" w:hAnsi="Arial" w:cs="Arial"/>
          <w:color w:val="auto"/>
        </w:rPr>
        <w:t>superior</w:t>
      </w:r>
    </w:p>
    <w:bookmarkEnd w:id="0"/>
    <w:p>
      <w:pPr>
        <w:pStyle w:val="4"/>
        <w:ind w:left="1440"/>
        <w:rPr>
          <w:rFonts w:ascii="Arial" w:hAnsi="Arial" w:cs="Arial"/>
          <w:color w:val="FF0000"/>
        </w:rPr>
      </w:pPr>
    </w:p>
    <w:p>
      <w:pPr>
        <w:pStyle w:val="4"/>
        <w:numPr>
          <w:ilvl w:val="0"/>
          <w:numId w:val="2"/>
        </w:numPr>
        <w:rPr>
          <w:rFonts w:ascii="Arial" w:hAnsi="Arial" w:cs="Arial"/>
          <w:b/>
          <w:color w:val="FF0000"/>
        </w:rPr>
      </w:pPr>
      <w:r>
        <w:rPr>
          <w:rFonts w:ascii="Arial" w:hAnsi="Arial" w:cs="Arial"/>
          <w:b/>
          <w:color w:val="FF0000"/>
        </w:rPr>
        <w:t>Pestaña ¨Detalles del modelo seleccionado¨</w:t>
      </w:r>
    </w:p>
    <w:p>
      <w:pPr>
        <w:pStyle w:val="4"/>
        <w:rPr>
          <w:rFonts w:ascii="Arial" w:hAnsi="Arial" w:cs="Arial"/>
          <w:b/>
          <w:color w:val="FF0000"/>
        </w:rPr>
      </w:pPr>
    </w:p>
    <w:p>
      <w:pPr>
        <w:pStyle w:val="4"/>
        <w:numPr>
          <w:ilvl w:val="0"/>
          <w:numId w:val="6"/>
        </w:numPr>
        <w:ind w:left="2120" w:leftChars="0" w:firstLineChars="0"/>
        <w:rPr>
          <w:rFonts w:ascii="Arial" w:hAnsi="Arial" w:cs="Arial"/>
          <w:color w:val="auto"/>
        </w:rPr>
      </w:pPr>
      <w:r>
        <w:rPr>
          <w:rFonts w:ascii="Arial" w:hAnsi="Arial" w:cs="Arial"/>
          <w:color w:val="auto"/>
        </w:rPr>
        <w:t>Cambiar nombre de la sub-pestaña ¨Análisis de multicolinealidad¨ por ¨VIF, linealidad y especificación¨</w:t>
      </w:r>
    </w:p>
    <w:p>
      <w:pPr>
        <w:pStyle w:val="4"/>
        <w:numPr>
          <w:ilvl w:val="0"/>
          <w:numId w:val="6"/>
        </w:numPr>
        <w:ind w:left="2120" w:leftChars="0" w:firstLineChars="0"/>
        <w:rPr>
          <w:rFonts w:ascii="Arial" w:hAnsi="Arial" w:cs="Arial"/>
          <w:color w:val="auto"/>
        </w:rPr>
      </w:pPr>
      <w:r>
        <w:rPr>
          <w:rFonts w:ascii="Arial" w:hAnsi="Arial" w:cs="Arial"/>
          <w:color w:val="auto"/>
        </w:rPr>
        <w:t>Cambiar nombre de la sub-pestaña ¨Análisis de homocedasticidad de los residuales¨ por ¨Homocedasticidad e independencia de los residuales¨</w:t>
      </w:r>
    </w:p>
    <w:p>
      <w:pPr>
        <w:pStyle w:val="4"/>
        <w:numPr>
          <w:ilvl w:val="0"/>
          <w:numId w:val="6"/>
        </w:numPr>
        <w:ind w:left="2120" w:leftChars="0" w:firstLineChars="0"/>
        <w:rPr>
          <w:rFonts w:ascii="Arial" w:hAnsi="Arial" w:cs="Arial"/>
          <w:color w:val="auto"/>
        </w:rPr>
      </w:pPr>
      <w:r>
        <w:rPr>
          <w:rFonts w:ascii="Arial" w:hAnsi="Arial" w:cs="Arial"/>
          <w:color w:val="auto"/>
        </w:rPr>
        <w:t>En la sub-pestaña ¨Análisis de multicolinealidad¨ ahora ¨VIF, linealidad y especificación¨ poner ¨</w:t>
      </w:r>
      <w:r>
        <w:rPr>
          <w:rFonts w:ascii="Arial" w:hAnsi="Arial" w:cs="Arial"/>
          <w:b/>
          <w:color w:val="auto"/>
        </w:rPr>
        <w:t>estudentizados</w:t>
      </w:r>
      <w:r>
        <w:rPr>
          <w:rFonts w:ascii="Arial" w:hAnsi="Arial" w:cs="Arial"/>
          <w:color w:val="auto"/>
        </w:rPr>
        <w:t>¨ en lugar de ¨estudertizados¨</w:t>
      </w:r>
    </w:p>
    <w:p>
      <w:pPr>
        <w:pStyle w:val="4"/>
        <w:numPr>
          <w:ilvl w:val="0"/>
          <w:numId w:val="6"/>
        </w:numPr>
        <w:ind w:left="2120" w:leftChars="0" w:firstLineChars="0"/>
        <w:rPr>
          <w:rFonts w:ascii="Arial" w:hAnsi="Arial" w:cs="Arial"/>
          <w:color w:val="FFFF00"/>
        </w:rPr>
      </w:pPr>
      <w:r>
        <w:rPr>
          <w:rFonts w:ascii="Arial" w:hAnsi="Arial" w:cs="Arial"/>
          <w:color w:val="FFFF00"/>
        </w:rPr>
        <w:t>En la sub-pestaña ¨Análisis de multicolinealidad¨ ahora ¨VIF, linealidad y especificación¨ por lo menos a mí se me mueve mucho de extremo a extremo los valores del estadígrafo y el P-valor de la Prueba de Harvey-Collier, la de Rainbow y la de White a tal punto que resulta difícil asociarlos a esa prueba. Tal vez, sería mejor poner en estos casos el label del nombre de la prueba alineado a la izquierda. No sé, esto es opcional, sino déjalo como está.</w:t>
      </w:r>
    </w:p>
    <w:p>
      <w:pPr>
        <w:pStyle w:val="4"/>
        <w:numPr>
          <w:ilvl w:val="0"/>
          <w:numId w:val="6"/>
        </w:numPr>
        <w:ind w:left="2120" w:leftChars="0" w:firstLineChars="0"/>
        <w:rPr>
          <w:rFonts w:ascii="Arial" w:hAnsi="Arial" w:cs="Arial"/>
          <w:color w:val="auto"/>
        </w:rPr>
      </w:pPr>
      <w:r>
        <w:rPr>
          <w:rFonts w:ascii="Arial" w:hAnsi="Arial" w:cs="Arial"/>
          <w:color w:val="auto"/>
        </w:rPr>
        <w:t>Cambiar nombre de la sub-pestaña ¨Gráficos de los coeficientes del modelo¨ por ¨DFBTAS¨</w:t>
      </w:r>
    </w:p>
    <w:p>
      <w:pPr>
        <w:pStyle w:val="4"/>
        <w:numPr>
          <w:ilvl w:val="0"/>
          <w:numId w:val="6"/>
        </w:numPr>
        <w:ind w:left="2120" w:leftChars="0" w:firstLineChars="0"/>
        <w:rPr>
          <w:rFonts w:ascii="Arial" w:hAnsi="Arial" w:cs="Arial"/>
          <w:color w:val="auto"/>
        </w:rPr>
      </w:pPr>
      <w:r>
        <w:rPr>
          <w:rFonts w:ascii="Arial" w:hAnsi="Arial" w:cs="Arial"/>
          <w:color w:val="auto"/>
        </w:rPr>
        <w:t>En la sub-pestaña ¨Gráficos de los coeficientes del modelo¨ ahora ¨DFBTAS¨, el eje y de los gráficos no es ¨DfBeta¨ sino ¨DFBETAS¨</w:t>
      </w:r>
    </w:p>
    <w:p>
      <w:pPr>
        <w:pStyle w:val="4"/>
        <w:numPr>
          <w:ilvl w:val="0"/>
          <w:numId w:val="6"/>
        </w:numPr>
        <w:ind w:left="2120" w:leftChars="0" w:firstLineChars="0"/>
        <w:rPr>
          <w:rFonts w:ascii="Arial" w:hAnsi="Arial" w:cs="Arial"/>
          <w:color w:val="auto"/>
        </w:rPr>
      </w:pPr>
      <w:r>
        <w:rPr>
          <w:rFonts w:ascii="Arial" w:hAnsi="Arial" w:cs="Arial"/>
          <w:color w:val="auto"/>
        </w:rPr>
        <w:t>En la sub-pestaña ¨Otros gráficos¨ el gráfico 5to, en lugar de decir en el eje y ¨Ratio se la covarianza¨ que diga ¨</w:t>
      </w:r>
      <w:r>
        <w:rPr>
          <w:rFonts w:ascii="Arial" w:hAnsi="Arial" w:cs="Arial"/>
          <w:color w:val="auto"/>
          <w:sz w:val="24"/>
        </w:rPr>
        <w:t xml:space="preserve"> COVARATIO</w:t>
      </w:r>
      <w:r>
        <w:rPr>
          <w:rFonts w:ascii="Arial" w:hAnsi="Arial" w:cs="Arial"/>
          <w:color w:val="auto"/>
        </w:rPr>
        <w:t xml:space="preserve"> ¨</w:t>
      </w:r>
    </w:p>
    <w:p>
      <w:pPr>
        <w:pStyle w:val="4"/>
        <w:numPr>
          <w:ilvl w:val="0"/>
          <w:numId w:val="6"/>
        </w:numPr>
        <w:ind w:left="2120" w:leftChars="0" w:firstLineChars="0"/>
        <w:rPr>
          <w:rFonts w:ascii="Arial" w:hAnsi="Arial" w:cs="Arial"/>
          <w:color w:val="auto"/>
        </w:rPr>
      </w:pPr>
      <w:r>
        <w:rPr>
          <w:rFonts w:ascii="Arial" w:hAnsi="Arial" w:cs="Arial"/>
          <w:color w:val="auto"/>
        </w:rPr>
        <w:t>En la sub-pestaña ¨Otros gráficos¨ el gráfico 6to, en lugar de decir en el eje y ¨DfFit¨ que diga ¨</w:t>
      </w:r>
      <w:r>
        <w:rPr>
          <w:rFonts w:ascii="Arial" w:hAnsi="Arial" w:cs="Arial"/>
          <w:color w:val="auto"/>
          <w:sz w:val="24"/>
        </w:rPr>
        <w:t xml:space="preserve"> DFFITS</w:t>
      </w:r>
      <w:r>
        <w:rPr>
          <w:rFonts w:ascii="Arial" w:hAnsi="Arial" w:cs="Arial"/>
          <w:color w:val="auto"/>
        </w:rPr>
        <w:t xml:space="preserve"> ¨</w:t>
      </w:r>
    </w:p>
    <w:p>
      <w:pPr>
        <w:pStyle w:val="4"/>
        <w:numPr>
          <w:ilvl w:val="0"/>
          <w:numId w:val="6"/>
        </w:numPr>
        <w:ind w:left="2120" w:leftChars="0" w:firstLineChars="0"/>
        <w:rPr>
          <w:rFonts w:ascii="Arial" w:hAnsi="Arial" w:cs="Arial"/>
          <w:color w:val="auto"/>
        </w:rPr>
      </w:pPr>
      <w:r>
        <w:rPr>
          <w:rFonts w:ascii="Arial" w:hAnsi="Arial" w:cs="Arial"/>
          <w:color w:val="auto"/>
        </w:rPr>
        <w:t>En el 3cer gr’afico en vez de distancia de Cooks es distancia de Cook</w:t>
      </w:r>
    </w:p>
    <w:p>
      <w:pPr>
        <w:pStyle w:val="4"/>
        <w:numPr>
          <w:ilvl w:val="0"/>
          <w:numId w:val="6"/>
        </w:numPr>
        <w:ind w:left="2120" w:leftChars="0" w:firstLineChars="0"/>
        <w:rPr>
          <w:rFonts w:ascii="Arial" w:hAnsi="Arial" w:cs="Arial"/>
          <w:color w:val="auto"/>
        </w:rPr>
      </w:pPr>
      <w:r>
        <w:rPr>
          <w:rFonts w:ascii="Arial" w:hAnsi="Arial" w:cs="Arial"/>
          <w:color w:val="auto"/>
        </w:rPr>
        <w:t xml:space="preserve">En la sub-pestaña ¨Análisis de homocedasticidad de los residuales¨ ahora ¨Homocedasticidad e independencia de los residuales¨ hay problemas con el gráfico </w:t>
      </w:r>
      <w:r>
        <w:rPr>
          <w:rFonts w:ascii="Arial" w:hAnsi="Arial" w:cs="Arial"/>
          <w:b/>
          <w:color w:val="auto"/>
        </w:rPr>
        <w:t>2do</w:t>
      </w:r>
      <w:r>
        <w:rPr>
          <w:rFonts w:ascii="Arial" w:hAnsi="Arial" w:cs="Arial"/>
          <w:color w:val="auto"/>
        </w:rPr>
        <w:t>, el de Valores Observados vs Valores Ajustados, ambos ejes deben tener exactamente la misma escala con la misma división. Esto mismo checkealo en el de k-folds. X si acaso</w:t>
      </w:r>
    </w:p>
    <w:p>
      <w:pPr>
        <w:pStyle w:val="4"/>
        <w:numPr>
          <w:ilvl w:val="0"/>
          <w:numId w:val="6"/>
        </w:numPr>
        <w:ind w:left="2120" w:leftChars="0" w:firstLineChars="0"/>
        <w:rPr>
          <w:rFonts w:ascii="Arial" w:hAnsi="Arial" w:cs="Arial"/>
          <w:color w:val="auto"/>
        </w:rPr>
      </w:pPr>
      <w:r>
        <w:rPr>
          <w:rFonts w:ascii="Arial" w:hAnsi="Arial" w:cs="Arial"/>
          <w:color w:val="auto"/>
        </w:rPr>
        <w:t xml:space="preserve">En la sub-pestaña ¨Análisis de homocedasticidad de los residuales¨ ahora ¨Homocedasticidad e independencia de los residuales¨ hay problemas con el gráfico </w:t>
      </w:r>
      <w:r>
        <w:rPr>
          <w:rFonts w:ascii="Arial" w:hAnsi="Arial" w:cs="Arial"/>
          <w:b/>
          <w:color w:val="auto"/>
        </w:rPr>
        <w:t>1ero</w:t>
      </w:r>
      <w:r>
        <w:rPr>
          <w:rFonts w:ascii="Arial" w:hAnsi="Arial" w:cs="Arial"/>
          <w:color w:val="auto"/>
        </w:rPr>
        <w:t>, el eje y no se llama ´´Valores observados´´ sino ¨Residuales¨.</w:t>
      </w:r>
    </w:p>
    <w:p>
      <w:pPr>
        <w:pStyle w:val="4"/>
        <w:rPr>
          <w:rFonts w:ascii="Arial" w:hAnsi="Arial" w:cs="Arial"/>
          <w:color w:val="FF0000"/>
        </w:rPr>
      </w:pPr>
    </w:p>
    <w:p>
      <w:pPr>
        <w:pStyle w:val="4"/>
        <w:numPr>
          <w:ilvl w:val="0"/>
          <w:numId w:val="2"/>
        </w:numPr>
        <w:rPr>
          <w:rFonts w:ascii="Arial" w:hAnsi="Arial" w:cs="Arial"/>
          <w:b/>
          <w:color w:val="auto"/>
        </w:rPr>
      </w:pPr>
      <w:r>
        <w:rPr>
          <w:rFonts w:ascii="Arial" w:hAnsi="Arial" w:cs="Arial"/>
          <w:b/>
          <w:color w:val="auto"/>
        </w:rPr>
        <w:t>Pestaña ¨ Calidad de ajuste al modelo ¨</w:t>
      </w:r>
    </w:p>
    <w:p>
      <w:pPr>
        <w:pStyle w:val="4"/>
        <w:numPr>
          <w:ilvl w:val="0"/>
          <w:numId w:val="7"/>
        </w:numPr>
        <w:rPr>
          <w:rFonts w:ascii="Arial" w:hAnsi="Arial" w:cs="Arial"/>
          <w:color w:val="auto"/>
        </w:rPr>
      </w:pPr>
      <w:r>
        <w:rPr>
          <w:rFonts w:ascii="Arial" w:hAnsi="Arial" w:cs="Arial"/>
          <w:color w:val="auto"/>
        </w:rPr>
        <w:t>Cambiar el nombre de la pestaña de “Calidad de ajuste al modelo” como “Pruebas de calidad de ajuste”</w:t>
      </w:r>
    </w:p>
    <w:p>
      <w:pPr>
        <w:pStyle w:val="4"/>
        <w:rPr>
          <w:rFonts w:ascii="Arial" w:hAnsi="Arial" w:cs="Arial"/>
          <w:color w:val="FF0000"/>
        </w:rPr>
      </w:pPr>
    </w:p>
    <w:p>
      <w:pPr>
        <w:pStyle w:val="4"/>
        <w:numPr>
          <w:ilvl w:val="0"/>
          <w:numId w:val="2"/>
        </w:numPr>
        <w:rPr>
          <w:rFonts w:ascii="Arial" w:hAnsi="Arial" w:cs="Arial"/>
          <w:b/>
          <w:color w:val="auto"/>
        </w:rPr>
      </w:pPr>
      <w:r>
        <w:rPr>
          <w:rFonts w:ascii="Arial" w:hAnsi="Arial" w:cs="Arial"/>
          <w:b/>
          <w:color w:val="auto"/>
        </w:rPr>
        <w:t>Pestaña ¨Información de extrapolación¨</w:t>
      </w:r>
    </w:p>
    <w:p>
      <w:pPr>
        <w:pStyle w:val="4"/>
        <w:numPr>
          <w:ilvl w:val="0"/>
          <w:numId w:val="8"/>
        </w:numPr>
        <w:rPr>
          <w:rFonts w:ascii="Arial" w:hAnsi="Arial" w:cs="Arial"/>
          <w:color w:val="auto"/>
        </w:rPr>
      </w:pPr>
      <w:r>
        <w:rPr>
          <w:rFonts w:ascii="Arial" w:hAnsi="Arial" w:cs="Arial"/>
          <w:color w:val="auto"/>
        </w:rPr>
        <w:t>Cambiar el nombre de la pestaña ¨Información de extrapolación¨ por ¨Análisis de extrapolación oculta´´</w:t>
      </w:r>
    </w:p>
    <w:p>
      <w:pPr>
        <w:pStyle w:val="4"/>
        <w:numPr>
          <w:ilvl w:val="0"/>
          <w:numId w:val="8"/>
        </w:numPr>
        <w:rPr>
          <w:rFonts w:ascii="Arial" w:hAnsi="Arial" w:cs="Arial"/>
          <w:color w:val="auto"/>
        </w:rPr>
      </w:pPr>
      <w:r>
        <w:rPr>
          <w:rFonts w:ascii="Arial" w:hAnsi="Arial" w:cs="Arial"/>
          <w:color w:val="auto"/>
        </w:rPr>
        <w:t>Poner tilde en el ¨</w:t>
      </w:r>
      <w:r>
        <w:rPr>
          <w:rFonts w:ascii="Arial" w:hAnsi="Arial" w:cs="Arial"/>
          <w:b/>
          <w:color w:val="auto"/>
        </w:rPr>
        <w:t>Límite</w:t>
      </w:r>
      <w:r>
        <w:rPr>
          <w:rFonts w:ascii="Arial" w:hAnsi="Arial" w:cs="Arial"/>
          <w:color w:val="auto"/>
        </w:rPr>
        <w:t xml:space="preserve"> superior¨</w:t>
      </w:r>
    </w:p>
    <w:p>
      <w:pPr>
        <w:pStyle w:val="4"/>
        <w:numPr>
          <w:ilvl w:val="0"/>
          <w:numId w:val="8"/>
        </w:numPr>
        <w:rPr>
          <w:rFonts w:ascii="Arial" w:hAnsi="Arial" w:cs="Arial"/>
          <w:color w:val="auto"/>
        </w:rPr>
      </w:pPr>
      <w:r>
        <w:rPr>
          <w:rFonts w:ascii="Arial" w:hAnsi="Arial" w:cs="Arial"/>
          <w:color w:val="auto"/>
        </w:rPr>
        <w:t>Limitar el valor mxm del spinner de la cantidad de niveles a 5</w:t>
      </w:r>
    </w:p>
    <w:p>
      <w:pPr>
        <w:pStyle w:val="4"/>
        <w:numPr>
          <w:ilvl w:val="0"/>
          <w:numId w:val="8"/>
        </w:numPr>
        <w:rPr>
          <w:rFonts w:ascii="Arial" w:hAnsi="Arial" w:cs="Arial"/>
          <w:color w:val="auto"/>
        </w:rPr>
      </w:pPr>
      <w:r>
        <w:rPr>
          <w:rFonts w:ascii="Arial" w:hAnsi="Arial" w:cs="Arial"/>
          <w:color w:val="auto"/>
        </w:rPr>
        <w:t>No puedo cambiar el valor de los límites, parece q la edición de los campos numéricos se desactivó…….jjjjj</w:t>
      </w:r>
    </w:p>
    <w:p>
      <w:pPr>
        <w:pStyle w:val="4"/>
        <w:rPr>
          <w:rFonts w:ascii="Arial" w:hAnsi="Arial" w:cs="Arial"/>
          <w:color w:val="FF0000"/>
        </w:rPr>
      </w:pPr>
    </w:p>
    <w:p>
      <w:pPr>
        <w:pStyle w:val="4"/>
        <w:numPr>
          <w:ilvl w:val="0"/>
          <w:numId w:val="2"/>
        </w:numPr>
        <w:rPr>
          <w:rFonts w:ascii="Arial" w:hAnsi="Arial" w:cs="Arial"/>
          <w:b/>
          <w:color w:val="FF0000"/>
        </w:rPr>
      </w:pPr>
      <w:r>
        <w:rPr>
          <w:rFonts w:ascii="Arial" w:hAnsi="Arial" w:cs="Arial"/>
          <w:b/>
          <w:color w:val="FF0000"/>
        </w:rPr>
        <w:t>Pestaña ¨Validación¨</w:t>
      </w:r>
    </w:p>
    <w:p>
      <w:pPr>
        <w:pStyle w:val="4"/>
        <w:numPr>
          <w:ilvl w:val="0"/>
          <w:numId w:val="9"/>
        </w:numPr>
        <w:rPr>
          <w:rFonts w:ascii="Arial" w:hAnsi="Arial" w:cs="Arial"/>
          <w:color w:val="auto"/>
        </w:rPr>
      </w:pPr>
      <w:r>
        <w:rPr>
          <w:rFonts w:ascii="Arial" w:hAnsi="Arial" w:cs="Arial"/>
          <w:color w:val="auto"/>
        </w:rPr>
        <w:t>Cambiar el nombre de la pestaña ¨Validación¨ por  ¨Pruebas de Validación¨</w:t>
      </w:r>
    </w:p>
    <w:p>
      <w:pPr>
        <w:pStyle w:val="4"/>
        <w:numPr>
          <w:ilvl w:val="0"/>
          <w:numId w:val="9"/>
        </w:numPr>
        <w:rPr>
          <w:rFonts w:ascii="Arial" w:hAnsi="Arial" w:cs="Arial"/>
          <w:color w:val="auto"/>
        </w:rPr>
      </w:pPr>
      <w:r>
        <w:rPr>
          <w:rFonts w:ascii="Arial" w:hAnsi="Arial" w:cs="Arial"/>
          <w:color w:val="auto"/>
        </w:rPr>
        <w:t>Cambiar el nombre del botón ¨Validación por bootsstropping¨ por ¨Validación por bootstrapping¨…SOCIO ESTO CHECKEALO EN TODOS LOS DE ESA VISTA..creo q hay más</w:t>
      </w:r>
    </w:p>
    <w:p>
      <w:pPr>
        <w:pStyle w:val="4"/>
        <w:numPr>
          <w:ilvl w:val="0"/>
          <w:numId w:val="9"/>
        </w:numPr>
        <w:rPr>
          <w:rFonts w:ascii="Arial" w:hAnsi="Arial" w:cs="Arial"/>
          <w:color w:val="auto"/>
        </w:rPr>
      </w:pPr>
      <w:r>
        <w:rPr>
          <w:rFonts w:ascii="Arial" w:hAnsi="Arial" w:cs="Arial"/>
          <w:color w:val="auto"/>
        </w:rPr>
        <w:t>En el nombre del spinner ¨Cantidad de boot¨ poner ¨Cantidad de boots¨</w:t>
      </w:r>
    </w:p>
    <w:p>
      <w:pPr>
        <w:pStyle w:val="4"/>
        <w:numPr>
          <w:ilvl w:val="0"/>
          <w:numId w:val="9"/>
        </w:numPr>
        <w:rPr>
          <w:rFonts w:ascii="Arial" w:hAnsi="Arial" w:cs="Arial"/>
          <w:color w:val="FFFF00"/>
        </w:rPr>
      </w:pPr>
      <w:r>
        <w:rPr>
          <w:rFonts w:ascii="Arial" w:hAnsi="Arial" w:cs="Arial"/>
          <w:color w:val="FFFF00"/>
        </w:rPr>
        <w:t>Se me traba, a veces sale y luego se desaparecen cosas cuando alterno con los radio bottoms de validación cruzada por k-folds y lo de bootstrapping..se desconfigura la disposición de los objetos jjj</w:t>
      </w:r>
    </w:p>
    <w:p>
      <w:pPr>
        <w:pStyle w:val="4"/>
        <w:numPr>
          <w:ilvl w:val="0"/>
          <w:numId w:val="9"/>
        </w:numPr>
        <w:rPr>
          <w:rFonts w:ascii="Arial" w:hAnsi="Arial" w:cs="Arial"/>
          <w:color w:val="auto"/>
        </w:rPr>
      </w:pPr>
      <w:r>
        <w:rPr>
          <w:rFonts w:ascii="Arial" w:hAnsi="Arial" w:cs="Arial"/>
          <w:color w:val="auto"/>
        </w:rPr>
        <w:t>En los gráficos de ¨¨bootstrapping¨ los ejes de las x deben llamarse ¨Valores del coeficiente¨ en lugar de ¨Coeficientes¨</w:t>
      </w:r>
    </w:p>
    <w:p>
      <w:pPr>
        <w:pStyle w:val="4"/>
        <w:numPr>
          <w:ilvl w:val="0"/>
          <w:numId w:val="9"/>
        </w:numPr>
        <w:rPr>
          <w:rFonts w:ascii="Arial" w:hAnsi="Arial" w:cs="Arial"/>
          <w:color w:val="auto"/>
        </w:rPr>
      </w:pPr>
      <w:r>
        <w:rPr>
          <w:rFonts w:ascii="Arial" w:hAnsi="Arial" w:cs="Arial"/>
          <w:color w:val="auto"/>
        </w:rPr>
        <w:t>Tanto en el nombre del botón como en el gr’afico (eje y) es Folds no Fold, con la s</w:t>
      </w:r>
    </w:p>
    <w:p>
      <w:pPr>
        <w:pStyle w:val="4"/>
        <w:ind w:left="1440"/>
        <w:rPr>
          <w:rFonts w:ascii="Arial" w:hAnsi="Arial" w:cs="Arial"/>
          <w:color w:val="FF0000"/>
        </w:rPr>
      </w:pPr>
    </w:p>
    <w:p>
      <w:pPr>
        <w:pStyle w:val="4"/>
        <w:numPr>
          <w:ilvl w:val="0"/>
          <w:numId w:val="2"/>
        </w:numPr>
        <w:rPr>
          <w:rFonts w:ascii="Arial" w:hAnsi="Arial" w:cs="Arial"/>
          <w:b/>
          <w:color w:val="auto"/>
        </w:rPr>
      </w:pPr>
      <w:r>
        <w:rPr>
          <w:rFonts w:ascii="Arial" w:hAnsi="Arial" w:cs="Arial"/>
          <w:b/>
          <w:color w:val="auto"/>
        </w:rPr>
        <w:t>Pestaña ¨Comapración de modelos¨</w:t>
      </w:r>
    </w:p>
    <w:p>
      <w:pPr>
        <w:pStyle w:val="4"/>
        <w:numPr>
          <w:ilvl w:val="0"/>
          <w:numId w:val="10"/>
        </w:numPr>
        <w:ind w:left="1320" w:leftChars="0"/>
        <w:rPr>
          <w:rFonts w:ascii="Arial" w:hAnsi="Arial" w:cs="Arial"/>
          <w:color w:val="auto"/>
        </w:rPr>
      </w:pPr>
      <w:r>
        <w:rPr>
          <w:rFonts w:ascii="Arial" w:hAnsi="Arial" w:cs="Arial"/>
          <w:color w:val="auto"/>
        </w:rPr>
        <w:t>Por favor, discúlpame, excluye en los gráficos y en la tabla al log-likehood como parámetro de comparación.</w:t>
      </w:r>
    </w:p>
    <w:p>
      <w:pPr>
        <w:rPr>
          <w:rFonts w:ascii="Arial" w:hAnsi="Arial" w:cs="Arial"/>
        </w:rPr>
      </w:pPr>
    </w:p>
    <w:p>
      <w:pPr>
        <w:rPr>
          <w:rFonts w:ascii="Arial" w:hAnsi="Arial" w:cs="Arial"/>
        </w:rPr>
      </w:pPr>
    </w:p>
    <w:p>
      <w:pPr>
        <w:rPr>
          <w:rFonts w:ascii="Arial" w:hAnsi="Arial" w:cs="Arial"/>
        </w:rPr>
      </w:pPr>
      <w:r>
        <w:rPr>
          <w:rFonts w:ascii="Arial" w:hAnsi="Arial" w:cs="Arial"/>
        </w:rPr>
        <w:t>Valida que cuando se cambien las preferencias del estilo de los colores de los gráficos, TODOS sufran esos cambios, hay que no me cambian.</w:t>
      </w:r>
    </w:p>
    <w:p>
      <w:pPr>
        <w:rPr>
          <w:rFonts w:ascii="Arial" w:hAnsi="Arial" w:cs="Arial"/>
        </w:rPr>
      </w:pPr>
      <w:r>
        <w:rPr>
          <w:rFonts w:ascii="Arial" w:hAnsi="Arial" w:cs="Arial"/>
        </w:rPr>
        <w:t>-------------------------------------------------------------------------------------------------------------------------------</w:t>
      </w:r>
    </w:p>
    <w:p>
      <w:pPr>
        <w:rPr>
          <w:rFonts w:ascii="Arial" w:hAnsi="Arial" w:cs="Arial"/>
        </w:rPr>
      </w:pPr>
    </w:p>
    <w:p>
      <w:pPr>
        <w:jc w:val="both"/>
        <w:rPr>
          <w:rFonts w:ascii="Arial" w:hAnsi="Arial" w:cs="Arial"/>
        </w:rPr>
      </w:pPr>
      <w:r>
        <w:rPr>
          <w:rFonts w:ascii="Arial" w:hAnsi="Arial" w:cs="Arial"/>
        </w:rPr>
        <w:t>SOCIO NO BORRES LOS ARCHIVOS DE CUANDO TEN’IAMOS PARA ALGUNO GRAFICOS LA OTRA BIBLIOTECA,, EN UN FUTURO, SI SIGUIERAMOS CON ESE PROYECTO, TAL VEZ DEBERIAMOS RESCATARLOS, LA OTRA LIBRERÍA PERMITIA MEJOR INTERACCION CON LOS GR’AFICOS, AMPLIARLOS, VER PUNTOS, OTRA ESCALA, ETC ENTRE OTRAS OPCIONES. E IGUAL EN UN FUTURO SI SIGUIERAMOS CON ESO, DEERIAMOS VER MEJOR LO DE MX MINIMIZAR JJJ..UN ABRAZO BRother</w:t>
      </w:r>
    </w:p>
    <w:p>
      <w:pPr>
        <w:rPr>
          <w:rFonts w:ascii="Arial" w:hAnsi="Arial" w:cs="Arial"/>
        </w:rPr>
      </w:pPr>
    </w:p>
    <w:p>
      <w:pPr>
        <w:rPr>
          <w:rFonts w:ascii="Arial" w:hAnsi="Arial" w:cs="Arial"/>
        </w:rPr>
      </w:pPr>
    </w:p>
    <w:p>
      <w:pPr>
        <w:rPr>
          <w:rFonts w:ascii="Arial" w:hAnsi="Arial" w:cs="Arial"/>
        </w:rPr>
      </w:pPr>
    </w:p>
    <w:p>
      <w:pPr>
        <w:pStyle w:val="4"/>
        <w:rPr>
          <w:rFonts w:ascii="Arial" w:hAnsi="Arial" w:cs="Arial"/>
        </w:rPr>
      </w:pPr>
    </w:p>
    <w:p>
      <w:pPr>
        <w:rPr>
          <w:rFonts w:ascii="Arial" w:hAnsi="Arial" w:cs="Arial"/>
        </w:rPr>
      </w:pPr>
    </w:p>
    <w:p>
      <w:pPr>
        <w:rPr>
          <w:rFonts w:ascii="Arial" w:hAnsi="Arial" w:cs="Arial"/>
        </w:rPr>
      </w:pPr>
    </w:p>
    <w:p>
      <w:pPr>
        <w:pStyle w:val="4"/>
        <w:ind w:left="1440"/>
        <w:rPr>
          <w:rFonts w:ascii="Arial" w:hAnsi="Arial" w:cs="Arial"/>
        </w:rPr>
      </w:pPr>
    </w:p>
    <w:p>
      <w:pPr>
        <w:pStyle w:val="4"/>
        <w:ind w:left="1440"/>
        <w:rPr>
          <w:rFonts w:ascii="Arial" w:hAnsi="Arial" w:cs="Arial"/>
        </w:rPr>
      </w:pPr>
    </w:p>
    <w:p>
      <w:pPr>
        <w:rPr>
          <w:rFonts w:ascii="Arial" w:hAnsi="Arial" w:cs="Arial"/>
          <w:b/>
        </w:rPr>
      </w:pPr>
    </w:p>
    <w:p/>
    <w:sectPr>
      <w:pgSz w:w="12240" w:h="15840"/>
      <w:pgMar w:top="1417"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Baskerville Old Face"/>
    <w:panose1 w:val="05000000000000000000"/>
    <w:charset w:val="00"/>
    <w:family w:val="auto"/>
    <w:pitch w:val="default"/>
    <w:sig w:usb0="00000000" w:usb1="10000000" w:usb2="00000000" w:usb3="00000000" w:csb0="80000000" w:csb1="00000000"/>
  </w:font>
  <w:font w:name="Baskerville Old Face">
    <w:panose1 w:val="02020602080505020303"/>
    <w:charset w:val="00"/>
    <w:family w:val="auto"/>
    <w:pitch w:val="default"/>
    <w:sig w:usb0="00000003" w:usb1="00000000" w:usb2="00000000" w:usb3="00000000" w:csb0="20000001" w:csb1="00000000"/>
  </w:font>
  <w:font w:name="Calibri">
    <w:altName w:val="Century Gothic"/>
    <w:panose1 w:val="020F0502020204030204"/>
    <w:charset w:val="86"/>
    <w:family w:val="swiss"/>
    <w:pitch w:val="default"/>
    <w:sig w:usb0="00000000" w:usb1="00000000" w:usb2="00000001" w:usb3="00000000" w:csb0="0000019F" w:csb1="00000000"/>
  </w:font>
  <w:font w:name="Century Gothic">
    <w:panose1 w:val="020B0502020202020204"/>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Century Gothic"/>
    <w:panose1 w:val="020F0502020204030204"/>
    <w:charset w:val="86"/>
    <w:family w:val="swiss"/>
    <w:pitch w:val="default"/>
    <w:sig w:usb0="00000000" w:usb1="00000000" w:usb2="00000001" w:usb3="00000000" w:csb0="0000019F" w:csb1="00000000"/>
  </w:font>
  <w:font w:name="Calibri">
    <w:altName w:val="Century Gothic"/>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A093475"/>
    <w:multiLevelType w:val="multilevel"/>
    <w:tmpl w:val="0A093475"/>
    <w:lvl w:ilvl="0" w:tentative="0">
      <w:start w:val="1"/>
      <w:numFmt w:val="decimal"/>
      <w:lvlText w:val="%1."/>
      <w:lvlJc w:val="left"/>
      <w:pPr>
        <w:ind w:left="21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AC69F2"/>
    <w:multiLevelType w:val="multilevel"/>
    <w:tmpl w:val="1EAC69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2281B34"/>
    <w:multiLevelType w:val="multilevel"/>
    <w:tmpl w:val="22281B34"/>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265396D"/>
    <w:multiLevelType w:val="multilevel"/>
    <w:tmpl w:val="2265396D"/>
    <w:lvl w:ilvl="0" w:tentative="0">
      <w:start w:val="1"/>
      <w:numFmt w:val="decimal"/>
      <w:lvlText w:val="%1."/>
      <w:lvlJc w:val="left"/>
      <w:pPr>
        <w:ind w:left="180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EF35013"/>
    <w:multiLevelType w:val="multilevel"/>
    <w:tmpl w:val="2EF35013"/>
    <w:lvl w:ilvl="0" w:tentative="0">
      <w:start w:val="1"/>
      <w:numFmt w:val="decimal"/>
      <w:lvlText w:val="%1."/>
      <w:lvlJc w:val="left"/>
      <w:pPr>
        <w:tabs>
          <w:tab w:val="left" w:pos="-840"/>
        </w:tabs>
        <w:ind w:left="1320" w:hanging="360"/>
      </w:pPr>
    </w:lvl>
    <w:lvl w:ilvl="1" w:tentative="0">
      <w:start w:val="1"/>
      <w:numFmt w:val="lowerLetter"/>
      <w:lvlText w:val="%2."/>
      <w:lvlJc w:val="left"/>
      <w:pPr>
        <w:tabs>
          <w:tab w:val="left" w:pos="-840"/>
        </w:tabs>
        <w:ind w:left="2040" w:hanging="360"/>
      </w:pPr>
    </w:lvl>
    <w:lvl w:ilvl="2" w:tentative="0">
      <w:start w:val="1"/>
      <w:numFmt w:val="lowerRoman"/>
      <w:lvlText w:val="%3."/>
      <w:lvlJc w:val="right"/>
      <w:pPr>
        <w:tabs>
          <w:tab w:val="left" w:pos="-840"/>
        </w:tabs>
        <w:ind w:left="2760" w:hanging="180"/>
      </w:pPr>
    </w:lvl>
    <w:lvl w:ilvl="3" w:tentative="0">
      <w:start w:val="1"/>
      <w:numFmt w:val="decimal"/>
      <w:lvlText w:val="%4."/>
      <w:lvlJc w:val="left"/>
      <w:pPr>
        <w:tabs>
          <w:tab w:val="left" w:pos="-840"/>
        </w:tabs>
        <w:ind w:left="3480" w:hanging="360"/>
      </w:pPr>
    </w:lvl>
    <w:lvl w:ilvl="4" w:tentative="0">
      <w:start w:val="1"/>
      <w:numFmt w:val="lowerLetter"/>
      <w:lvlText w:val="%5."/>
      <w:lvlJc w:val="left"/>
      <w:pPr>
        <w:tabs>
          <w:tab w:val="left" w:pos="-840"/>
        </w:tabs>
        <w:ind w:left="4200" w:hanging="360"/>
      </w:pPr>
    </w:lvl>
    <w:lvl w:ilvl="5" w:tentative="0">
      <w:start w:val="1"/>
      <w:numFmt w:val="lowerRoman"/>
      <w:lvlText w:val="%6."/>
      <w:lvlJc w:val="right"/>
      <w:pPr>
        <w:tabs>
          <w:tab w:val="left" w:pos="-840"/>
        </w:tabs>
        <w:ind w:left="4920" w:hanging="180"/>
      </w:pPr>
    </w:lvl>
    <w:lvl w:ilvl="6" w:tentative="0">
      <w:start w:val="1"/>
      <w:numFmt w:val="decimal"/>
      <w:lvlText w:val="%7."/>
      <w:lvlJc w:val="left"/>
      <w:pPr>
        <w:tabs>
          <w:tab w:val="left" w:pos="-840"/>
        </w:tabs>
        <w:ind w:left="5640" w:hanging="360"/>
      </w:pPr>
    </w:lvl>
    <w:lvl w:ilvl="7" w:tentative="0">
      <w:start w:val="1"/>
      <w:numFmt w:val="lowerLetter"/>
      <w:lvlText w:val="%8."/>
      <w:lvlJc w:val="left"/>
      <w:pPr>
        <w:tabs>
          <w:tab w:val="left" w:pos="-840"/>
        </w:tabs>
        <w:ind w:left="6360" w:hanging="360"/>
      </w:pPr>
    </w:lvl>
    <w:lvl w:ilvl="8" w:tentative="0">
      <w:start w:val="1"/>
      <w:numFmt w:val="lowerRoman"/>
      <w:lvlText w:val="%9."/>
      <w:lvlJc w:val="right"/>
      <w:pPr>
        <w:tabs>
          <w:tab w:val="left" w:pos="-840"/>
        </w:tabs>
        <w:ind w:left="7080" w:hanging="180"/>
      </w:pPr>
    </w:lvl>
  </w:abstractNum>
  <w:abstractNum w:abstractNumId="5">
    <w:nsid w:val="35ED736F"/>
    <w:multiLevelType w:val="multilevel"/>
    <w:tmpl w:val="35ED736F"/>
    <w:lvl w:ilvl="0" w:tentative="0">
      <w:start w:val="1"/>
      <w:numFmt w:val="decimal"/>
      <w:lvlText w:val="%1."/>
      <w:lvlJc w:val="left"/>
      <w:pPr>
        <w:ind w:left="2160" w:hanging="360"/>
      </w:pPr>
      <w:rPr>
        <w:b w:val="0"/>
      </w:rPr>
    </w:lvl>
    <w:lvl w:ilvl="1" w:tentative="0">
      <w:start w:val="1"/>
      <w:numFmt w:val="decimal"/>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B967E56"/>
    <w:multiLevelType w:val="multilevel"/>
    <w:tmpl w:val="4B967E56"/>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579837CD"/>
    <w:multiLevelType w:val="multilevel"/>
    <w:tmpl w:val="579837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6F64059"/>
    <w:multiLevelType w:val="multilevel"/>
    <w:tmpl w:val="66F6405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8DB7212"/>
    <w:multiLevelType w:val="multilevel"/>
    <w:tmpl w:val="68DB7212"/>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5"/>
  </w:num>
  <w:num w:numId="4">
    <w:abstractNumId w:val="3"/>
  </w:num>
  <w:num w:numId="5">
    <w:abstractNumId w:val="6"/>
  </w:num>
  <w:num w:numId="6">
    <w:abstractNumId w:val="0"/>
  </w:num>
  <w:num w:numId="7">
    <w:abstractNumId w:val="8"/>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3D"/>
    <w:rsid w:val="00060ABB"/>
    <w:rsid w:val="00084669"/>
    <w:rsid w:val="000A3973"/>
    <w:rsid w:val="000F3518"/>
    <w:rsid w:val="000F3896"/>
    <w:rsid w:val="001F30C9"/>
    <w:rsid w:val="00206F3D"/>
    <w:rsid w:val="00275A58"/>
    <w:rsid w:val="003B0545"/>
    <w:rsid w:val="00442091"/>
    <w:rsid w:val="00444AFA"/>
    <w:rsid w:val="00454E90"/>
    <w:rsid w:val="0052240B"/>
    <w:rsid w:val="00577D4D"/>
    <w:rsid w:val="0065603A"/>
    <w:rsid w:val="00687F98"/>
    <w:rsid w:val="007B3EB5"/>
    <w:rsid w:val="007E3D6A"/>
    <w:rsid w:val="00803E75"/>
    <w:rsid w:val="008B37CA"/>
    <w:rsid w:val="008C5872"/>
    <w:rsid w:val="00A54BA0"/>
    <w:rsid w:val="00C51597"/>
    <w:rsid w:val="00CF5AAD"/>
    <w:rsid w:val="00E75DD8"/>
    <w:rsid w:val="00E81E63"/>
    <w:rsid w:val="00F25568"/>
    <w:rsid w:val="00F53F0E"/>
    <w:rsid w:val="27783404"/>
    <w:rsid w:val="3D7DE41A"/>
    <w:rsid w:val="557B504D"/>
    <w:rsid w:val="7EED1C1E"/>
    <w:rsid w:val="EDFFBE8E"/>
    <w:rsid w:val="F8362CAE"/>
    <w:rsid w:val="FBF7796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928</Words>
  <Characters>5107</Characters>
  <Lines>42</Lines>
  <Paragraphs>12</Paragraphs>
  <TotalTime>696</TotalTime>
  <ScaleCrop>false</ScaleCrop>
  <LinksUpToDate>false</LinksUpToDate>
  <CharactersWithSpaces>6023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2023-04-25T16:31:00Z</dcterms:created>
  <dc:creator>JONATHAN</dc:creator>
  <cp:lastModifiedBy>vasha</cp:lastModifiedBy>
  <dcterms:modified xsi:type="dcterms:W3CDTF">2023-05-22T09:43:58Z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