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65D9" w:rsidRPr="003D6C3B" w:rsidRDefault="00E2730A" w:rsidP="003D6C3B">
      <w:pPr>
        <w:pStyle w:val="aa"/>
        <w:spacing w:after="0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3D6C3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Поддержка и адаптация женщин-беженок в кризисных условиях</w:t>
      </w:r>
    </w:p>
    <w:p w:rsidR="003D6C3B" w:rsidRDefault="00E2730A" w:rsidP="003D6C3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3D6C3B">
        <w:rPr>
          <w:rFonts w:ascii="Times New Roman" w:hAnsi="Times New Roman" w:cs="Times New Roman"/>
          <w:i/>
          <w:sz w:val="28"/>
          <w:szCs w:val="28"/>
        </w:rPr>
        <w:t>Период</w:t>
      </w:r>
      <w:proofErr w:type="spellEnd"/>
      <w:r w:rsidRPr="003D6C3B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3D6C3B">
        <w:rPr>
          <w:rFonts w:ascii="Times New Roman" w:hAnsi="Times New Roman" w:cs="Times New Roman"/>
          <w:i/>
          <w:sz w:val="28"/>
          <w:szCs w:val="28"/>
        </w:rPr>
        <w:t>реализации</w:t>
      </w:r>
      <w:proofErr w:type="spellEnd"/>
      <w:r w:rsidRPr="003D6C3B">
        <w:rPr>
          <w:rFonts w:ascii="Times New Roman" w:hAnsi="Times New Roman" w:cs="Times New Roman"/>
          <w:i/>
          <w:sz w:val="28"/>
          <w:szCs w:val="28"/>
        </w:rPr>
        <w:t xml:space="preserve">: </w:t>
      </w:r>
      <w:proofErr w:type="spellStart"/>
      <w:r w:rsidRPr="003D6C3B">
        <w:rPr>
          <w:rFonts w:ascii="Times New Roman" w:hAnsi="Times New Roman" w:cs="Times New Roman"/>
          <w:i/>
          <w:sz w:val="28"/>
          <w:szCs w:val="28"/>
        </w:rPr>
        <w:t>февраль</w:t>
      </w:r>
      <w:proofErr w:type="spellEnd"/>
      <w:r w:rsidRPr="003D6C3B">
        <w:rPr>
          <w:rFonts w:ascii="Times New Roman" w:hAnsi="Times New Roman" w:cs="Times New Roman"/>
          <w:i/>
          <w:sz w:val="28"/>
          <w:szCs w:val="28"/>
        </w:rPr>
        <w:t xml:space="preserve"> — </w:t>
      </w:r>
      <w:proofErr w:type="spellStart"/>
      <w:r w:rsidRPr="003D6C3B">
        <w:rPr>
          <w:rFonts w:ascii="Times New Roman" w:hAnsi="Times New Roman" w:cs="Times New Roman"/>
          <w:i/>
          <w:sz w:val="28"/>
          <w:szCs w:val="28"/>
        </w:rPr>
        <w:t>декабрь</w:t>
      </w:r>
      <w:proofErr w:type="spellEnd"/>
      <w:r w:rsidRPr="003D6C3B">
        <w:rPr>
          <w:rFonts w:ascii="Times New Roman" w:hAnsi="Times New Roman" w:cs="Times New Roman"/>
          <w:i/>
          <w:sz w:val="28"/>
          <w:szCs w:val="28"/>
        </w:rPr>
        <w:t xml:space="preserve"> 2023 </w:t>
      </w:r>
      <w:proofErr w:type="spellStart"/>
      <w:r w:rsidRPr="003D6C3B">
        <w:rPr>
          <w:rFonts w:ascii="Times New Roman" w:hAnsi="Times New Roman" w:cs="Times New Roman"/>
          <w:i/>
          <w:sz w:val="28"/>
          <w:szCs w:val="28"/>
        </w:rPr>
        <w:t>года</w:t>
      </w:r>
      <w:proofErr w:type="spellEnd"/>
    </w:p>
    <w:p w:rsidR="003D6C3B" w:rsidRPr="003D6C3B" w:rsidRDefault="003D6C3B" w:rsidP="003D6C3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065D9" w:rsidRPr="003D6C3B" w:rsidRDefault="00E2730A" w:rsidP="003D6C3B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3D6C3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Проект «Поддержка и адаптация женщин-беженок в кризисных условиях» был направлен на содействие финансовой независимости женщин, вынужденно покинувших </w:t>
      </w:r>
      <w:r w:rsidRPr="003D6C3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Украину, а также на расширение их экономических и социальных возможностей на территории Приднестровья. </w:t>
      </w:r>
      <w:r w:rsidRPr="003D6C3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Участницы получали образовательную, консультационную и практическую поддержку. Мероприятия были направлены на развитие профессиональных компетенций, освоение новых навыков, переподготовку и повышение кв</w:t>
      </w:r>
      <w:bookmarkStart w:id="0" w:name="_GoBack"/>
      <w:bookmarkEnd w:id="0"/>
      <w:r w:rsidRPr="003D6C3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алификации, а также на создание </w:t>
      </w:r>
      <w:r w:rsidRPr="003D6C3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возможностей для предпринимательства и укрепление социальных связей. </w:t>
      </w:r>
    </w:p>
    <w:p w:rsidR="00D065D9" w:rsidRPr="003D6C3B" w:rsidRDefault="00E2730A" w:rsidP="003D6C3B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3D6C3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В рамках проекта были проведены две бизнес-ш</w:t>
      </w:r>
      <w:r w:rsidRPr="003D6C3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колы в онлайн- и офлайн-форматах, в которых приняли участие 75 женщин. Обучение помогало участницам развивать знания и навыки, необходимые для реализации бизнес-идей и дальнейшего профессионального развития.</w:t>
      </w:r>
    </w:p>
    <w:p w:rsidR="00D065D9" w:rsidRPr="003D6C3B" w:rsidRDefault="00E2730A" w:rsidP="003D6C3B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3D6C3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Для поддержки предпринимательских инициатив был </w:t>
      </w:r>
      <w:r w:rsidRPr="003D6C3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организован конкурс грантов. </w:t>
      </w:r>
      <w:r w:rsidR="003D6C3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Финансовую </w:t>
      </w:r>
      <w:r w:rsidRPr="003D6C3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поддержку получили 8 женщин</w:t>
      </w:r>
      <w:r w:rsidRPr="003D6C3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. Это направление стало частью комплексной работы по расширению экономических во</w:t>
      </w:r>
      <w:r w:rsidRPr="003D6C3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зможностей женщин и поддержке их стремления к финансовой самостоятельности.</w:t>
      </w:r>
    </w:p>
    <w:p w:rsidR="00D065D9" w:rsidRPr="003D6C3B" w:rsidRDefault="00E2730A" w:rsidP="003D6C3B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3D6C3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Отдельное внимание уделялось обучению цифровому продвижению. Курс </w:t>
      </w:r>
      <w:r w:rsidRPr="003D6C3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SMM</w:t>
      </w:r>
      <w:r w:rsidRPr="003D6C3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продолжался шесть недель и включал 10 </w:t>
      </w:r>
      <w:proofErr w:type="spellStart"/>
      <w:r w:rsidRPr="003D6C3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воркшопов</w:t>
      </w:r>
      <w:proofErr w:type="spellEnd"/>
      <w:r w:rsidRPr="003D6C3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, 10 практиче</w:t>
      </w:r>
      <w:r w:rsidRPr="003D6C3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ских занятий и работу с 8 экспертами. Его освоили 35 женщин. Курс позволил участницам получить практические навыки работы с социальными сетями, применимые в собственных проектах и профессиональной деятельности.</w:t>
      </w:r>
    </w:p>
    <w:p w:rsidR="00D065D9" w:rsidRPr="003D6C3B" w:rsidRDefault="00E2730A" w:rsidP="003D6C3B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3D6C3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Ещё 18 женщин прошли переподготовку и повышен</w:t>
      </w:r>
      <w:r w:rsidRPr="003D6C3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ие к</w:t>
      </w:r>
      <w:r w:rsidR="003D6C3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валификации по направлениям «Я –</w:t>
      </w:r>
      <w:r w:rsidRPr="003D6C3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руководитель», бизнес-</w:t>
      </w:r>
      <w:proofErr w:type="spellStart"/>
      <w:r w:rsidRPr="003D6C3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менторство</w:t>
      </w:r>
      <w:proofErr w:type="spellEnd"/>
      <w:r w:rsidRPr="003D6C3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и бухгалтерский учёт. Эти образовательные возможности расширяли доступ участниц к новым знаниям и поддерживали их профессиональное развитие.</w:t>
      </w:r>
    </w:p>
    <w:p w:rsidR="00D065D9" w:rsidRPr="003D6C3B" w:rsidRDefault="00E2730A" w:rsidP="003D6C3B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3D6C3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Важной составляющей проекта стала индивидуальная помощь. Женщины получили 160 консультаций, в том числе по юридическим и экономическим вопросам. Для обмена опытом и развития контактов были организованы четыре сетевые встречи для женщин-беженок.</w:t>
      </w:r>
    </w:p>
    <w:p w:rsidR="00D065D9" w:rsidRPr="003D6C3B" w:rsidRDefault="00E2730A" w:rsidP="003D6C3B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3D6C3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Проект та</w:t>
      </w:r>
      <w:r w:rsidRPr="003D6C3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кже предусматривал координацию с партнёрами, среди которых Агентство по </w:t>
      </w:r>
      <w:proofErr w:type="spellStart"/>
      <w:r w:rsidRPr="003D6C3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миростроительству</w:t>
      </w:r>
      <w:proofErr w:type="spellEnd"/>
      <w:r w:rsidRPr="003D6C3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в Италии, </w:t>
      </w:r>
      <w:r w:rsidRPr="003D6C3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HOPE</w:t>
      </w:r>
      <w:r w:rsidRPr="003D6C3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4 </w:t>
      </w:r>
      <w:r w:rsidRPr="003D6C3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Moldova</w:t>
      </w:r>
      <w:r w:rsidRPr="003D6C3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и Национальная туристическая организация Украины. Партнёрское взаимодействие дополняло образовательные и консультационные мероприятия проекта.</w:t>
      </w:r>
    </w:p>
    <w:p w:rsidR="00D065D9" w:rsidRPr="003D6C3B" w:rsidRDefault="00E2730A" w:rsidP="003D6C3B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3D6C3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За период реализации помощь и поддержку получили 250 женщин-беженок. Проект объединил обучение, </w:t>
      </w:r>
      <w:proofErr w:type="spellStart"/>
      <w:r w:rsidRPr="003D6C3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грантовую</w:t>
      </w:r>
      <w:proofErr w:type="spellEnd"/>
      <w:r w:rsidRPr="003D6C3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по</w:t>
      </w:r>
      <w:r w:rsidRPr="003D6C3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ддержку, профессиональную переподготовку, развитие цифровых навыков, индивидуальные консультации и сетевые встречи. </w:t>
      </w:r>
      <w:r w:rsidRPr="003D6C3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Комплексный подход создал для женщин-беженок возможности для получения новых знаний, развития профессиональных навыков, поиска путей </w:t>
      </w:r>
      <w:r w:rsidRPr="003D6C3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lastRenderedPageBreak/>
        <w:t>к финансовой самостоятельности и укрепления социальных контактов, поддерживая их дальнейшую экономическую и с</w:t>
      </w:r>
      <w:r w:rsidRPr="003D6C3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оциальную адаптацию.</w:t>
      </w:r>
    </w:p>
    <w:p w:rsidR="003D6C3B" w:rsidRDefault="003D6C3B" w:rsidP="003D6C3B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3D6C3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Проект реализовывался при поддержке Структуры «ООН-женщины» (UN </w:t>
      </w:r>
      <w:proofErr w:type="spellStart"/>
      <w:r w:rsidRPr="003D6C3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Women</w:t>
      </w:r>
      <w:proofErr w:type="spellEnd"/>
      <w:r w:rsidRPr="003D6C3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3D6C3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Moldova</w:t>
      </w:r>
      <w:proofErr w:type="spellEnd"/>
      <w:r w:rsidRPr="003D6C3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) и финансировался Женским фондом мира и гуманитарной помощи (</w:t>
      </w:r>
      <w:proofErr w:type="spellStart"/>
      <w:r w:rsidRPr="003D6C3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Women’s</w:t>
      </w:r>
      <w:proofErr w:type="spellEnd"/>
      <w:r w:rsidRPr="003D6C3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3D6C3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Peace</w:t>
      </w:r>
      <w:proofErr w:type="spellEnd"/>
      <w:r w:rsidRPr="003D6C3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&amp; </w:t>
      </w:r>
      <w:proofErr w:type="spellStart"/>
      <w:r w:rsidRPr="003D6C3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Humanitarian</w:t>
      </w:r>
      <w:proofErr w:type="spellEnd"/>
      <w:r w:rsidRPr="003D6C3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3D6C3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Fund</w:t>
      </w:r>
      <w:proofErr w:type="spellEnd"/>
      <w:r w:rsidRPr="003D6C3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).</w:t>
      </w:r>
    </w:p>
    <w:p w:rsidR="003D6C3B" w:rsidRPr="003D6C3B" w:rsidRDefault="003D6C3B" w:rsidP="003D6C3B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</w:p>
    <w:sectPr w:rsidR="003D6C3B" w:rsidRPr="003D6C3B" w:rsidSect="00034616"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6C3B"/>
    <w:rsid w:val="00AA1D8D"/>
    <w:rsid w:val="00B47730"/>
    <w:rsid w:val="00CB0664"/>
    <w:rsid w:val="00D065D9"/>
    <w:rsid w:val="00E273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0E11F4"/>
  <w14:defaultImageDpi w14:val="300"/>
  <w15:docId w15:val="{791E6488-E6AE-49DD-A04B-1CB7590F8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 w:line="264" w:lineRule="auto"/>
    </w:pPr>
    <w:rPr>
      <w:rFonts w:ascii="Arial" w:eastAsia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3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FB761AA-95DA-4804-A19D-146A1EC428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441</Words>
  <Characters>2516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2026-10-24T18:51:00Z</dcterms:created>
  <dcterms:modified xsi:type="dcterms:W3CDTF">2026-10-24T18:51:00Z</dcterms:modified>
  <cp:category/>
</cp:coreProperties>
</file>