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A0F3C" w14:textId="628EE24F" w:rsidR="00337F6A" w:rsidRDefault="00CE7090">
      <w:r w:rsidRPr="00CE7090">
        <w:t>My goal was to design an experience for a mobile application which allows drone photographers to find places for taking amazing aerial photos around the world.</w:t>
      </w:r>
    </w:p>
    <w:sectPr w:rsidR="00337F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E60"/>
    <w:rsid w:val="00337F6A"/>
    <w:rsid w:val="0049575B"/>
    <w:rsid w:val="00866E60"/>
    <w:rsid w:val="009D29C0"/>
    <w:rsid w:val="00CE7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838EBF-9989-44D4-B840-75B3F187D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E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E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E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E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E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E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E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E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E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E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E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E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E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E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E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E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E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E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E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Nimish Vashishtha</dc:creator>
  <cp:keywords/>
  <dc:description/>
  <cp:lastModifiedBy>Nimish Vashishtha</cp:lastModifiedBy>
  <cp:revision>3</cp:revision>
  <dcterms:created xsi:type="dcterms:W3CDTF">2026-02-26T23:20:00Z</dcterms:created>
  <dcterms:modified xsi:type="dcterms:W3CDTF">2026-02-26T23:20:00Z</dcterms:modified>
</cp:coreProperties>
</file>