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9B450B" w14:textId="77777777" w:rsidR="003F3DD2" w:rsidRPr="003F3DD2" w:rsidRDefault="003F3DD2" w:rsidP="003F3DD2">
      <w:pPr>
        <w:shd w:val="clear" w:color="auto" w:fill="FFFFFF" w:themeFill="background1"/>
        <w:adjustRightInd w:val="0"/>
        <w:ind w:left="-709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3F3DD2">
        <w:rPr>
          <w:rFonts w:ascii="Times New Roman" w:hAnsi="Times New Roman" w:cs="Times New Roman"/>
          <w:color w:val="000000"/>
          <w:sz w:val="30"/>
          <w:szCs w:val="30"/>
        </w:rPr>
        <w:t>Национальный исследовательский университет «Московский институт электронной техники»</w:t>
      </w:r>
    </w:p>
    <w:p w14:paraId="70B49913" w14:textId="77777777" w:rsidR="003F3DD2" w:rsidRP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5B616530" w14:textId="77777777" w:rsidR="003F3DD2" w:rsidRP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4273C2DF" w14:textId="77777777" w:rsidR="003F3DD2" w:rsidRPr="003F3DD2" w:rsidRDefault="003F3DD2" w:rsidP="003F3DD2">
      <w:pPr>
        <w:spacing w:after="120" w:line="360" w:lineRule="auto"/>
        <w:rPr>
          <w:rFonts w:ascii="Times New Roman" w:hAnsi="Times New Roman" w:cs="Times New Roman"/>
        </w:rPr>
      </w:pPr>
    </w:p>
    <w:p w14:paraId="6E07B615" w14:textId="77777777" w:rsid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8E13200" w14:textId="77777777" w:rsid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247F2E8" w14:textId="77777777" w:rsidR="003F3DD2" w:rsidRP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0D3E7E02" w14:textId="77777777" w:rsidR="003F3DD2" w:rsidRDefault="003F3DD2" w:rsidP="003F3DD2">
      <w:pPr>
        <w:spacing w:after="12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28"/>
        </w:rPr>
      </w:pPr>
      <w:r w:rsidRPr="003F3DD2">
        <w:rPr>
          <w:rFonts w:ascii="Times New Roman" w:eastAsia="Times New Roman" w:hAnsi="Times New Roman" w:cs="Times New Roman"/>
          <w:b/>
          <w:sz w:val="52"/>
        </w:rPr>
        <w:t xml:space="preserve">Лабораторная работа </w:t>
      </w:r>
      <w:r w:rsidRPr="003F3DD2">
        <w:rPr>
          <w:rFonts w:ascii="Times New Roman" w:eastAsia="Segoe UI Symbol" w:hAnsi="Times New Roman" w:cs="Times New Roman"/>
          <w:b/>
          <w:sz w:val="52"/>
        </w:rPr>
        <w:t>№</w:t>
      </w:r>
      <w:r w:rsidRPr="003F3DD2">
        <w:rPr>
          <w:rFonts w:ascii="Times New Roman" w:eastAsia="Times New Roman" w:hAnsi="Times New Roman" w:cs="Times New Roman"/>
          <w:b/>
          <w:sz w:val="52"/>
        </w:rPr>
        <w:t>1</w:t>
      </w:r>
    </w:p>
    <w:p w14:paraId="3174D065" w14:textId="77777777" w:rsidR="003F3DD2" w:rsidRPr="003F3DD2" w:rsidRDefault="003F3DD2" w:rsidP="003F3DD2">
      <w:pPr>
        <w:spacing w:after="120" w:line="360" w:lineRule="auto"/>
        <w:ind w:left="-567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>По «Архитектуре вычислительных систем»</w:t>
      </w:r>
    </w:p>
    <w:p w14:paraId="696B78F9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5B0CD0D5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15B45632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425B7556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49B12E6C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2D4EB855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40025937" w14:textId="77777777" w:rsidR="003F3DD2" w:rsidRPr="003F3DD2" w:rsidRDefault="003F3DD2" w:rsidP="003F3DD2">
      <w:pPr>
        <w:spacing w:after="200" w:line="276" w:lineRule="auto"/>
        <w:ind w:left="-567"/>
        <w:rPr>
          <w:rFonts w:ascii="Times New Roman" w:hAnsi="Times New Roman" w:cs="Times New Roman"/>
        </w:rPr>
      </w:pPr>
    </w:p>
    <w:p w14:paraId="2BD33B00" w14:textId="4D0A5D17" w:rsidR="003F3DD2" w:rsidRDefault="003F3DD2" w:rsidP="008A791A">
      <w:pPr>
        <w:spacing w:after="200" w:line="276" w:lineRule="auto"/>
        <w:ind w:left="-567"/>
        <w:jc w:val="right"/>
        <w:rPr>
          <w:rFonts w:ascii="Times New Roman" w:eastAsia="Times New Roman" w:hAnsi="Times New Roman" w:cs="Times New Roman"/>
          <w:sz w:val="30"/>
          <w:szCs w:val="30"/>
        </w:rPr>
      </w:pPr>
      <w:r w:rsidRPr="003F3DD2">
        <w:rPr>
          <w:rFonts w:ascii="Times New Roman" w:eastAsia="Times New Roman" w:hAnsi="Times New Roman" w:cs="Times New Roman"/>
          <w:sz w:val="30"/>
          <w:szCs w:val="30"/>
        </w:rPr>
        <w:t xml:space="preserve">Выполнили: </w:t>
      </w:r>
      <w:r w:rsidR="008A791A">
        <w:rPr>
          <w:rFonts w:ascii="Times New Roman" w:eastAsia="Times New Roman" w:hAnsi="Times New Roman" w:cs="Times New Roman"/>
          <w:sz w:val="30"/>
          <w:szCs w:val="30"/>
        </w:rPr>
        <w:t>Зиновьева Е.</w:t>
      </w:r>
    </w:p>
    <w:p w14:paraId="21A227EE" w14:textId="1B4B62E6" w:rsidR="008A791A" w:rsidRPr="008A791A" w:rsidRDefault="008A791A" w:rsidP="008A791A">
      <w:pPr>
        <w:spacing w:after="200" w:line="276" w:lineRule="auto"/>
        <w:ind w:left="-567"/>
        <w:jc w:val="righ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Ткаченко В.</w:t>
      </w:r>
    </w:p>
    <w:p w14:paraId="618B4817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  <w:sz w:val="30"/>
          <w:szCs w:val="30"/>
        </w:rPr>
      </w:pPr>
    </w:p>
    <w:p w14:paraId="37597312" w14:textId="77777777" w:rsidR="003F3DD2" w:rsidRPr="003F3DD2" w:rsidRDefault="003F3DD2" w:rsidP="003F3DD2">
      <w:pPr>
        <w:spacing w:after="200" w:line="276" w:lineRule="auto"/>
        <w:ind w:left="-567"/>
        <w:rPr>
          <w:rFonts w:ascii="Times New Roman" w:hAnsi="Times New Roman" w:cs="Times New Roman"/>
        </w:rPr>
      </w:pPr>
    </w:p>
    <w:p w14:paraId="7DA055C6" w14:textId="77777777" w:rsid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0B077DC6" w14:textId="77777777" w:rsid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3970DDB0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39F56ABA" w14:textId="361DC315" w:rsid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2ED1D8F1" w14:textId="77777777" w:rsidR="008A791A" w:rsidRPr="003F3DD2" w:rsidRDefault="008A791A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170C277B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  <w:i/>
        </w:rPr>
      </w:pPr>
      <w:r w:rsidRPr="003F3DD2">
        <w:rPr>
          <w:rFonts w:ascii="Times New Roman" w:eastAsia="Times New Roman" w:hAnsi="Times New Roman" w:cs="Times New Roman"/>
          <w:i/>
          <w:sz w:val="32"/>
        </w:rPr>
        <w:t>Зеленоград</w:t>
      </w:r>
    </w:p>
    <w:p w14:paraId="48535F38" w14:textId="7EEDBE57" w:rsidR="003F3DD2" w:rsidRDefault="003F3DD2" w:rsidP="003F3DD2">
      <w:pPr>
        <w:spacing w:after="200" w:line="276" w:lineRule="auto"/>
        <w:ind w:left="-567"/>
        <w:jc w:val="center"/>
        <w:rPr>
          <w:rFonts w:ascii="Times New Roman" w:eastAsia="Times New Roman" w:hAnsi="Times New Roman" w:cs="Times New Roman"/>
          <w:i/>
          <w:sz w:val="28"/>
        </w:rPr>
      </w:pPr>
      <w:r w:rsidRPr="003F3DD2">
        <w:rPr>
          <w:rFonts w:ascii="Times New Roman" w:eastAsia="Times New Roman" w:hAnsi="Times New Roman" w:cs="Times New Roman"/>
          <w:i/>
          <w:sz w:val="28"/>
        </w:rPr>
        <w:t>202</w:t>
      </w:r>
      <w:r w:rsidR="00433406">
        <w:rPr>
          <w:rFonts w:ascii="Times New Roman" w:eastAsia="Times New Roman" w:hAnsi="Times New Roman" w:cs="Times New Roman"/>
          <w:i/>
          <w:sz w:val="28"/>
        </w:rPr>
        <w:t>1</w:t>
      </w:r>
    </w:p>
    <w:p w14:paraId="4178B066" w14:textId="77777777" w:rsidR="00075FB3" w:rsidRDefault="00075FB3" w:rsidP="003F3DD2">
      <w:pPr>
        <w:spacing w:after="200" w:line="276" w:lineRule="auto"/>
        <w:ind w:left="-567"/>
        <w:jc w:val="center"/>
        <w:rPr>
          <w:rFonts w:ascii="Times New Roman" w:eastAsia="Times New Roman" w:hAnsi="Times New Roman" w:cs="Times New Roman"/>
          <w:i/>
          <w:sz w:val="28"/>
        </w:rPr>
      </w:pPr>
    </w:p>
    <w:p w14:paraId="13D3D931" w14:textId="77777777" w:rsidR="004E3F6C" w:rsidRDefault="004E3F6C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  <w:i/>
        </w:rPr>
      </w:pPr>
    </w:p>
    <w:p w14:paraId="413FE958" w14:textId="11A9A4DF" w:rsidR="004E3F6C" w:rsidRDefault="004E3F6C" w:rsidP="004E3F6C">
      <w:pPr>
        <w:spacing w:after="200" w:line="276" w:lineRule="auto"/>
        <w:ind w:left="-567"/>
        <w:rPr>
          <w:rFonts w:ascii="Times New Roman" w:hAnsi="Times New Roman" w:cs="Times New Roman"/>
        </w:rPr>
      </w:pPr>
      <w:r w:rsidRPr="004E3F6C">
        <w:rPr>
          <w:rFonts w:ascii="Times New Roman" w:hAnsi="Times New Roman" w:cs="Times New Roman"/>
        </w:rPr>
        <w:lastRenderedPageBreak/>
        <w:drawing>
          <wp:inline distT="0" distB="0" distL="0" distR="0" wp14:anchorId="3426BEC7" wp14:editId="4D71A1DF">
            <wp:extent cx="5006774" cy="439712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86C0" w14:textId="2B7B1FB8" w:rsidR="00845A56" w:rsidRDefault="007C7B26" w:rsidP="00845A56">
      <w:pPr>
        <w:spacing w:after="200" w:line="276" w:lineRule="auto"/>
        <w:ind w:left="-567"/>
        <w:rPr>
          <w:rFonts w:ascii="Times New Roman" w:hAnsi="Times New Roman" w:cs="Times New Roman"/>
        </w:rPr>
      </w:pPr>
      <w:r w:rsidRPr="007C7B26">
        <w:rPr>
          <w:rFonts w:ascii="Times New Roman" w:hAnsi="Times New Roman" w:cs="Times New Roman"/>
        </w:rPr>
        <w:drawing>
          <wp:inline distT="0" distB="0" distL="0" distR="0" wp14:anchorId="4B7DFA78" wp14:editId="3AFE9D18">
            <wp:extent cx="4130398" cy="34674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7115" w14:textId="7376DFC7" w:rsidR="00845A56" w:rsidRDefault="00845A56" w:rsidP="004E3F6C">
      <w:pPr>
        <w:spacing w:after="200" w:line="276" w:lineRule="auto"/>
        <w:ind w:left="-567"/>
        <w:rPr>
          <w:rFonts w:ascii="Times New Roman" w:hAnsi="Times New Roman" w:cs="Times New Roman"/>
        </w:rPr>
      </w:pPr>
    </w:p>
    <w:p w14:paraId="54DD70D8" w14:textId="69FDB913" w:rsidR="007C7B26" w:rsidRDefault="007C7B26" w:rsidP="004E3F6C">
      <w:pPr>
        <w:spacing w:after="200" w:line="276" w:lineRule="auto"/>
        <w:ind w:left="-567"/>
        <w:rPr>
          <w:rFonts w:ascii="Times New Roman" w:hAnsi="Times New Roman" w:cs="Times New Roman"/>
        </w:rPr>
      </w:pPr>
      <w:r w:rsidRPr="007C7B26">
        <w:rPr>
          <w:rFonts w:ascii="Times New Roman" w:hAnsi="Times New Roman" w:cs="Times New Roman"/>
        </w:rPr>
        <w:lastRenderedPageBreak/>
        <w:drawing>
          <wp:inline distT="0" distB="0" distL="0" distR="0" wp14:anchorId="45B20E08" wp14:editId="5AD1139C">
            <wp:extent cx="2400508" cy="34140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252F" w14:textId="441B518A" w:rsidR="007C7B26" w:rsidRPr="007C7B26" w:rsidRDefault="007C7B26" w:rsidP="004E3F6C">
      <w:pPr>
        <w:spacing w:after="200" w:line="276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результатам в консоли можем сделать вывод о том, что программа запускалась на </w:t>
      </w:r>
      <w:r w:rsidRPr="007C7B26">
        <w:rPr>
          <w:rFonts w:ascii="Times New Roman" w:hAnsi="Times New Roman" w:cs="Times New Roman"/>
        </w:rPr>
        <w:t>64</w:t>
      </w:r>
      <w:r>
        <w:rPr>
          <w:rFonts w:ascii="Times New Roman" w:hAnsi="Times New Roman" w:cs="Times New Roman"/>
        </w:rPr>
        <w:t xml:space="preserve">-х битной системе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char</w:t>
      </w:r>
      <w:r w:rsidRPr="007C7B26">
        <w:rPr>
          <w:rFonts w:ascii="Times New Roman" w:hAnsi="Times New Roman" w:cs="Times New Roman"/>
        </w:rPr>
        <w:t xml:space="preserve"> = 1</w:t>
      </w:r>
      <w:r>
        <w:rPr>
          <w:rFonts w:ascii="Times New Roman" w:hAnsi="Times New Roman" w:cs="Times New Roman"/>
        </w:rPr>
        <w:t xml:space="preserve">), с компилятором </w:t>
      </w:r>
      <w:r>
        <w:rPr>
          <w:rFonts w:ascii="Times New Roman" w:hAnsi="Times New Roman" w:cs="Times New Roman"/>
          <w:lang w:val="en-US"/>
        </w:rPr>
        <w:t>Microsoft</w:t>
      </w:r>
      <w:r w:rsidRPr="007C7B2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разрядностью сборки 32 бита, так как максимальный размер выделяемой памяти равен 8 бит</w:t>
      </w:r>
    </w:p>
    <w:p w14:paraId="64DC1FC8" w14:textId="77777777" w:rsidR="004E3F6C" w:rsidRDefault="004E3F6C" w:rsidP="004E3F6C">
      <w:pPr>
        <w:spacing w:after="200" w:line="276" w:lineRule="auto"/>
        <w:ind w:left="-567"/>
        <w:rPr>
          <w:rFonts w:ascii="Times New Roman" w:hAnsi="Times New Roman" w:cs="Times New Roman"/>
        </w:rPr>
      </w:pPr>
    </w:p>
    <w:p w14:paraId="6BBC2C1F" w14:textId="3BEF6781" w:rsidR="004E3F6C" w:rsidRDefault="004E3F6C" w:rsidP="004E3F6C">
      <w:pPr>
        <w:spacing w:after="200" w:line="276" w:lineRule="auto"/>
        <w:ind w:left="-567"/>
        <w:rPr>
          <w:rFonts w:ascii="Times New Roman" w:hAnsi="Times New Roman" w:cs="Times New Roman"/>
        </w:rPr>
      </w:pPr>
      <w:r w:rsidRPr="004E3F6C">
        <w:rPr>
          <w:rFonts w:ascii="Times New Roman" w:hAnsi="Times New Roman" w:cs="Times New Roman"/>
        </w:rPr>
        <w:drawing>
          <wp:inline distT="0" distB="0" distL="0" distR="0" wp14:anchorId="6A62A397" wp14:editId="652ACEFD">
            <wp:extent cx="4869602" cy="48010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8C5" w14:textId="482B9EC6" w:rsidR="004E3F6C" w:rsidRDefault="004E3F6C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4E3F6C">
        <w:rPr>
          <w:rFonts w:ascii="Times New Roman" w:hAnsi="Times New Roman" w:cs="Times New Roman"/>
        </w:rPr>
        <w:drawing>
          <wp:inline distT="0" distB="0" distL="0" distR="0" wp14:anchorId="4C76FFD9" wp14:editId="0C421395">
            <wp:extent cx="4900085" cy="13717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56F5" w14:textId="62108268" w:rsidR="004E3F6C" w:rsidRDefault="004E3F6C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4E3F6C">
        <w:rPr>
          <w:rFonts w:ascii="Times New Roman" w:hAnsi="Times New Roman" w:cs="Times New Roman"/>
        </w:rPr>
        <w:drawing>
          <wp:inline distT="0" distB="0" distL="0" distR="0" wp14:anchorId="2E67B23D" wp14:editId="5B2D9B8F">
            <wp:extent cx="4846740" cy="21795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CC54" w14:textId="61AE9FB6" w:rsidR="00A03872" w:rsidRDefault="00A03872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A03872">
        <w:rPr>
          <w:rFonts w:ascii="Times New Roman" w:hAnsi="Times New Roman" w:cs="Times New Roman"/>
        </w:rPr>
        <w:drawing>
          <wp:inline distT="0" distB="0" distL="0" distR="0" wp14:anchorId="0331E74E" wp14:editId="2C835B2D">
            <wp:extent cx="5639289" cy="1135478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CFF4" w14:textId="371FD9F8" w:rsidR="00845A56" w:rsidRDefault="00845A56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845A56">
        <w:rPr>
          <w:rFonts w:ascii="Times New Roman" w:hAnsi="Times New Roman" w:cs="Times New Roman"/>
        </w:rPr>
        <w:lastRenderedPageBreak/>
        <w:drawing>
          <wp:inline distT="0" distB="0" distL="0" distR="0" wp14:anchorId="5BF9C347" wp14:editId="17C55FE0">
            <wp:extent cx="2842506" cy="21795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9DE6" w14:textId="36AE8247" w:rsidR="00A03872" w:rsidRDefault="00A03872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A03872">
        <w:rPr>
          <w:rFonts w:ascii="Times New Roman" w:hAnsi="Times New Roman" w:cs="Times New Roman"/>
        </w:rPr>
        <w:drawing>
          <wp:inline distT="0" distB="0" distL="0" distR="0" wp14:anchorId="5FC8B7EE" wp14:editId="32451302">
            <wp:extent cx="2179509" cy="391701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FCA2" w14:textId="30976FEB" w:rsidR="00A03872" w:rsidRDefault="00A03872" w:rsidP="004E3F6C">
      <w:pPr>
        <w:spacing w:line="276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результатам в консоли можем видеть, что 1 четыре 0 это минимальное целое 16 битное значение без знака.</w:t>
      </w:r>
      <w:r w:rsidR="006264F8">
        <w:rPr>
          <w:rFonts w:ascii="Times New Roman" w:hAnsi="Times New Roman" w:cs="Times New Roman"/>
        </w:rPr>
        <w:t xml:space="preserve"> Следующие 4 строки это максимальное значение без знака, затем идет вывод минимального значения со знаком, затем – максимального значения со знаком. А далее вывод заданных в ЛР чисел по варианту.</w:t>
      </w:r>
    </w:p>
    <w:p w14:paraId="7FB5AF23" w14:textId="77777777" w:rsidR="004E3F6C" w:rsidRDefault="004E3F6C" w:rsidP="004E3F6C">
      <w:pPr>
        <w:spacing w:line="276" w:lineRule="auto"/>
        <w:ind w:left="-567"/>
        <w:rPr>
          <w:rFonts w:ascii="Times New Roman" w:hAnsi="Times New Roman" w:cs="Times New Roman"/>
        </w:rPr>
      </w:pPr>
    </w:p>
    <w:p w14:paraId="79FA644B" w14:textId="77777777" w:rsidR="004E3F6C" w:rsidRDefault="004E3F6C" w:rsidP="004E3F6C">
      <w:pPr>
        <w:spacing w:line="276" w:lineRule="auto"/>
        <w:ind w:left="-567"/>
        <w:rPr>
          <w:rFonts w:ascii="Times New Roman" w:hAnsi="Times New Roman" w:cs="Times New Roman"/>
        </w:rPr>
      </w:pPr>
    </w:p>
    <w:p w14:paraId="15E690B4" w14:textId="77777777" w:rsidR="004E3F6C" w:rsidRDefault="004E3F6C" w:rsidP="004E3F6C">
      <w:pPr>
        <w:spacing w:line="276" w:lineRule="auto"/>
        <w:ind w:left="-567"/>
        <w:rPr>
          <w:rFonts w:ascii="Times New Roman" w:hAnsi="Times New Roman" w:cs="Times New Roman"/>
        </w:rPr>
      </w:pPr>
    </w:p>
    <w:p w14:paraId="4949FBD1" w14:textId="7649399B" w:rsidR="004E3F6C" w:rsidRDefault="004E3F6C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4E3F6C">
        <w:rPr>
          <w:rFonts w:ascii="Times New Roman" w:hAnsi="Times New Roman" w:cs="Times New Roman"/>
        </w:rPr>
        <w:lastRenderedPageBreak/>
        <w:drawing>
          <wp:inline distT="0" distB="0" distL="0" distR="0" wp14:anchorId="7233F43B" wp14:editId="4E2D5E43">
            <wp:extent cx="4968671" cy="4404742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82F4" w14:textId="167B5EF7" w:rsidR="004E3F6C" w:rsidRDefault="00554D36" w:rsidP="00554D36">
      <w:pPr>
        <w:spacing w:line="276" w:lineRule="auto"/>
        <w:rPr>
          <w:rFonts w:ascii="Times New Roman" w:hAnsi="Times New Roman" w:cs="Times New Roman"/>
        </w:rPr>
      </w:pPr>
      <w:r w:rsidRPr="00554D36">
        <w:rPr>
          <w:rFonts w:ascii="Times New Roman" w:hAnsi="Times New Roman" w:cs="Times New Roman"/>
        </w:rPr>
        <w:drawing>
          <wp:inline distT="0" distB="0" distL="0" distR="0" wp14:anchorId="15F6DB1C" wp14:editId="3A408F8C">
            <wp:extent cx="5928874" cy="230143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C78C" w14:textId="44FC723E" w:rsidR="00554D36" w:rsidRDefault="00554D36" w:rsidP="00554D36">
      <w:pPr>
        <w:spacing w:line="276" w:lineRule="auto"/>
        <w:rPr>
          <w:rFonts w:ascii="Times New Roman" w:hAnsi="Times New Roman" w:cs="Times New Roman"/>
        </w:rPr>
      </w:pPr>
      <w:r w:rsidRPr="00554D36">
        <w:rPr>
          <w:rFonts w:ascii="Times New Roman" w:hAnsi="Times New Roman" w:cs="Times New Roman"/>
        </w:rPr>
        <w:lastRenderedPageBreak/>
        <w:drawing>
          <wp:inline distT="0" distB="0" distL="0" distR="0" wp14:anchorId="23B79868" wp14:editId="555E8620">
            <wp:extent cx="3314987" cy="342929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6A3E" w14:textId="6C75D5D5" w:rsidR="00554D36" w:rsidRDefault="00554D36" w:rsidP="00554D36">
      <w:pPr>
        <w:spacing w:line="276" w:lineRule="auto"/>
        <w:rPr>
          <w:rFonts w:ascii="Times New Roman" w:hAnsi="Times New Roman" w:cs="Times New Roman"/>
        </w:rPr>
      </w:pPr>
      <w:r w:rsidRPr="00554D36">
        <w:rPr>
          <w:rFonts w:ascii="Times New Roman" w:hAnsi="Times New Roman" w:cs="Times New Roman"/>
        </w:rPr>
        <w:drawing>
          <wp:inline distT="0" distB="0" distL="0" distR="0" wp14:anchorId="7F99411D" wp14:editId="3563F5BD">
            <wp:extent cx="2621507" cy="4602879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2568" w14:textId="75EA0279" w:rsidR="00554D36" w:rsidRDefault="00554D36" w:rsidP="00554D36">
      <w:pPr>
        <w:spacing w:line="276" w:lineRule="auto"/>
        <w:rPr>
          <w:rFonts w:ascii="Times New Roman" w:hAnsi="Times New Roman" w:cs="Times New Roman"/>
        </w:rPr>
      </w:pPr>
      <w:r w:rsidRPr="00554D36">
        <w:rPr>
          <w:rFonts w:ascii="Times New Roman" w:hAnsi="Times New Roman" w:cs="Times New Roman"/>
        </w:rPr>
        <w:lastRenderedPageBreak/>
        <w:drawing>
          <wp:inline distT="0" distB="0" distL="0" distR="0" wp14:anchorId="2D6DDA23" wp14:editId="6A56460E">
            <wp:extent cx="3139712" cy="4511431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8305" w14:textId="2AEEF00B" w:rsidR="00554D36" w:rsidRDefault="00554D36" w:rsidP="00554D3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Здесь соответственно такая же аналогия вывода, только здесь мы кастим к 32 и 64 битным  «размерам» памяти. Если можно так выразиться.</w:t>
      </w:r>
    </w:p>
    <w:p w14:paraId="0F116F7E" w14:textId="77777777" w:rsidR="00554D36" w:rsidRDefault="00554D36" w:rsidP="00554D36">
      <w:pPr>
        <w:spacing w:line="276" w:lineRule="auto"/>
        <w:rPr>
          <w:rFonts w:ascii="Times New Roman" w:hAnsi="Times New Roman" w:cs="Times New Roman"/>
        </w:rPr>
      </w:pPr>
    </w:p>
    <w:p w14:paraId="33079186" w14:textId="7894E2ED" w:rsidR="004E3F6C" w:rsidRDefault="004E3F6C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4E3F6C">
        <w:rPr>
          <w:rFonts w:ascii="Times New Roman" w:hAnsi="Times New Roman" w:cs="Times New Roman"/>
        </w:rPr>
        <w:drawing>
          <wp:inline distT="0" distB="0" distL="0" distR="0" wp14:anchorId="02D29876" wp14:editId="642F8BCE">
            <wp:extent cx="4907705" cy="121930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AD0E" w14:textId="77933AA8" w:rsidR="004E3F6C" w:rsidRDefault="00554D36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554D36">
        <w:rPr>
          <w:rFonts w:ascii="Times New Roman" w:hAnsi="Times New Roman" w:cs="Times New Roman"/>
        </w:rPr>
        <w:drawing>
          <wp:inline distT="0" distB="0" distL="0" distR="0" wp14:anchorId="663E2FA5" wp14:editId="7AB6CD71">
            <wp:extent cx="3543607" cy="18670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5598" w14:textId="7084FFEC" w:rsidR="00554D36" w:rsidRDefault="00554D36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554D36">
        <w:rPr>
          <w:rFonts w:ascii="Times New Roman" w:hAnsi="Times New Roman" w:cs="Times New Roman"/>
        </w:rPr>
        <w:drawing>
          <wp:inline distT="0" distB="0" distL="0" distR="0" wp14:anchorId="395AEBE2" wp14:editId="70181B22">
            <wp:extent cx="2149026" cy="143268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E5FA" w14:textId="1077FE22" w:rsidR="00554D36" w:rsidRDefault="00554D36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554D36">
        <w:rPr>
          <w:rFonts w:ascii="Times New Roman" w:hAnsi="Times New Roman" w:cs="Times New Roman"/>
        </w:rPr>
        <w:lastRenderedPageBreak/>
        <w:drawing>
          <wp:inline distT="0" distB="0" distL="0" distR="0" wp14:anchorId="665D1E90" wp14:editId="1D6A6DB4">
            <wp:extent cx="2834886" cy="648518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1BE" w14:textId="3170F9BB" w:rsidR="00554D36" w:rsidRDefault="00554D36" w:rsidP="004E3F6C">
      <w:pPr>
        <w:spacing w:line="276" w:lineRule="auto"/>
        <w:ind w:left="-567"/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</w:pPr>
      <w:r>
        <w:rPr>
          <w:rFonts w:ascii="Times New Roman" w:hAnsi="Times New Roman" w:cs="Times New Roman"/>
        </w:rPr>
        <w:t>На да</w:t>
      </w:r>
      <w:r w:rsidR="00236BAE">
        <w:rPr>
          <w:rFonts w:ascii="Times New Roman" w:hAnsi="Times New Roman" w:cs="Times New Roman"/>
        </w:rPr>
        <w:t xml:space="preserve">нном выводе мы </w:t>
      </w:r>
      <w:r>
        <w:rPr>
          <w:rFonts w:ascii="Times New Roman" w:hAnsi="Times New Roman" w:cs="Times New Roman"/>
        </w:rPr>
        <w:t>можем пронаблюдать расширение значений целочисленных знаковых и беззнаковых переменных  с 16 до 32 бит. Первые 2 блока по 4 строки это для минимального и максимального беззнаковых значений (</w:t>
      </w:r>
      <w:r>
        <w:rPr>
          <w:rFonts w:ascii="Times New Roman" w:hAnsi="Times New Roman" w:cs="Times New Roman"/>
          <w:lang w:val="en-US"/>
        </w:rPr>
        <w:t>value</w:t>
      </w:r>
      <w:r w:rsidRPr="00554D3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value</w:t>
      </w:r>
      <w:r w:rsidRPr="00554D3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), а также для минимальных и максимальных знаковых значений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value</w:t>
      </w:r>
      <w:r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value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="00146B02">
        <w:rPr>
          <w:rFonts w:ascii="Times New Roman" w:hAnsi="Times New Roman" w:cs="Times New Roman"/>
        </w:rPr>
        <w:t xml:space="preserve">. Для беззнаковых значений отличаются максимальные результаты для 16 и 32 бит, это связано с особенностями работы функции </w:t>
      </w:r>
      <w:r w:rsidR="00146B02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static_cast</w:t>
      </w:r>
      <w:r w:rsidR="00146B02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/>
        </w:rPr>
        <w:t>.</w:t>
      </w:r>
    </w:p>
    <w:p w14:paraId="6CC3DFE3" w14:textId="77777777" w:rsidR="00146B02" w:rsidRPr="00554D36" w:rsidRDefault="00146B02" w:rsidP="004E3F6C">
      <w:pPr>
        <w:spacing w:line="276" w:lineRule="auto"/>
        <w:ind w:left="-567"/>
        <w:rPr>
          <w:rFonts w:ascii="Times New Roman" w:hAnsi="Times New Roman" w:cs="Times New Roman"/>
        </w:rPr>
      </w:pPr>
    </w:p>
    <w:p w14:paraId="7A869706" w14:textId="6719519C" w:rsidR="004E3F6C" w:rsidRDefault="00C9759A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C9759A">
        <w:rPr>
          <w:rFonts w:ascii="Times New Roman" w:hAnsi="Times New Roman" w:cs="Times New Roman"/>
        </w:rPr>
        <w:lastRenderedPageBreak/>
        <w:drawing>
          <wp:inline distT="0" distB="0" distL="0" distR="0" wp14:anchorId="515CCC60" wp14:editId="70195EA1">
            <wp:extent cx="4999153" cy="37036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4BF0" w14:textId="622E17AE" w:rsidR="00C9759A" w:rsidRDefault="00B35555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B35555">
        <w:rPr>
          <w:rFonts w:ascii="Times New Roman" w:hAnsi="Times New Roman" w:cs="Times New Roman"/>
        </w:rPr>
        <w:drawing>
          <wp:inline distT="0" distB="0" distL="0" distR="0" wp14:anchorId="1D4F5158" wp14:editId="06F05C5D">
            <wp:extent cx="3810330" cy="16460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0286" w14:textId="7D031D57" w:rsidR="00B35555" w:rsidRDefault="00B35555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B35555">
        <w:rPr>
          <w:rFonts w:ascii="Times New Roman" w:hAnsi="Times New Roman" w:cs="Times New Roman"/>
        </w:rPr>
        <w:drawing>
          <wp:inline distT="0" distB="0" distL="0" distR="0" wp14:anchorId="7B898ED5" wp14:editId="673987E0">
            <wp:extent cx="4999153" cy="451905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7804" w14:textId="3116468C" w:rsidR="00B35555" w:rsidRDefault="00B35555" w:rsidP="004E3F6C">
      <w:pPr>
        <w:spacing w:line="276" w:lineRule="auto"/>
        <w:ind w:left="-567"/>
        <w:rPr>
          <w:rFonts w:ascii="Times New Roman" w:hAnsi="Times New Roman" w:cs="Times New Roman"/>
        </w:rPr>
      </w:pPr>
      <w:r w:rsidRPr="00B35555">
        <w:rPr>
          <w:rFonts w:ascii="Times New Roman" w:hAnsi="Times New Roman" w:cs="Times New Roman"/>
        </w:rPr>
        <w:lastRenderedPageBreak/>
        <w:drawing>
          <wp:inline distT="0" distB="0" distL="0" distR="0" wp14:anchorId="3E9D28D9" wp14:editId="0DAB8989">
            <wp:extent cx="5940425" cy="18897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FE00" w14:textId="4143706E" w:rsidR="00B35555" w:rsidRPr="00B35555" w:rsidRDefault="00B35555" w:rsidP="004E3F6C">
      <w:pPr>
        <w:spacing w:line="276" w:lineRule="auto"/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Здесь мы выводили пословно адреса памяти для каждого из типов.</w:t>
      </w:r>
      <w:r w:rsidR="000F3ECD">
        <w:rPr>
          <w:rFonts w:ascii="Times New Roman" w:hAnsi="Times New Roman" w:cs="Times New Roman"/>
        </w:rPr>
        <w:t xml:space="preserve"> Результаты видны выше и на наш взгляд являются верными.</w:t>
      </w:r>
      <w:r w:rsidR="00B92B98">
        <w:rPr>
          <w:rFonts w:ascii="Times New Roman" w:hAnsi="Times New Roman" w:cs="Times New Roman"/>
        </w:rPr>
        <w:t xml:space="preserve"> Компилятор, режим и разрядность сборки мы уже указывали в первом задании.</w:t>
      </w:r>
      <w:bookmarkStart w:id="0" w:name="_GoBack"/>
      <w:bookmarkEnd w:id="0"/>
    </w:p>
    <w:p w14:paraId="5B7DFCFE" w14:textId="77777777" w:rsidR="00C9759A" w:rsidRDefault="00C9759A" w:rsidP="004E3F6C">
      <w:pPr>
        <w:spacing w:line="276" w:lineRule="auto"/>
        <w:ind w:left="-567"/>
        <w:rPr>
          <w:rFonts w:ascii="Times New Roman" w:hAnsi="Times New Roman" w:cs="Times New Roman"/>
        </w:rPr>
      </w:pPr>
    </w:p>
    <w:p w14:paraId="0B5F8F11" w14:textId="77777777" w:rsidR="00C9759A" w:rsidRDefault="00C9759A" w:rsidP="004E3F6C">
      <w:pPr>
        <w:spacing w:line="276" w:lineRule="auto"/>
        <w:ind w:left="-567"/>
        <w:rPr>
          <w:rFonts w:ascii="Times New Roman" w:hAnsi="Times New Roman" w:cs="Times New Roman"/>
        </w:rPr>
      </w:pPr>
    </w:p>
    <w:p w14:paraId="5AB1798C" w14:textId="77777777" w:rsidR="004E3F6C" w:rsidRPr="004E3F6C" w:rsidRDefault="004E3F6C" w:rsidP="004E3F6C">
      <w:pPr>
        <w:spacing w:after="200" w:line="276" w:lineRule="auto"/>
        <w:ind w:left="-567"/>
        <w:rPr>
          <w:rFonts w:ascii="Times New Roman" w:hAnsi="Times New Roman" w:cs="Times New Roman"/>
        </w:rPr>
      </w:pPr>
    </w:p>
    <w:sectPr w:rsidR="004E3F6C" w:rsidRPr="004E3F6C" w:rsidSect="00075FB3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DD2"/>
    <w:rsid w:val="00075FB3"/>
    <w:rsid w:val="000B73CE"/>
    <w:rsid w:val="000F3ECD"/>
    <w:rsid w:val="00146B02"/>
    <w:rsid w:val="001774BE"/>
    <w:rsid w:val="001D6EB5"/>
    <w:rsid w:val="001F2B35"/>
    <w:rsid w:val="00236BAE"/>
    <w:rsid w:val="00356302"/>
    <w:rsid w:val="00375F18"/>
    <w:rsid w:val="003F3DD2"/>
    <w:rsid w:val="00406073"/>
    <w:rsid w:val="00433406"/>
    <w:rsid w:val="004E3F6C"/>
    <w:rsid w:val="00554D36"/>
    <w:rsid w:val="00591914"/>
    <w:rsid w:val="006264F8"/>
    <w:rsid w:val="00782BB7"/>
    <w:rsid w:val="00795F72"/>
    <w:rsid w:val="007C7B26"/>
    <w:rsid w:val="00845A56"/>
    <w:rsid w:val="00893BF4"/>
    <w:rsid w:val="008A791A"/>
    <w:rsid w:val="00926CA9"/>
    <w:rsid w:val="00A03872"/>
    <w:rsid w:val="00B30570"/>
    <w:rsid w:val="00B35555"/>
    <w:rsid w:val="00B92B98"/>
    <w:rsid w:val="00C36F54"/>
    <w:rsid w:val="00C92ABD"/>
    <w:rsid w:val="00C9759A"/>
    <w:rsid w:val="00D80A98"/>
    <w:rsid w:val="00DE41E6"/>
    <w:rsid w:val="00DF1455"/>
    <w:rsid w:val="00EA3F5D"/>
    <w:rsid w:val="00EB0B16"/>
    <w:rsid w:val="00FC77FD"/>
    <w:rsid w:val="00FD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8EC2A"/>
  <w15:chartTrackingRefBased/>
  <w15:docId w15:val="{0C9585B7-95D1-45CC-8966-86CCC86ED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3DD2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Theme="minorEastAsia" w:hAnsi="Calibri"/>
      <w:kern w:val="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0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7C608-BE0B-4062-A010-A3BC5C863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10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Vasilina</cp:lastModifiedBy>
  <cp:revision>22</cp:revision>
  <dcterms:created xsi:type="dcterms:W3CDTF">2020-10-05T10:02:00Z</dcterms:created>
  <dcterms:modified xsi:type="dcterms:W3CDTF">2021-10-02T17:11:00Z</dcterms:modified>
</cp:coreProperties>
</file>