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3" w:name="X9805a57f356a17c6559ee1664b78186db625406"/>
    <w:p>
      <w:pPr>
        <w:pStyle w:val="Heading1"/>
      </w:pPr>
      <w:r>
        <w:t xml:space="preserve">Herald — Messenger Channels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reference for Herald's Wave 7 generic messenger-channel framework. Documents the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(the richer inbound contract that embeds the §11.0 outbound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-driven registry that resolves channel names at runtime, the per-channel content-addressed inbox (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), the generalized self-filter that defends every adapter against echo-loops, the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that drives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the two live adapters (Telegram since Wave 6, Slack since Wave 7 T6), the URL-scheme parsers, the implementer checklist for adding a new channel, the troubleshooting cookbook, and the operator pre-deploy audit checklist.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channels land (Wave 8 Max/Email per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§3); bump when the channels registry gains hot-reload or per-channel rate-limit knobs; bump when a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--dry-run</w:t>
            </w:r>
            <w:r>
              <w:t xml:space="preserve"> </w:t>
            </w:r>
            <w:r>
              <w:t xml:space="preserve">(registry-resolution probe) ships.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§1.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9c024a54a3b9c0a938d8e05fe9f410d4a275ab">
        <w:r>
          <w:rPr>
            <w:rStyle w:val="Hyperlink"/>
          </w:rPr>
          <w:t xml:space="preserve">§2. Enabling channels (</w:t>
        </w:r>
        <w:r>
          <w:rPr>
            <w:rStyle w:val="VerbatimChar"/>
          </w:rPr>
          <w:t xml:space="preserve">HERALD_CHANNELS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ebc4147feab435498c465b79d20ac7bc5a3ce6a">
        <w:r>
          <w:rPr>
            <w:rStyle w:val="Hyperlink"/>
          </w:rPr>
          <w:t xml:space="preserve">§3. Telegram (LIVE — Wave 6 HRD-011)</w:t>
        </w:r>
      </w:hyperlink>
    </w:p>
    <w:p>
      <w:pPr>
        <w:pStyle w:val="Compact"/>
        <w:numPr>
          <w:ilvl w:val="0"/>
          <w:numId w:val="1001"/>
        </w:numPr>
      </w:pPr>
      <w:hyperlink w:anchor="X3d1a51ceebfa992617953917c9fd2ba8fd3f447">
        <w:r>
          <w:rPr>
            <w:rStyle w:val="Hyperlink"/>
          </w:rPr>
          <w:t xml:space="preserve">§4. Slack (LIVE — Wave 7 T6 HRD-115)</w:t>
        </w:r>
      </w:hyperlink>
    </w:p>
    <w:p>
      <w:pPr>
        <w:pStyle w:val="Compact"/>
        <w:numPr>
          <w:ilvl w:val="0"/>
          <w:numId w:val="1001"/>
        </w:numPr>
      </w:pPr>
      <w:hyperlink w:anchor="X6bb1ac45ccede7e9667d70d6950809f0d6e0f70">
        <w:r>
          <w:rPr>
            <w:rStyle w:val="Hyperlink"/>
          </w:rPr>
          <w:t xml:space="preserve">§5. Per-channel inbox isolation</w:t>
        </w:r>
      </w:hyperlink>
    </w:p>
    <w:p>
      <w:pPr>
        <w:pStyle w:val="Compact"/>
        <w:numPr>
          <w:ilvl w:val="0"/>
          <w:numId w:val="1001"/>
        </w:numPr>
      </w:pPr>
      <w:hyperlink w:anchor="X33a49c991a7803bdbb99b3a1f4d4284e8fe96e5">
        <w:r>
          <w:rPr>
            <w:rStyle w:val="Hyperlink"/>
          </w:rPr>
          <w:t xml:space="preserve">§6. Self-filter (anti-echo-loop)</w:t>
        </w:r>
      </w:hyperlink>
    </w:p>
    <w:p>
      <w:pPr>
        <w:pStyle w:val="Compact"/>
        <w:numPr>
          <w:ilvl w:val="0"/>
          <w:numId w:val="1001"/>
        </w:numPr>
      </w:pPr>
      <w:hyperlink w:anchor="X3dd5c1b6826898ceb3ec238d880f2647ca36d00">
        <w:r>
          <w:rPr>
            <w:rStyle w:val="Hyperlink"/>
          </w:rPr>
          <w:t xml:space="preserve">§7. URL schemes</w:t>
        </w:r>
      </w:hyperlink>
    </w:p>
    <w:p>
      <w:pPr>
        <w:pStyle w:val="Compact"/>
        <w:numPr>
          <w:ilvl w:val="0"/>
          <w:numId w:val="1001"/>
        </w:numPr>
      </w:pPr>
      <w:hyperlink w:anchor="X743b2f6e65247060298329bad25bf3a2a19e5de">
        <w:r>
          <w:rPr>
            <w:rStyle w:val="Hyperlink"/>
          </w:rPr>
          <w:t xml:space="preserve">§8. Adding a new channel</w:t>
        </w:r>
      </w:hyperlink>
    </w:p>
    <w:p>
      <w:pPr>
        <w:pStyle w:val="Compact"/>
        <w:numPr>
          <w:ilvl w:val="0"/>
          <w:numId w:val="1001"/>
        </w:numPr>
      </w:pPr>
      <w:hyperlink w:anchor="X604d32d4245089c058c4a17a722c369f414c972">
        <w:r>
          <w:rPr>
            <w:rStyle w:val="Hyperlink"/>
          </w:rPr>
          <w:t xml:space="preserve">§9. Troubleshooting</w:t>
        </w:r>
      </w:hyperlink>
    </w:p>
    <w:p>
      <w:pPr>
        <w:pStyle w:val="Compact"/>
        <w:numPr>
          <w:ilvl w:val="0"/>
          <w:numId w:val="1001"/>
        </w:numPr>
      </w:pPr>
      <w:hyperlink w:anchor="X82c20fda4da83231834af664386c35a250be88f">
        <w:r>
          <w:rPr>
            <w:rStyle w:val="Hyperlink"/>
          </w:rPr>
          <w:t xml:space="preserve">§10. Audit checklist (operator pre-deploy)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X7a8237e7d315e89f38a741ffdb86653a37c1ad7"/>
    <w:p>
      <w:pPr>
        <w:pStyle w:val="Heading2"/>
      </w:pPr>
      <w:r>
        <w:t xml:space="preserve">§1. Architecture overview</w:t>
      </w:r>
    </w:p>
    <w:bookmarkStart w:id="10" w:name="X6edb7ce5b70c4c40da466978ce404beef8f4adc"/>
    <w:p>
      <w:pPr>
        <w:pStyle w:val="Heading3"/>
      </w:pPr>
      <w:r>
        <w:t xml:space="preserve">§1.1 Two interfaces, one contract</w:t>
      </w:r>
    </w:p>
    <w:p>
      <w:pPr>
        <w:pStyle w:val="FirstParagraph"/>
      </w:pPr>
      <w:r>
        <w:t xml:space="preserve">Herald's messenger plane has two complementary contracts. The outbound contract is the</w:t>
      </w:r>
      <w:r>
        <w:t xml:space="preserve"> </w:t>
      </w:r>
      <w:r>
        <w:rPr>
          <w:b/>
          <w:bCs/>
        </w:rPr>
        <w:t xml:space="preserve">spec §11.0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commons.Channel</w:t>
      </w:r>
      <w:r>
        <w:t xml:space="preserve"> </w:t>
      </w:r>
      <w:r>
        <w:t xml:space="preserve">— the five-method shape every flavor's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plane depends on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). Widening that interface would ripple into every flavor's outbound path, so Wave 7 introduced a strictly richer inbound contract in a NEW package without touching the existing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contract (§11.0)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</w:p>
        </w:tc>
        <w:tc>
          <w:tcPr/>
          <w:p>
            <w:pPr>
              <w:pStyle w:val="Compact"/>
            </w:pPr>
            <w:r>
              <w:t xml:space="preserve">every flavor's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contract (Wave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</w:t>
            </w:r>
          </w:p>
        </w:tc>
        <w:tc>
          <w:tcPr/>
          <w:p>
            <w:pPr>
              <w:pStyle w:val="Compact"/>
            </w:pPr>
            <w:r>
              <w:t xml:space="preserve">the five above (embedded) plus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</w:p>
        </w:tc>
      </w:tr>
    </w:tbl>
    <w:p>
      <w:pPr>
        <w:pStyle w:val="BodyText"/>
      </w:pPr>
      <w:r>
        <w:t xml:space="preserve">The richer interface lives at</w:t>
      </w:r>
      <w:r>
        <w:t xml:space="preserve"> </w:t>
      </w:r>
      <w:r>
        <w:rPr>
          <w:rStyle w:val="VerbatimChar"/>
        </w:rPr>
        <w:t xml:space="preserve">commons_messaging/channels/channel.go</w:t>
      </w:r>
      <w:r>
        <w:t xml:space="preserve">. Every concrete adapter (Telegram, Slack, future Max/Email/Discord) satisfies it; the inbound runtime depends ONLY on the interface, never on the concrete adapter type, so adding a new channel does NOT touch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's hot path.</w:t>
      </w:r>
    </w:p>
    <w:bookmarkEnd w:id="10"/>
    <w:bookmarkStart w:id="11" w:name="Xeaf50e9e4e6584923ab76e637805ee102d3a3f4"/>
    <w:p>
      <w:pPr>
        <w:pStyle w:val="Heading3"/>
      </w:pPr>
      <w:r>
        <w:t xml:space="preserve">§1.2 The eight-method shape (full)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Channel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                                       </w:t>
      </w:r>
      <w:r>
        <w:rPr>
          <w:rStyle w:val="CommentTok"/>
        </w:rPr>
        <w:t xml:space="preserve">// 5 outbound methods (§11.0)</w:t>
      </w:r>
      <w:r>
        <w:br/>
      </w:r>
      <w:r>
        <w:rPr>
          <w:rStyle w:val="NormalTok"/>
        </w:rPr>
        <w:t xml:space="preserve">    SendReplyGeneric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quoted reply with attachments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recipient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body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replyToID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attachments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BotSelfIdentity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SelfIdentity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anti-echo-loop</w:t>
      </w:r>
      <w:r>
        <w:br/>
      </w:r>
      <w:r>
        <w:rPr>
          <w:rStyle w:val="NormalTok"/>
        </w:rPr>
        <w:t xml:space="preserve">    DownloadAttachment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content-addressed inbox write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externalID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(finalPath, sha256Hex, err)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SelfIdentity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{Kind, Value}</w:t>
      </w:r>
      <w:r>
        <w:t xml:space="preserve"> </w:t>
      </w:r>
      <w:r>
        <w:t xml:space="preserve">pair where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IdentityUsername</w:t>
      </w:r>
      <w:r>
        <w:t xml:space="preserve"> </w:t>
      </w:r>
      <w:r>
        <w:t xml:space="preserve">(Telegram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IdentityUserID</w:t>
      </w:r>
      <w:r>
        <w:t xml:space="preserve"> </w:t>
      </w:r>
      <w:r>
        <w:t xml:space="preserve">(Slack</w:t>
      </w:r>
      <w:r>
        <w:t xml:space="preserve"> </w:t>
      </w:r>
      <w:r>
        <w:rPr>
          <w:rStyle w:val="VerbatimChar"/>
        </w:rPr>
        <w:t xml:space="preserve">bot_user_id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IdentityAddress</w:t>
      </w:r>
      <w:r>
        <w:t xml:space="preserve"> </w:t>
      </w:r>
      <w:r>
        <w:t xml:space="preserve">(Email From-address — Wave 8 reserved).</w:t>
      </w:r>
    </w:p>
    <w:bookmarkEnd w:id="11"/>
    <w:bookmarkStart w:id="12" w:name="X07ec9f8d00d8aa44c9848da5efd86e00d11c288"/>
    <w:p>
      <w:pPr>
        <w:pStyle w:val="Heading3"/>
      </w:pPr>
      <w:r>
        <w:t xml:space="preserve">§1.3 Reply-method naming rationale (load-bearing footnote)</w:t>
      </w:r>
    </w:p>
    <w:p>
      <w:pPr>
        <w:pStyle w:val="FirstParagraph"/>
      </w:pPr>
      <w:r>
        <w:rPr>
          <w:rStyle w:val="VerbatimChar"/>
        </w:rPr>
        <w:t xml:space="preserve">SendReplyGeneric</w:t>
      </w:r>
      <w:r>
        <w:t xml:space="preserve"> </w:t>
      </w:r>
      <w:r>
        <w:t xml:space="preserve">exists rather than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*tgram.Adapter</w:t>
      </w:r>
      <w:r>
        <w:t xml:space="preserve"> </w:t>
      </w:r>
      <w:r>
        <w:t xml:space="preserve">predates the interface and already exposes a native</w:t>
      </w:r>
      <w:r>
        <w:t xml:space="preserve"> </w:t>
      </w:r>
      <w:r>
        <w:rPr>
          <w:rStyle w:val="VerbatimChar"/>
        </w:rPr>
        <w:t xml:space="preserve">SendReply(ctx, chatID int64, replyToMessageID int, ...)</w:t>
      </w:r>
      <w:r>
        <w:t xml:space="preserve">. A Go type may hold only one method named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; the only way to preserve the existing tgram behaviour while adding the channel-agnostic method was to give the new method a different name. The matching</w:t>
      </w:r>
      <w:r>
        <w:t xml:space="preserve"> </w:t>
      </w:r>
      <w:r>
        <w:rPr>
          <w:rStyle w:val="VerbatimChar"/>
        </w:rPr>
        <w:t xml:space="preserve">inbound.Replier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pherald/internal/inbound</w:t>
      </w:r>
      <w:r>
        <w:t xml:space="preserve">) uses the shorter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because it is freshly introduced — and is bridged to</w:t>
      </w:r>
      <w:r>
        <w:t xml:space="preserve"> </w:t>
      </w:r>
      <w:r>
        <w:rPr>
          <w:rStyle w:val="VerbatimChar"/>
        </w:rPr>
        <w:t xml:space="preserve">Channel.SendReplyGeneric</w:t>
      </w:r>
      <w:r>
        <w:t xml:space="preserve"> </w:t>
      </w:r>
      <w:r>
        <w:t xml:space="preserve">by the thin</w:t>
      </w:r>
      <w:r>
        <w:t xml:space="preserve"> </w:t>
      </w:r>
      <w:r>
        <w:rPr>
          <w:rStyle w:val="VerbatimChar"/>
        </w:rPr>
        <w:t xml:space="preserve">channelReplier</w:t>
      </w:r>
      <w:r>
        <w:t xml:space="preserve"> </w:t>
      </w:r>
      <w:r>
        <w:t xml:space="preserve">shim in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.</w:t>
      </w:r>
    </w:p>
    <w:bookmarkEnd w:id="12"/>
    <w:bookmarkStart w:id="13" w:name="X63d0237b92d7ecf3a267360aa95c2ac420e579e"/>
    <w:p>
      <w:pPr>
        <w:pStyle w:val="Heading3"/>
      </w:pPr>
      <w:r>
        <w:t xml:space="preserve">§1.4 The registry — name → constructor</w:t>
      </w:r>
    </w:p>
    <w:p>
      <w:pPr>
        <w:pStyle w:val="FirstParagraph"/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is a tiny package-global</w:t>
      </w:r>
      <w:r>
        <w:t xml:space="preserve"> </w:t>
      </w:r>
      <w:r>
        <w:rPr>
          <w:rStyle w:val="VerbatimChar"/>
        </w:rPr>
        <w:t xml:space="preserve">map[string]Constructor</w:t>
      </w:r>
      <w:r>
        <w:t xml:space="preserve"> </w:t>
      </w:r>
      <w:r>
        <w:t xml:space="preserve">populated by each adapter's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. The registry is the entire abstraction between the adapter implementation and the runtime: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blank-imports the adapter packages, the adapters self-register, and</w:t>
      </w:r>
      <w:r>
        <w:t xml:space="preserve"> </w:t>
      </w:r>
      <w:r>
        <w:rPr>
          <w:rStyle w:val="VerbatimChar"/>
        </w:rPr>
        <w:t xml:space="preserve">channels.New("tgram", cfg)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, etc.) resolves by name.</w:t>
      </w:r>
    </w:p>
    <w:p>
      <w:pPr>
        <w:pStyle w:val="SourceCode"/>
      </w:pPr>
      <w:r>
        <w:rPr>
          <w:rStyle w:val="CommentTok"/>
        </w:rPr>
        <w:t xml:space="preserve">// commons_messaging/channels/tgram/tgram.go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ChannelTelegram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NewAdapterWithBaseURL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NewWithCreds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Duplicate registration</w:t>
      </w:r>
      <w:r>
        <w:t xml:space="preserve"> </w:t>
      </w:r>
      <w:r>
        <w:rPr>
          <w:b/>
          <w:bCs/>
        </w:rPr>
        <w:t xml:space="preserve">panics</w:t>
      </w:r>
      <w:r>
        <w:t xml:space="preserve"> </w:t>
      </w:r>
      <w:r>
        <w:t xml:space="preserve">at process start — a typo that shadowed one of two adapters with the same name would silently route traffic to the wrong adapter (a classic §107 PASS-bluff), so the registry refuses to load.</w:t>
      </w:r>
    </w:p>
    <w:p>
      <w:pPr>
        <w:pStyle w:val="BodyText"/>
      </w:pPr>
      <w:r>
        <w:rPr>
          <w:rStyle w:val="VerbatimChar"/>
        </w:rPr>
        <w:t xml:space="preserve">channels.Names()</w:t>
      </w:r>
      <w:r>
        <w:t xml:space="preserve"> </w:t>
      </w:r>
      <w:r>
        <w:t xml:space="preserve">returns the sorted list of registered names;</w:t>
      </w:r>
      <w:r>
        <w:t xml:space="preserve"> </w:t>
      </w:r>
      <w:r>
        <w:rPr>
          <w:rStyle w:val="VerbatimChar"/>
        </w:rPr>
        <w:t xml:space="preserve">channels.New(unknown, cfg)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ErrUnknownChannel</w:t>
      </w:r>
      <w:r>
        <w:t xml:space="preserve"> </w:t>
      </w:r>
      <w:r>
        <w:t xml:space="preserve">with the registered set embedded in the error message (fail-loud — no silent no-op channel).</w:t>
      </w:r>
    </w:p>
    <w:bookmarkEnd w:id="13"/>
    <w:bookmarkStart w:id="14" w:name="X5993095a9ede03f9738dd70f70e3b5b86b1efc5"/>
    <w:p>
      <w:pPr>
        <w:pStyle w:val="Heading3"/>
      </w:pPr>
      <w:r>
        <w:t xml:space="preserve">§1.5 The runtime —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fan-in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pherald/cmd/pherald/listen.go</w:t>
      </w:r>
      <w:r>
        <w:t xml:space="preserve">) wires the registry to the inbound dispatcher: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┌───────────────┐       ┌──────────────────┐</w:t>
      </w:r>
      <w:r>
        <w:br/>
      </w:r>
      <w:r>
        <w:rPr>
          <w:rStyle w:val="VerbatimChar"/>
        </w:rPr>
        <w:t xml:space="preserve">HERALD_CHANNELS │ loadEnabled() ├──────►│ channels.New(n)  │  one per enabled</w:t>
      </w:r>
      <w:r>
        <w:br/>
      </w:r>
      <w:r>
        <w:rPr>
          <w:rStyle w:val="VerbatimChar"/>
        </w:rPr>
        <w:t xml:space="preserve">   "tgram,slack"│ ["tgram",     │       │  → channels.Channel │ channel</w:t>
      </w:r>
      <w:r>
        <w:br/>
      </w:r>
      <w:r>
        <w:rPr>
          <w:rStyle w:val="VerbatimChar"/>
        </w:rPr>
        <w:t xml:space="preserve">                │  "slack"]     │       └─────────┬────────┘</w:t>
      </w:r>
      <w:r>
        <w:br/>
      </w:r>
      <w:r>
        <w:rPr>
          <w:rStyle w:val="VerbatimChar"/>
        </w:rPr>
        <w:t xml:space="preserve">                └───────────────┘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Subscribers map (name → Subscribe fn)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runListen: 1 goroutine PER channel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│ inbound.Dispatcher │  ONE for ALL</w:t>
      </w:r>
      <w:r>
        <w:br/>
      </w:r>
      <w:r>
        <w:rPr>
          <w:rStyle w:val="VerbatimChar"/>
        </w:rPr>
        <w:t xml:space="preserve">                                       │   (shared)         │  channels — one</w:t>
      </w:r>
      <w:r>
        <w:br/>
      </w:r>
      <w:r>
        <w:rPr>
          <w:rStyle w:val="VerbatimChar"/>
        </w:rPr>
        <w:t xml:space="preserve">                                       └────────┬───────────┘  Claude Code session,</w:t>
      </w:r>
      <w:r>
        <w:br/>
      </w:r>
      <w:r>
        <w:rPr>
          <w:rStyle w:val="VerbatimChar"/>
        </w:rPr>
        <w:t xml:space="preserve">                                                │              one reply router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             channelRouter (inbound.Replier)</w:t>
      </w:r>
      <w:r>
        <w:br/>
      </w:r>
      <w:r>
        <w:rPr>
          <w:rStyle w:val="VerbatimChar"/>
        </w:rPr>
        <w:t xml:space="preserve">                                                │       (routes each reply back</w:t>
      </w:r>
      <w:r>
        <w:br/>
      </w:r>
      <w:r>
        <w:rPr>
          <w:rStyle w:val="VerbatimChar"/>
        </w:rPr>
        <w:t xml:space="preserve">                                                │        to the channel the inbound</w:t>
      </w:r>
      <w:r>
        <w:br/>
      </w:r>
      <w:r>
        <w:rPr>
          <w:rStyle w:val="VerbatimChar"/>
        </w:rPr>
        <w:t xml:space="preserve">                                                │        event arrived on)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             per-channel SendReplyGeneric</w:t>
      </w:r>
    </w:p>
    <w:p>
      <w:pPr>
        <w:pStyle w:val="FirstParagraph"/>
      </w:pPr>
      <w:r>
        <w:t xml:space="preserve">The fan-in semantics are deliberate: ONE Claude Code session sees subscriber traffic from EVERY enabled channel, and the dispatcher's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(a small</w:t>
      </w:r>
      <w:r>
        <w:t xml:space="preserve"> </w:t>
      </w:r>
      <w:r>
        <w:rPr>
          <w:rStyle w:val="VerbatimChar"/>
        </w:rPr>
        <w:t xml:space="preserve">map[string]inbound.Replier</w:t>
      </w:r>
      <w:r>
        <w:t xml:space="preserve"> </w:t>
      </w:r>
      <w:r>
        <w:t xml:space="preserve">keyed by channel name) routes each reply back to the adapter the inbound event arrived on. A Slack message gets a Slack reply; a Telegram message gets a Telegram reply; there is no cross-channel reply leak. If any subscriber goroutine returns a non-cancellation error,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 </w:t>
      </w:r>
      <w:r>
        <w:t xml:space="preserve">cancels its siblings and propagates the error — silent partial failure is forbidden (</w:t>
      </w:r>
      <w:r>
        <w:rPr>
          <w:rStyle w:val="VerbatimChar"/>
        </w:rPr>
        <w:t xml:space="preserve">pherald/cmd/pherald/listen.go:399..462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d9c024a54a3b9c0a938d8e05fe9f410d4a275ab"/>
    <w:p>
      <w:pPr>
        <w:pStyle w:val="Heading2"/>
      </w:pPr>
      <w:r>
        <w:t xml:space="preserve">§2. Enabling channels (</w:t>
      </w:r>
      <w:r>
        <w:rPr>
          <w:rStyle w:val="VerbatimChar"/>
        </w:rPr>
        <w:t xml:space="preserve">HERALD_CHANNELS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is the single env var that controls which channels Wave 7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brings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unset</w:t>
            </w:r>
            <w:r>
              <w:t xml:space="preserve"> </w:t>
            </w:r>
            <w:r>
              <w:t xml:space="preserve">or empty</w:t>
            </w:r>
          </w:p>
        </w:tc>
        <w:tc>
          <w:tcPr/>
          <w:p>
            <w:pPr>
              <w:pStyle w:val="Compact"/>
            </w:pPr>
            <w:r>
              <w:t xml:space="preserve">Wave 6 single-channel default — Telegram only (</w:t>
            </w:r>
            <w:r>
              <w:rPr>
                <w:rStyle w:val="VerbatimChar"/>
              </w:rPr>
              <w:t xml:space="preserve">tgram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</w:t>
            </w:r>
          </w:p>
        </w:tc>
        <w:tc>
          <w:tcPr/>
          <w:p>
            <w:pPr>
              <w:pStyle w:val="Compact"/>
            </w:pPr>
            <w:r>
              <w:t xml:space="preserve">Telegram only. Identical to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tgram,slack</w:t>
            </w:r>
          </w:p>
        </w:tc>
        <w:tc>
          <w:tcPr/>
          <w:p>
            <w:pPr>
              <w:pStyle w:val="Compact"/>
            </w:pPr>
            <w:r>
              <w:t xml:space="preserve">Both Telegram and Slack — one Subscribe goroutine per channel, one shared inbound dispatcher.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Slack only (Telegram disabled — no</w:t>
            </w:r>
            <w:r>
              <w:t xml:space="preserve"> </w:t>
            </w:r>
            <w:r>
              <w:rPr>
                <w:rStyle w:val="VerbatimChar"/>
              </w:rPr>
              <w:t xml:space="preserve">HERALD_TGRAM_*</w:t>
            </w:r>
            <w:r>
              <w:t xml:space="preserve"> </w:t>
            </w:r>
            <w:r>
              <w:t xml:space="preserve">required).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tgram,foo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 LOUD AT BOOT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foo</w:t>
            </w:r>
            <w:r>
              <w:t xml:space="preserve"> </w:t>
            </w:r>
            <w:r>
              <w:t xml:space="preserve">is not registered, so</w:t>
            </w:r>
            <w:r>
              <w:t xml:space="preserve"> </w:t>
            </w:r>
            <w:r>
              <w:rPr>
                <w:rStyle w:val="VerbatimChar"/>
              </w:rPr>
              <w:t xml:space="preserve">channels.New("foo")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Whitespace inside the value is tolerated; ordering does not matter; duplicates are collapsed; leading/trailing/double commas are skipped. The parser is</w:t>
      </w:r>
      <w:r>
        <w:t xml:space="preserve"> </w:t>
      </w:r>
      <w:r>
        <w:rPr>
          <w:rStyle w:val="VerbatimChar"/>
        </w:rPr>
        <w:t xml:space="preserve">loadEnabledChannels()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pherald/cmd/pherald/listen.go:289..305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Fail-loud invariants.</w:t>
      </w:r>
    </w:p>
    <w:p>
      <w:pPr>
        <w:pStyle w:val="Compact"/>
        <w:numPr>
          <w:ilvl w:val="0"/>
          <w:numId w:val="1002"/>
        </w:numPr>
      </w:pPr>
      <w:r>
        <w:t xml:space="preserve">Unknown channel name →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refuses to boot with</w:t>
      </w:r>
      <w:r>
        <w:t xml:space="preserve"> </w:t>
      </w:r>
      <w:r>
        <w:rPr>
          <w:rStyle w:val="VerbatimChar"/>
        </w:rPr>
        <w:t xml:space="preserve">ErrUnknownChannel: "foo" (registered: [slack tgram])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 enabled channel whose required env is unset → boot fails with a per-channel descriptive error (e.g.</w:t>
      </w:r>
      <w:r>
        <w:t xml:space="preserve"> </w:t>
      </w:r>
      <w:r>
        <w:rPr>
          <w:rStyle w:val="VerbatimChar"/>
        </w:rPr>
        <w:t xml:space="preserve">HERALD_SLACK_BOT_TOKEN required (channel slack enabled)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Empty resolved channel set (a refactor regression) → boot fails with</w:t>
      </w:r>
      <w:r>
        <w:t xml:space="preserve"> </w:t>
      </w:r>
      <w:r>
        <w:rPr>
          <w:rStyle w:val="VerbatimChar"/>
        </w:rPr>
        <w:t xml:space="preserve">no channels enabled (HERALD_CHANNELS resolved empty)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Any subscriber goroutine that returns a non-cancellation error after boot →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 </w:t>
      </w:r>
      <w:r>
        <w:t xml:space="preserve">cancels every sibling subscriber and returns the error to the caller. Silent partial degradation is impossible by construction.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--allow-unknown-channels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--skip-credential-check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--single-channel-fallback</w:t>
      </w:r>
      <w:r>
        <w:t xml:space="preserve"> </w:t>
      </w:r>
      <w:r>
        <w:t xml:space="preserve">escape hatch exists; per §107 anti-bluff, a silently-degraded listener is worse than a hard failure because it claims to work for end users.</w:t>
      </w:r>
    </w:p>
    <w:p>
      <w:r>
        <w:pict>
          <v:rect style="width:0;height:1.5pt" o:hralign="center" o:hrstd="t" o:hr="t"/>
        </w:pict>
      </w:r>
    </w:p>
    <w:bookmarkEnd w:id="16"/>
    <w:bookmarkStart w:id="23" w:name="Xebc4147feab435498c465b79d20ac7bc5a3ce6a"/>
    <w:p>
      <w:pPr>
        <w:pStyle w:val="Heading2"/>
      </w:pPr>
      <w:r>
        <w:t xml:space="preserve">§3. Telegram (LIVE — Wave 6 HRD-011)</w:t>
      </w:r>
    </w:p>
    <w:bookmarkStart w:id="17" w:name="X0a4ae2c635d75bdf8cc2bf3fbbf62a55c6fc848"/>
    <w:p>
      <w:pPr>
        <w:pStyle w:val="Heading3"/>
      </w:pPr>
      <w:r>
        <w:t xml:space="preserve">§3.1 Required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outbound + inbound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&lt;bot-id&gt;:&lt;api-token&gt;</w:t>
            </w:r>
            <w:r>
              <w:t xml:space="preserve"> </w:t>
            </w:r>
            <w:r>
              <w:t xml:space="preserve">from BotFather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1234567890:AAH1lab2c3d4e5f6g7h8i9j0kK_LmN3oPqR4S5t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numeric (group: negative, supergroup: starts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  <w:r>
              <w:t xml:space="preserve">, DM: positive)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</w:tr>
    </w:tbl>
    <w:bookmarkEnd w:id="17"/>
    <w:bookmarkStart w:id="18" w:name="X47b55f6e3f2cb43486704e9942f781f068d7710"/>
    <w:p>
      <w:pPr>
        <w:pStyle w:val="Heading3"/>
      </w:pPr>
      <w:r>
        <w:t xml:space="preserve">§3.2 Obtaining a bot token</w:t>
      </w:r>
    </w:p>
    <w:p>
      <w:pPr>
        <w:pStyle w:val="Compact"/>
        <w:numPr>
          <w:ilvl w:val="0"/>
          <w:numId w:val="1003"/>
        </w:numPr>
      </w:pPr>
      <w:r>
        <w:t xml:space="preserve">Open Telegram and 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 Pick a display name (any string) and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(must be globally unique).</w:t>
      </w:r>
    </w:p>
    <w:p>
      <w:pPr>
        <w:pStyle w:val="Compact"/>
        <w:numPr>
          <w:ilvl w:val="0"/>
          <w:numId w:val="1003"/>
        </w:numPr>
      </w:pPr>
      <w:r>
        <w:t xml:space="preserve">BotFather replies with</w:t>
      </w:r>
      <w:r>
        <w:t xml:space="preserve"> </w:t>
      </w:r>
      <w:r>
        <w:rPr>
          <w:rStyle w:val="VerbatimChar"/>
        </w:rPr>
        <w:t xml:space="preserve">Use this token to access the HTTP API:</w:t>
      </w:r>
      <w:r>
        <w:t xml:space="preserve"> </w:t>
      </w:r>
      <w:r>
        <w:t xml:space="preserve">followed by your token. Copy it into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(Optional — strongly recommended for groups.) Send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 </w:t>
      </w:r>
      <w:r>
        <w:t xml:space="preserve">to BotFather, select your bot, 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Without this, group members' messages are NOT delivered to your bot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 Privacy-mode-on is the single most common cause of "the bot doesn't see my messages" tickets.</w:t>
      </w:r>
    </w:p>
    <w:bookmarkEnd w:id="18"/>
    <w:bookmarkStart w:id="19" w:name="X86cde272926d9ebedfc2e0b879cd9c25ebfa83d"/>
    <w:p>
      <w:pPr>
        <w:pStyle w:val="Heading3"/>
      </w:pPr>
      <w:r>
        <w:t xml:space="preserve">§3.3 Obtaining a chat id</w:t>
      </w:r>
    </w:p>
    <w:p>
      <w:pPr>
        <w:pStyle w:val="FirstParagraph"/>
      </w:pPr>
      <w:r>
        <w:t xml:space="preserve">For a 1:1 DM:</w:t>
      </w:r>
    </w:p>
    <w:p>
      <w:pPr>
        <w:pStyle w:val="Compact"/>
        <w:numPr>
          <w:ilvl w:val="0"/>
          <w:numId w:val="1004"/>
        </w:numPr>
      </w:pPr>
      <w:r>
        <w:t xml:space="preserve">Send any message to your bot.</w:t>
      </w:r>
    </w:p>
    <w:p>
      <w:pPr>
        <w:pStyle w:val="Compact"/>
        <w:numPr>
          <w:ilvl w:val="0"/>
          <w:numId w:val="1004"/>
        </w:numPr>
      </w:pPr>
      <w:r>
        <w:t xml:space="preserve">Curl</w:t>
      </w:r>
      <w:r>
        <w:t xml:space="preserve"> </w:t>
      </w:r>
      <w:r>
        <w:rPr>
          <w:rStyle w:val="VerbatimChar"/>
        </w:rPr>
        <w:t xml:space="preserve">https://api.telegram.org/bot&lt;TOKEN&gt;/getUpdates</w:t>
      </w:r>
      <w:r>
        <w:t xml:space="preserve"> </w:t>
      </w:r>
      <w:r>
        <w:t xml:space="preserve">and read the</w:t>
      </w:r>
      <w:r>
        <w:t xml:space="preserve"> </w:t>
      </w:r>
      <w:r>
        <w:rPr>
          <w:rStyle w:val="VerbatimChar"/>
        </w:rPr>
        <w:t xml:space="preserve">result[].message.chat.id</w:t>
      </w:r>
      <w:r>
        <w:t xml:space="preserve"> </w:t>
      </w:r>
      <w:r>
        <w:t xml:space="preserve">field — that integer is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</w:t>
      </w:r>
    </w:p>
    <w:p>
      <w:pPr>
        <w:pStyle w:val="FirstParagraph"/>
      </w:pPr>
      <w:r>
        <w:t xml:space="preserve">For a group / supergroup:</w:t>
      </w:r>
    </w:p>
    <w:p>
      <w:pPr>
        <w:pStyle w:val="Compact"/>
        <w:numPr>
          <w:ilvl w:val="0"/>
          <w:numId w:val="1005"/>
        </w:numPr>
      </w:pPr>
      <w:r>
        <w:t xml:space="preserve">Add the bot to the group, send a message.</w:t>
      </w:r>
    </w:p>
    <w:p>
      <w:pPr>
        <w:pStyle w:val="Compact"/>
        <w:numPr>
          <w:ilvl w:val="0"/>
          <w:numId w:val="1005"/>
        </w:numPr>
      </w:pPr>
      <w:r>
        <w:t xml:space="preserve">Curl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as above. Group chat ids are negative integers; supergroup chat ids start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.</w:t>
      </w:r>
    </w:p>
    <w:bookmarkEnd w:id="19"/>
    <w:bookmarkStart w:id="20" w:name="X3e38df419b46775ed79a1bfac8cd8821c8ba6ff"/>
    <w:p>
      <w:pPr>
        <w:pStyle w:val="Heading3"/>
      </w:pPr>
      <w:r>
        <w:t xml:space="preserve">§3.4 Transport (under the hood)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Outbound.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 </w:t>
      </w:r>
      <w:r>
        <w:t xml:space="preserve">(attachments). Markdown rendering uses Telegram's MarkdownV2 dialect.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Inbound.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 with</w:t>
      </w:r>
      <w:r>
        <w:t xml:space="preserve"> </w:t>
      </w:r>
      <w:r>
        <w:rPr>
          <w:rStyle w:val="VerbatimChar"/>
        </w:rPr>
        <w:t xml:space="preserve">timeout=25s</w:t>
      </w:r>
      <w:r>
        <w:t xml:space="preserve">. Each poll cycle drains all pending updates, hands them to</w:t>
      </w:r>
      <w:r>
        <w:t xml:space="preserve"> </w:t>
      </w:r>
      <w:r>
        <w:rPr>
          <w:rStyle w:val="VerbatimChar"/>
        </w:rPr>
        <w:t xml:space="preserve">OnPhoto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OnVoice</w:t>
      </w:r>
      <w:r>
        <w:t xml:space="preserve"> </w:t>
      </w:r>
      <w:r>
        <w:t xml:space="preserve">/ generic message handlers, and re-polls.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Self-filter.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is read once at Subscribe construction (cached for the process lifetime) — see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Reply threading.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quotes the originating message. Forum-topic threading via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is supported in V2.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Attachments.</w:t>
      </w:r>
      <w:r>
        <w:t xml:space="preserve"> </w:t>
      </w:r>
      <w:r>
        <w:t xml:space="preserve">Photos / documents / voice messages are streamed via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 </w:t>
      </w:r>
      <w:r>
        <w:t xml:space="preserve">+ the file-download endpoint into</w:t>
      </w:r>
      <w:r>
        <w:t xml:space="preserve"> </w:t>
      </w:r>
      <w:r>
        <w:rPr>
          <w:rStyle w:val="VerbatimChar"/>
        </w:rPr>
        <w:t xml:space="preserve">~/.herald/inbox/tgram/&lt;sha256&gt;.&lt;ext&gt;</w:t>
      </w:r>
      <w:r>
        <w:t xml:space="preserve"> </w:t>
      </w:r>
      <w:r>
        <w:t xml:space="preserve">(see §5).</w:t>
      </w:r>
    </w:p>
    <w:bookmarkEnd w:id="20"/>
    <w:bookmarkStart w:id="21" w:name="X7730e43c7b5485228b146010a1fe76450e2ec50"/>
    <w:p>
      <w:pPr>
        <w:pStyle w:val="Heading3"/>
      </w:pPr>
      <w:r>
        <w:t xml:space="preserve">§3.5 Capabilities</w:t>
      </w:r>
    </w:p>
    <w:p>
      <w:pPr>
        <w:pStyle w:val="SourceCode"/>
      </w:pPr>
      <w:r>
        <w:rPr>
          <w:rStyle w:val="VerbatimChar"/>
        </w:rPr>
        <w:t xml:space="preserve">Text                : true</w:t>
      </w:r>
      <w:r>
        <w:br/>
      </w:r>
      <w:r>
        <w:rPr>
          <w:rStyle w:val="VerbatimChar"/>
        </w:rPr>
        <w:t xml:space="preserve">Markdown            : true   (MarkdownV2 dialect)</w:t>
      </w:r>
      <w:r>
        <w:br/>
      </w:r>
      <w:r>
        <w:rPr>
          <w:rStyle w:val="VerbatimChar"/>
        </w:rPr>
        <w:t xml:space="preserve">HTML                : true</w:t>
      </w:r>
      <w:r>
        <w:br/>
      </w:r>
      <w:r>
        <w:rPr>
          <w:rStyle w:val="VerbatimChar"/>
        </w:rPr>
        <w:t xml:space="preserve">Attachments         : true</w:t>
      </w:r>
      <w:r>
        <w:br/>
      </w:r>
      <w:r>
        <w:rPr>
          <w:rStyle w:val="VerbatimChar"/>
        </w:rPr>
        <w:t xml:space="preserve">AttachmentMaxMiB    : 50    (Telegram Bot API hard limit)</w:t>
      </w:r>
      <w:r>
        <w:br/>
      </w:r>
      <w:r>
        <w:rPr>
          <w:rStyle w:val="VerbatimChar"/>
        </w:rPr>
        <w:t xml:space="preserve">Threads             : true  (forum topics via message_thread_id)</w:t>
      </w:r>
      <w:r>
        <w:br/>
      </w:r>
      <w:r>
        <w:rPr>
          <w:rStyle w:val="VerbatimChar"/>
        </w:rPr>
        <w:t xml:space="preserve">InteractiveURL      : true</w:t>
      </w:r>
      <w:r>
        <w:br/>
      </w:r>
      <w:r>
        <w:rPr>
          <w:rStyle w:val="VerbatimChar"/>
        </w:rPr>
        <w:t xml:space="preserve">InteractiveCall     : false (V2 advanced — HRD-011 follow-up)</w:t>
      </w:r>
      <w:r>
        <w:br/>
      </w:r>
      <w:r>
        <w:rPr>
          <w:rStyle w:val="VerbatimChar"/>
        </w:rPr>
        <w:t xml:space="preserve">DeliveryCeiling     : DeliveryRouted (200 OK == platform stored)</w:t>
      </w:r>
    </w:p>
    <w:bookmarkEnd w:id="21"/>
    <w:bookmarkStart w:id="22" w:name="X926160efed0025e366412f1b93c07c0b17a3fc5"/>
    <w:p>
      <w:pPr>
        <w:pStyle w:val="Heading3"/>
      </w:pPr>
      <w:r>
        <w:t xml:space="preserve">§3.6 Reading the diary</w:t>
      </w:r>
    </w:p>
    <w:p>
      <w:pPr>
        <w:pStyle w:val="FirstParagraph"/>
      </w:pPr>
      <w:r>
        <w:t xml:space="preserve">Every message in and out is appended to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(and re-exported to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main.html</w:t>
      </w:r>
      <w:r>
        <w:t xml:space="preserve"> </w:t>
      </w:r>
      <w:r>
        <w:t xml:space="preserve">per the conversation-diary invariant —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3d1a51ceebfa992617953917c9fd2ba8fd3f447"/>
    <w:p>
      <w:pPr>
        <w:pStyle w:val="Heading2"/>
      </w:pPr>
      <w:r>
        <w:t xml:space="preserve">§4. Slack (LIVE — Wave 7 T6 HRD-115)</w:t>
      </w:r>
    </w:p>
    <w:bookmarkStart w:id="24" w:name="X97e22490892244e306ce68238cf60ae4bcff9a9"/>
    <w:p>
      <w:pPr>
        <w:pStyle w:val="Heading3"/>
      </w:pPr>
      <w:r>
        <w:t xml:space="preserve">§4.1 Required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outbound + identity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xoxb-1234-5678-AbCdEfGh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inbound (Socket Mode)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xapp-1-A0123-456-XYZ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(public) /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C0123456789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is required ONLY when the Slack channel participates in inbound (i.e. when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). An outbound-only Slack deployment can omit it.</w:t>
      </w:r>
    </w:p>
    <w:bookmarkEnd w:id="24"/>
    <w:bookmarkStart w:id="26" w:name="X8dd065f16e0313d68127bf08a7bd8eaf3a25066"/>
    <w:p>
      <w:pPr>
        <w:pStyle w:val="Heading3"/>
      </w:pPr>
      <w:r>
        <w:t xml:space="preserve">§4.2 Creating a Slack app</w:t>
      </w:r>
    </w:p>
    <w:p>
      <w:pPr>
        <w:pStyle w:val="Compact"/>
        <w:numPr>
          <w:ilvl w:val="0"/>
          <w:numId w:val="1007"/>
        </w:numPr>
      </w:pPr>
      <w:r>
        <w:t xml:space="preserve">Visit</w:t>
      </w:r>
      <w:r>
        <w:t xml:space="preserve"> </w:t>
      </w:r>
      <w:hyperlink r:id="rId25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Name the app, pick the target workspace, click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 the app's settings, navigate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Scopes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 </w:t>
      </w:r>
      <w:r>
        <w:t xml:space="preserve">and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chat:write</w:t>
      </w:r>
      <w:r>
        <w:t xml:space="preserve"> </w:t>
      </w:r>
      <w:r>
        <w:t xml:space="preserve">— required for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files:read</w:t>
      </w:r>
      <w:r>
        <w:t xml:space="preserve"> </w:t>
      </w:r>
      <w:r>
        <w:t xml:space="preserve">— required for inbound attachment retrieval.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files:write</w:t>
      </w:r>
      <w:r>
        <w:t xml:space="preserve"> </w:t>
      </w:r>
      <w:r>
        <w:t xml:space="preserve">— required for outbound attachment upload (</w:t>
      </w:r>
      <w:r>
        <w:rPr>
          <w:rStyle w:val="VerbatimChar"/>
        </w:rPr>
        <w:t xml:space="preserve">files.uploadV2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channels:history</w:t>
      </w:r>
      <w:r>
        <w:t xml:space="preserve"> </w:t>
      </w:r>
      <w:r>
        <w:t xml:space="preserve">— required for public-channel inbound. Use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instead if the bot will live in private channels.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users:read</w:t>
      </w:r>
      <w:r>
        <w:t xml:space="preserve"> </w:t>
      </w:r>
      <w:r>
        <w:t xml:space="preserve">— recommended, lets Herald enrich the sender display name in the diary.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and 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. Slack then prompts you to generate an app-level token with the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 </w:t>
      </w:r>
      <w:r>
        <w:t xml:space="preserve">scope — generate it and copy the</w:t>
      </w:r>
      <w:r>
        <w:t xml:space="preserve"> </w:t>
      </w:r>
      <w:r>
        <w:rPr>
          <w:rStyle w:val="VerbatimChar"/>
        </w:rPr>
        <w:t xml:space="preserve">xapp-…</w:t>
      </w:r>
      <w:r>
        <w:t xml:space="preserve"> </w:t>
      </w:r>
      <w:r>
        <w:t xml:space="preserve">value into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, toggle</w:t>
      </w:r>
      <w:r>
        <w:t xml:space="preserve"> </w:t>
      </w:r>
      <w:r>
        <w:rPr>
          <w:b/>
          <w:bCs/>
        </w:rPr>
        <w:t xml:space="preserve">Enable Events</w:t>
      </w:r>
      <w:r>
        <w:t xml:space="preserve">, then subscribe the bot to (at minimum)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 </w:t>
      </w:r>
      <w:r>
        <w:t xml:space="preserve">(public) and/or</w:t>
      </w:r>
      <w:r>
        <w:t xml:space="preserve"> </w:t>
      </w:r>
      <w:r>
        <w:rPr>
          <w:rStyle w:val="VerbatimChar"/>
        </w:rPr>
        <w:t xml:space="preserve">message.groups</w:t>
      </w:r>
      <w:r>
        <w:t xml:space="preserve"> </w:t>
      </w:r>
      <w:r>
        <w:t xml:space="preserve">(private). Socket Mode means there is NO public webhook URL to configure — events arrive over the WebSocket.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. Authorize the install; Slack returns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xoxb-…</w:t>
      </w:r>
      <w:r>
        <w:t xml:space="preserve">) — copy it into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bot to the target channel: in the Slack client run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. Then right-click the channel name →</w:t>
      </w:r>
      <w:r>
        <w:t xml:space="preserve"> </w:t>
      </w:r>
      <w:r>
        <w:rPr>
          <w:b/>
          <w:bCs/>
        </w:rPr>
        <w:t xml:space="preserve">View channel details</w:t>
      </w:r>
      <w:r>
        <w:t xml:space="preserve"> </w:t>
      </w:r>
      <w:r>
        <w:t xml:space="preserve">→ copy the channel id (</w:t>
      </w:r>
      <w:r>
        <w:rPr>
          <w:rStyle w:val="VerbatimChar"/>
        </w:rPr>
        <w:t xml:space="preserve">C…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G…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bookmarkEnd w:id="26"/>
    <w:bookmarkStart w:id="27" w:name="Xa327ddc0d004c2b678f5380b071a4ac2e7873ae"/>
    <w:p>
      <w:pPr>
        <w:pStyle w:val="Heading3"/>
      </w:pPr>
      <w:r>
        <w:t xml:space="preserve">§4.3 Transport (under the hood)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Outbound.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for text and Slack-flavored markdown (</w:t>
      </w:r>
      <w:r>
        <w:rPr>
          <w:rStyle w:val="VerbatimChar"/>
        </w:rPr>
        <w:t xml:space="preserve">mrkdwn</w:t>
      </w:r>
      <w:r>
        <w:t xml:space="preserve">);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for attachments.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Inbound.</w:t>
      </w:r>
      <w:r>
        <w:t xml:space="preserve"> </w:t>
      </w:r>
      <w:r>
        <w:t xml:space="preserve">Socket Mode — a persistent WebSocket originated by Herald to Slack's edge. No inbound NAT traversal, no public URL, no webhook signature verification — Slack's onus, not the operator's. This is the equivalent of Telegram's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Self-filter.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is called once at Subscribe construction. The returned</w:t>
      </w:r>
      <w:r>
        <w:t xml:space="preserve"> </w:t>
      </w:r>
      <w:r>
        <w:rPr>
          <w:rStyle w:val="VerbatimChar"/>
        </w:rPr>
        <w:t xml:space="preserve">bot_user_id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U…</w:t>
      </w:r>
      <w:r>
        <w:t xml:space="preserve"> </w:t>
      </w:r>
      <w:r>
        <w:t xml:space="preserve">value such as</w:t>
      </w:r>
      <w:r>
        <w:t xml:space="preserve"> </w:t>
      </w:r>
      <w:r>
        <w:rPr>
          <w:rStyle w:val="VerbatimChar"/>
        </w:rPr>
        <w:t xml:space="preserve">U01ABC</w:t>
      </w:r>
      <w:r>
        <w:t xml:space="preserve">) is cached for the process lifetime; an empty result is fail-loud (see §6).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Reply threading.</w:t>
      </w:r>
      <w:r>
        <w:t xml:space="preserve"> </w:t>
      </w:r>
      <w:r>
        <w:t xml:space="preserve">Replies use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— Slack's anchor for reply threading.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passes the originating message's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through to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replyToID</w:t>
      </w:r>
      <w:r>
        <w:t xml:space="preserve">, the Slack adapter rewrites it as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Attachments.</w:t>
      </w:r>
      <w:r>
        <w:t xml:space="preserve"> </w:t>
      </w:r>
      <w:r>
        <w:t xml:space="preserve">Inbound attachments arrive as</w:t>
      </w:r>
      <w:r>
        <w:t xml:space="preserve"> </w:t>
      </w:r>
      <w:r>
        <w:rPr>
          <w:rStyle w:val="VerbatimChar"/>
        </w:rPr>
        <w:t xml:space="preserve">file_share</w:t>
      </w:r>
      <w:r>
        <w:t xml:space="preserve"> </w:t>
      </w:r>
      <w:r>
        <w:t xml:space="preserve">subtype events; the adapter follows</w:t>
      </w:r>
      <w:r>
        <w:t xml:space="preserve"> </w:t>
      </w:r>
      <w:r>
        <w:rPr>
          <w:rStyle w:val="VerbatimChar"/>
        </w:rPr>
        <w:t xml:space="preserve">file.url_private_download</w:t>
      </w:r>
      <w:r>
        <w:t xml:space="preserve"> </w:t>
      </w:r>
      <w:r>
        <w:t xml:space="preserve">(presigned, requires the bot token in the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header) and streams the bytes into</w:t>
      </w:r>
      <w:r>
        <w:t xml:space="preserve"> </w:t>
      </w:r>
      <w:r>
        <w:rPr>
          <w:rStyle w:val="VerbatimChar"/>
        </w:rPr>
        <w:t xml:space="preserve">~/.herald/inbox/slack/&lt;sha256&gt;.&lt;ext&gt;</w:t>
      </w:r>
      <w:r>
        <w:t xml:space="preserve"> </w:t>
      </w:r>
      <w:r>
        <w:t xml:space="preserve">(see §5).</w:t>
      </w:r>
    </w:p>
    <w:bookmarkEnd w:id="27"/>
    <w:bookmarkStart w:id="28" w:name="Xba494c7c55c27e7fd438026ceeffb835e44c486"/>
    <w:p>
      <w:pPr>
        <w:pStyle w:val="Heading3"/>
      </w:pPr>
      <w:r>
        <w:t xml:space="preserve">§4.4 Capabilities</w:t>
      </w:r>
    </w:p>
    <w:p>
      <w:pPr>
        <w:pStyle w:val="SourceCode"/>
      </w:pPr>
      <w:r>
        <w:rPr>
          <w:rStyle w:val="VerbatimChar"/>
        </w:rPr>
        <w:t xml:space="preserve">Text                : true</w:t>
      </w:r>
      <w:r>
        <w:br/>
      </w:r>
      <w:r>
        <w:rPr>
          <w:rStyle w:val="VerbatimChar"/>
        </w:rPr>
        <w:t xml:space="preserve">Markdown            : true   (Slack mrkdwn dialect — *bold*, _italic_, `code`)</w:t>
      </w:r>
      <w:r>
        <w:br/>
      </w:r>
      <w:r>
        <w:rPr>
          <w:rStyle w:val="VerbatimChar"/>
        </w:rPr>
        <w:t xml:space="preserve">HTML                : false  (Slack rejects HTML — adapters render mrkdwn instead)</w:t>
      </w:r>
      <w:r>
        <w:br/>
      </w:r>
      <w:r>
        <w:rPr>
          <w:rStyle w:val="VerbatimChar"/>
        </w:rPr>
        <w:t xml:space="preserve">Attachments         : true</w:t>
      </w:r>
      <w:r>
        <w:br/>
      </w:r>
      <w:r>
        <w:rPr>
          <w:rStyle w:val="VerbatimChar"/>
        </w:rPr>
        <w:t xml:space="preserve">AttachmentMaxMiB    : 1024   (workspace-plan dependent; this is the API soft cap)</w:t>
      </w:r>
      <w:r>
        <w:br/>
      </w:r>
      <w:r>
        <w:rPr>
          <w:rStyle w:val="VerbatimChar"/>
        </w:rPr>
        <w:t xml:space="preserve">Threads             : true   (thread_ts)</w:t>
      </w:r>
      <w:r>
        <w:br/>
      </w:r>
      <w:r>
        <w:rPr>
          <w:rStyle w:val="VerbatimChar"/>
        </w:rPr>
        <w:t xml:space="preserve">InteractiveURL      : true</w:t>
      </w:r>
      <w:r>
        <w:br/>
      </w:r>
      <w:r>
        <w:rPr>
          <w:rStyle w:val="VerbatimChar"/>
        </w:rPr>
        <w:t xml:space="preserve">InteractiveCall     : false  (interactive Block Kit / call routing — future)</w:t>
      </w:r>
      <w:r>
        <w:br/>
      </w:r>
      <w:r>
        <w:rPr>
          <w:rStyle w:val="VerbatimChar"/>
        </w:rPr>
        <w:t xml:space="preserve">DeliveryCeiling     : DeliveryRouted (postMessage 200 == platform stored)</w:t>
      </w:r>
    </w:p>
    <w:bookmarkEnd w:id="28"/>
    <w:bookmarkStart w:id="29" w:name="X4dadbc7c68fb5205fb275231bdd277cd39578ce"/>
    <w:p>
      <w:pPr>
        <w:pStyle w:val="Heading3"/>
      </w:pPr>
      <w:r>
        <w:t xml:space="preserve">§4.5 §107 security note — token redaction</w:t>
      </w:r>
    </w:p>
    <w:p>
      <w:pPr>
        <w:pStyle w:val="FirstParagraph"/>
      </w:pPr>
      <w:r>
        <w:rPr>
          <w:rStyle w:val="VerbatimChar"/>
        </w:rPr>
        <w:t xml:space="preserve">xoxb-…</w:t>
      </w:r>
      <w:r>
        <w:t xml:space="preserve"> </w:t>
      </w:r>
      <w:r>
        <w:t xml:space="preserve">tokens are workspace-scope credentials that, if leaked into a log line or error message, give the holder full bot privileges. The Slack adapter and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Slack scenario BOTH carry a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step that scrubs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substrings from every error returned to the caller. The invariant is pinned by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commons_messaging/channels/slack/send_test.go</w:t>
      </w:r>
      <w:r>
        <w:t xml:space="preserve">) — a mutation that disabled the sanitizer would surface immediately. Operators should still avoid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production wrappers and should rotate any token that appears in a captured trace.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6bb1ac45ccede7e9667d70d6950809f0d6e0f70"/>
    <w:p>
      <w:pPr>
        <w:pStyle w:val="Heading2"/>
      </w:pPr>
      <w:r>
        <w:t xml:space="preserve">§5. Per-channel inbox isolation</w:t>
      </w:r>
    </w:p>
    <w:p>
      <w:pPr>
        <w:pStyle w:val="FirstParagraph"/>
      </w:pPr>
      <w:r>
        <w:t xml:space="preserve">Every inbound attachment is content-addressed: the sha256 of the bytes IS the filename stem; the MIME-derived extension is the only suffix. The directory is namespaced by channel so a Telegram photo and a Slack photo with identical bytes do NOT collide and the on-disk forensic trail is self-describing:</w:t>
      </w:r>
    </w:p>
    <w:p>
      <w:pPr>
        <w:pStyle w:val="SourceCode"/>
      </w:pPr>
      <w:r>
        <w:rPr>
          <w:rStyle w:val="VerbatimChar"/>
        </w:rPr>
        <w:t xml:space="preserve">~/.herald/inbox/</w:t>
      </w:r>
      <w:r>
        <w:br/>
      </w:r>
      <w:r>
        <w:rPr>
          <w:rStyle w:val="VerbatimChar"/>
        </w:rPr>
        <w:t xml:space="preserve">├── tgram/</w:t>
      </w:r>
      <w:r>
        <w:br/>
      </w:r>
      <w:r>
        <w:rPr>
          <w:rStyle w:val="VerbatimChar"/>
        </w:rPr>
        <w:t xml:space="preserve">│   ├── 6a8d2c1f….jpg     (Telegram photo)</w:t>
      </w:r>
      <w:r>
        <w:br/>
      </w:r>
      <w:r>
        <w:rPr>
          <w:rStyle w:val="VerbatimChar"/>
        </w:rPr>
        <w:t xml:space="preserve">│   └── 9b3e4d5f….ogg     (Telegram voice)</w:t>
      </w:r>
      <w:r>
        <w:br/>
      </w:r>
      <w:r>
        <w:rPr>
          <w:rStyle w:val="VerbatimChar"/>
        </w:rPr>
        <w:t xml:space="preserve">├── slack/</w:t>
      </w:r>
      <w:r>
        <w:br/>
      </w:r>
      <w:r>
        <w:rPr>
          <w:rStyle w:val="VerbatimChar"/>
        </w:rPr>
        <w:t xml:space="preserve">│   ├── 6a8d2c1f….jpg     (Slack file with byte-identical content — coexists)</w:t>
      </w:r>
      <w:r>
        <w:br/>
      </w:r>
      <w:r>
        <w:rPr>
          <w:rStyle w:val="VerbatimChar"/>
        </w:rPr>
        <w:t xml:space="preserve">│   └── 7c8a9b0d….pdf     (Slack document)</w:t>
      </w:r>
      <w:r>
        <w:br/>
      </w:r>
      <w:r>
        <w:rPr>
          <w:rStyle w:val="VerbatimChar"/>
        </w:rPr>
        <w:t xml:space="preserve">└── …</w:t>
      </w:r>
    </w:p>
    <w:p>
      <w:pPr>
        <w:pStyle w:val="FirstParagraph"/>
      </w:pPr>
      <w:r>
        <w:t xml:space="preserve">Override the inbox root via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(the parent of the per-channel subdirs); the per-channel subdir naming is fixed and matches the channel's registered name. Permissions are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on the per-channel directory (no other-user read).</w:t>
      </w:r>
    </w:p>
    <w:p>
      <w:pPr>
        <w:pStyle w:val="BodyText"/>
      </w:pPr>
      <w:r>
        <w:t xml:space="preserve">The write helper is</w:t>
      </w:r>
      <w:r>
        <w:t xml:space="preserve"> </w:t>
      </w:r>
      <w:r>
        <w:rPr>
          <w:rStyle w:val="VerbatimChar"/>
        </w:rPr>
        <w:t xml:space="preserve">channels.WriteContentAddressed(channel, mime, body)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commons_messaging/channels/inbox.go</w:t>
      </w:r>
      <w:r>
        <w:t xml:space="preserve">). It uses</w:t>
      </w:r>
      <w:r>
        <w:t xml:space="preserve"> </w:t>
      </w:r>
      <w:r>
        <w:rPr>
          <w:rStyle w:val="VerbatimChar"/>
        </w:rPr>
        <w:t xml:space="preserve">io.MultiWriter(tempFile, sha256Hasher)</w:t>
      </w:r>
      <w:r>
        <w:t xml:space="preserve"> </w:t>
      </w:r>
      <w:r>
        <w:t xml:space="preserve">to hash inline as bytes stream to disk — no full-payload buffering — then atomic-renames into the final content-addressed path. Idempotence is built in: if the content-addressed final path already exists (a duplicate download), the temp file is discarded and the existing path is returned unchanged. The corresponding tests (</w:t>
      </w:r>
      <w:r>
        <w:rPr>
          <w:rStyle w:val="VerbatimChar"/>
        </w:rPr>
        <w:t xml:space="preserve">inbox_test.go</w:t>
      </w:r>
      <w:r>
        <w:t xml:space="preserve"> </w:t>
      </w:r>
      <w:r>
        <w:t xml:space="preserve">+ adapter-level</w:t>
      </w:r>
      <w:r>
        <w:t xml:space="preserve"> </w:t>
      </w:r>
      <w:r>
        <w:rPr>
          <w:rStyle w:val="VerbatimChar"/>
        </w:rPr>
        <w:t xml:space="preserve">attachments_test.go</w:t>
      </w:r>
      <w:r>
        <w:t xml:space="preserve">) pin the exact path shape, byte-equality, and absence of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residue.</w:t>
      </w:r>
    </w:p>
    <w:p>
      <w:r>
        <w:pict>
          <v:rect style="width:0;height:1.5pt" o:hralign="center" o:hrstd="t" o:hr="t"/>
        </w:pict>
      </w:r>
    </w:p>
    <w:bookmarkEnd w:id="31"/>
    <w:bookmarkStart w:id="35" w:name="X33a49c991a7803bdbb99b3a1f4d4284e8fe96e5"/>
    <w:p>
      <w:pPr>
        <w:pStyle w:val="Heading2"/>
      </w:pPr>
      <w:r>
        <w:t xml:space="preserve">§6. Self-filter (anti-echo-loop)</w:t>
      </w:r>
    </w:p>
    <w:p>
      <w:pPr>
        <w:pStyle w:val="FirstParagraph"/>
      </w:pPr>
      <w:r>
        <w:t xml:space="preserve">Every Herald channel adapter is a bot that BOTH sends and receives in the same conversation. Without active filtering, every reply the dispatcher emits would arrive back as a fresh subscriber message, triggering another Claude Code dispatch, triggering another reply — an exponential loop that would saturate the long-poll within the 25-second timeout on the first reply. Wave 6 defended this in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; Wave 7 generalized the defence to a channel-agnostic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pair.</w:t>
      </w:r>
    </w:p>
    <w:bookmarkStart w:id="32" w:name="X0abf387b86961ce13123c52d9f27baabdb4c8a3"/>
    <w:p>
      <w:pPr>
        <w:pStyle w:val="Heading3"/>
      </w:pPr>
      <w:r>
        <w:t xml:space="preserve">§6.1 The flow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Adapter construction time: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is called. Before returning, the adapter calls its own</w:t>
      </w:r>
      <w:r>
        <w:t xml:space="preserve"> </w:t>
      </w:r>
      <w:r>
        <w:rPr>
          <w:rStyle w:val="VerbatimChar"/>
        </w:rPr>
        <w:t xml:space="preserve">BotSelfIdentity(ctx)</w:t>
      </w:r>
      <w:r>
        <w:t xml:space="preserve"> </w:t>
      </w:r>
      <w:r>
        <w:t xml:space="preserve">(the channel's native identity API — Telegram's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, Slack's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, future Email's From-address resolver). The result is cached.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Boot fail-loud:</w:t>
      </w:r>
      <w:r>
        <w:t xml:space="preserve"> </w:t>
      </w:r>
      <w:r>
        <w:t xml:space="preserve">if the identity result is empty (</w:t>
      </w:r>
      <w:r>
        <w:rPr>
          <w:rStyle w:val="VerbatimChar"/>
        </w:rPr>
        <w:t xml:space="preserve">SelfIdentity.Value == ""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refuses to start. An echo-defenceless listener is forbidden by construction — there is no</w:t>
      </w:r>
      <w:r>
        <w:t xml:space="preserve"> </w:t>
      </w:r>
      <w:r>
        <w:rPr>
          <w:rStyle w:val="VerbatimChar"/>
        </w:rPr>
        <w:t xml:space="preserve">--allow-empty-identity</w:t>
      </w:r>
      <w:r>
        <w:t xml:space="preserve"> </w:t>
      </w:r>
      <w:r>
        <w:t xml:space="preserve">knob.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Per-message:</w:t>
      </w:r>
      <w:r>
        <w:t xml:space="preserve"> </w:t>
      </w:r>
      <w:r>
        <w:t xml:space="preserve">the adapter's inbound handler builds an</w:t>
      </w:r>
      <w:r>
        <w:t xml:space="preserve"> </w:t>
      </w:r>
      <w:r>
        <w:rPr>
          <w:rStyle w:val="VerbatimChar"/>
        </w:rPr>
        <w:t xml:space="preserve">InboundEvent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channels.StampSender(ev.Raw, isBot, kind, value)</w:t>
      </w:r>
      <w:r>
        <w:t xml:space="preserve"> </w:t>
      </w:r>
      <w:r>
        <w:t xml:space="preserve">to stamp the sender's native identity into the event's raw map.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Filter time:</w:t>
      </w:r>
      <w:r>
        <w:t xml:space="preserve"> </w:t>
      </w:r>
      <w:r>
        <w:rPr>
          <w:rStyle w:val="VerbatimChar"/>
        </w:rPr>
        <w:t xml:space="preserve">channels.IsSelfEcho(ev, self)</w:t>
      </w:r>
      <w:r>
        <w:t xml:space="preserve"> </w:t>
      </w:r>
      <w:r>
        <w:t xml:space="preserve">compares the stamped sender identity against the cached self-identity — same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sender flagged as bot → echo, drop. Different bot (or human user) → keep, dispatch to Claude Code.</w:t>
      </w:r>
    </w:p>
    <w:bookmarkEnd w:id="32"/>
    <w:bookmarkStart w:id="33" w:name="X36f9020144298758bffe1fbf1d65426d0fb4de3"/>
    <w:p>
      <w:pPr>
        <w:pStyle w:val="Heading3"/>
      </w:pPr>
      <w:r>
        <w:t xml:space="preserve">§6.2 The comparator</w:t>
      </w:r>
    </w:p>
    <w:p>
      <w:pPr>
        <w:pStyle w:val="FirstParagraph"/>
      </w:pPr>
      <w:r>
        <w:rPr>
          <w:rStyle w:val="VerbatimChar"/>
        </w:rPr>
        <w:t xml:space="preserve">IsSelfEcho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commons_messaging/channels/selffilter.go</w:t>
      </w:r>
      <w:r>
        <w:t xml:space="preserve">) is deliberately narrow:</w:t>
      </w:r>
    </w:p>
    <w:p>
      <w:pPr>
        <w:pStyle w:val="Compact"/>
        <w:numPr>
          <w:ilvl w:val="0"/>
          <w:numId w:val="1011"/>
        </w:numPr>
      </w:pPr>
      <w:r>
        <w:t xml:space="preserve">Different-bot messages are KEPT — multi-bot collaboration in the same conversation is real subscriber traffic and must not be silently dropped.</w:t>
      </w:r>
    </w:p>
    <w:p>
      <w:pPr>
        <w:pStyle w:val="Compact"/>
        <w:numPr>
          <w:ilvl w:val="0"/>
          <w:numId w:val="1011"/>
        </w:numPr>
      </w:pPr>
      <w:r>
        <w:t xml:space="preserve">Empty self-identity is treated as a conservative KEEP — but Subscribe should have already refused to boot in that case, so reaching the filter with empty self is a defence-in-depth fallback that surfaces as duplicate traffic (visible to the operator) rather than silent message loss.</w:t>
      </w:r>
    </w:p>
    <w:p>
      <w:pPr>
        <w:pStyle w:val="Compact"/>
        <w:numPr>
          <w:ilvl w:val="0"/>
          <w:numId w:val="1011"/>
        </w:numPr>
      </w:pPr>
      <w:r>
        <w:t xml:space="preserve">Human-user messages are KEPT —</w:t>
      </w:r>
      <w:r>
        <w:t xml:space="preserve"> </w:t>
      </w:r>
      <w:r>
        <w:rPr>
          <w:rStyle w:val="VerbatimChar"/>
        </w:rPr>
        <w:t xml:space="preserve">RawSenderIsBot == false</w:t>
      </w:r>
      <w:r>
        <w:t xml:space="preserve"> </w:t>
      </w:r>
      <w:r>
        <w:t xml:space="preserve">short-circuits to KEEP without even comparing identities.</w:t>
      </w:r>
    </w:p>
    <w:bookmarkEnd w:id="33"/>
    <w:bookmarkStart w:id="34" w:name="X9a99ee21440698bdbb6f2b5fc061c2685480c90"/>
    <w:p>
      <w:pPr>
        <w:pStyle w:val="Heading3"/>
      </w:pPr>
      <w:r>
        <w:t xml:space="preserve">§6.3 Per-channel identity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IdentityKind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result.username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herald_bot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U01ABCDEF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(Wave 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IdentityAddress</w:t>
            </w:r>
          </w:p>
        </w:tc>
        <w:tc>
          <w:tcPr/>
          <w:p>
            <w:pPr>
              <w:pStyle w:val="Compact"/>
            </w:pPr>
            <w:r>
              <w:t xml:space="preserve">configured From-address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herald@example.com</w:t>
            </w:r>
          </w:p>
        </w:tc>
      </w:tr>
    </w:tbl>
    <w:p>
      <w:pPr>
        <w:pStyle w:val="BodyText"/>
      </w:pPr>
      <w:r>
        <w:t xml:space="preserve">A new channel chooses the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that the channel's native event API exposes on every inbound event; if the channel has no native sender identity (a truly anonymous channel), the channel cannot host bidirectional bot traffic at all — that constraint is upstream of Herald.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3dd5c1b6826898ceb3ec238d880f2647ca36d00"/>
    <w:p>
      <w:pPr>
        <w:pStyle w:val="Heading2"/>
      </w:pPr>
      <w:r>
        <w:t xml:space="preserve">§7. URL schemes</w:t>
      </w:r>
    </w:p>
    <w:p>
      <w:pPr>
        <w:pStyle w:val="FirstParagraph"/>
      </w:pPr>
      <w:r>
        <w:t xml:space="preserve">Adapters accept both env-driven</w:t>
      </w:r>
      <w:r>
        <w:t xml:space="preserve"> </w:t>
      </w:r>
      <w:r>
        <w:rPr>
          <w:rStyle w:val="VerbatimChar"/>
        </w:rPr>
        <w:t xml:space="preserve">channels.Config</w:t>
      </w:r>
      <w:r>
        <w:t xml:space="preserve"> </w:t>
      </w:r>
      <w:r>
        <w:t xml:space="preserve">construction (via the registry) AND a URL-form for ad-hoc / test usage. The URL is parsed at construction so the env-driven path goes through the same parser as the test path.</w:t>
      </w:r>
    </w:p>
    <w:bookmarkStart w:id="36" w:name="Xc33b4d81914eab4e27f4452ad7d61ab940dade5"/>
    <w:p>
      <w:pPr>
        <w:pStyle w:val="Heading3"/>
      </w:pPr>
      <w:r>
        <w:t xml:space="preserve">§7.1 Telegram</w:t>
      </w:r>
    </w:p>
    <w:p>
      <w:pPr>
        <w:pStyle w:val="SourceCode"/>
      </w:pPr>
      <w:r>
        <w:rPr>
          <w:rStyle w:val="VerbatimChar"/>
        </w:rPr>
        <w:t xml:space="preserve">tgram://&lt;bot-token&gt;@&lt;bot-username&gt;/&lt;chat-id&gt;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&lt;bot-token&gt;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1234:AAH…</w:t>
      </w:r>
      <w:r>
        <w:t xml:space="preserve"> </w:t>
      </w:r>
      <w:r>
        <w:t xml:space="preserve">token (URL-encoded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fine).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&lt;bot-username&gt;</w:t>
      </w:r>
      <w:r>
        <w:t xml:space="preserve"> </w:t>
      </w:r>
      <w:r>
        <w:t xml:space="preserve">— informational; carried to the diary annotation. The actual identity is re-read from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at Subscribe time, so this value is NOT trusted for security decisions.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&lt;chat-id&gt;</w:t>
      </w:r>
      <w:r>
        <w:t xml:space="preserve"> </w:t>
      </w:r>
      <w:r>
        <w:t xml:space="preserve">— required, the numeric default destination.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tgram://1234567890%3AAAH1lab%2D…@herald_bot/-1001234567890</w:t>
      </w:r>
      <w:r>
        <w:t xml:space="preserve">.</w:t>
      </w:r>
    </w:p>
    <w:bookmarkEnd w:id="36"/>
    <w:bookmarkStart w:id="37" w:name="X0eb22886b7a2ee6fd69188f8ac269b654158ca8"/>
    <w:p>
      <w:pPr>
        <w:pStyle w:val="Heading3"/>
      </w:pPr>
      <w:r>
        <w:t xml:space="preserve">§7.2 Slack</w:t>
      </w:r>
    </w:p>
    <w:p>
      <w:pPr>
        <w:pStyle w:val="SourceCode"/>
      </w:pPr>
      <w:r>
        <w:rPr>
          <w:rStyle w:val="VerbatimChar"/>
        </w:rPr>
        <w:t xml:space="preserve">slack://&lt;bot-token&gt;@&lt;workspace&gt;/&lt;channel-id&gt;[?app_token=&lt;xapp-…&gt;]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&lt;bot-token&gt;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&lt;workspace&gt;</w:t>
      </w:r>
      <w:r>
        <w:t xml:space="preserve"> </w:t>
      </w:r>
      <w:r>
        <w:t xml:space="preserve">— informational (mirrors the per-host convention so op-supplied config can carry it for diary annotation); NOT required to dial the Slack API.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&lt;channel-id&gt;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C…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channel id.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app_token</w:t>
      </w:r>
      <w:r>
        <w:t xml:space="preserve"> </w:t>
      </w:r>
      <w:r>
        <w:t xml:space="preserve">— required for Socket Mode (Subscribe). Optional for an outbound-only deployment.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slack://xoxb-1234-5678@acme/C0123456789?app_token=xapp-1-A0123-456-XYZ</w:t>
      </w:r>
      <w:r>
        <w:t xml:space="preserve">.</w:t>
      </w:r>
    </w:p>
    <w:bookmarkEnd w:id="37"/>
    <w:bookmarkStart w:id="38" w:name="X84dce7e8801b49bde7fbc03b473ac2e7e88ef74"/>
    <w:p>
      <w:pPr>
        <w:pStyle w:val="Heading3"/>
      </w:pPr>
      <w:r>
        <w:t xml:space="preserve">§7.3 Where the env path lives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does NOT consult URLs from env directly. It reads namespaced env vars (</w:t>
      </w:r>
      <w:r>
        <w:rPr>
          <w:rStyle w:val="VerbatimChar"/>
        </w:rPr>
        <w:t xml:space="preserve">HERALD_TGRAM_*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HERALD_SLACK_*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channels.Config</w:t>
      </w:r>
      <w:r>
        <w:t xml:space="preserve"> </w:t>
      </w:r>
      <w:r>
        <w:t xml:space="preserve">and constructs via the registry. The URL form is used by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scenario configs and by hermetic tests that want a single-string fixture.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743b2f6e65247060298329bad25bf3a2a19e5de"/>
    <w:p>
      <w:pPr>
        <w:pStyle w:val="Heading2"/>
      </w:pPr>
      <w:r>
        <w:t xml:space="preserve">§8. Adding a new channel</w:t>
      </w:r>
    </w:p>
    <w:p>
      <w:pPr>
        <w:pStyle w:val="FirstParagraph"/>
      </w:pPr>
      <w:r>
        <w:t xml:space="preserve">The framework's hot paths (registry resolution, multi-channel fan-in, generalized self-filter, per-channel inbox, reply routing, qaherald scenario harness) all work for free once a new adapter satisfies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. The implementer checklist:</w:t>
      </w:r>
    </w:p>
    <w:bookmarkStart w:id="40" w:name="X150f2b5d9d83826baf52e3c18330743536c9ae4"/>
    <w:p>
      <w:pPr>
        <w:pStyle w:val="Heading3"/>
      </w:pPr>
      <w:r>
        <w:t xml:space="preserve">§8.1 Implementer checklist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Create the package.</w:t>
      </w:r>
      <w:r>
        <w:t xml:space="preserve"> </w:t>
      </w:r>
      <w:r>
        <w:t xml:space="preserve">New directory</w:t>
      </w:r>
      <w:r>
        <w:t xml:space="preserve"> </w:t>
      </w:r>
      <w:r>
        <w:rPr>
          <w:rStyle w:val="VerbatimChar"/>
        </w:rPr>
        <w:t xml:space="preserve">commons_messaging/channels/&lt;yourname&gt;/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&lt;yourname&gt;.go</w:t>
      </w:r>
      <w:r>
        <w:t xml:space="preserve"> </w:t>
      </w:r>
      <w:r>
        <w:t xml:space="preserve">containing the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type. Reference the Slack adapter as a working template (</w:t>
      </w:r>
      <w:r>
        <w:rPr>
          <w:rStyle w:val="VerbatimChar"/>
        </w:rPr>
        <w:t xml:space="preserve">commons_messaging/channels/slack/</w:t>
      </w:r>
      <w:r>
        <w:t xml:space="preserve">) — it is the post-Wave-7 reference implementation and intentionally smaller than Telegram's substrate.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2. Satisfy the eight methods.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(the §11.0 outbound contract) plus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. A compile-time assertion</w:t>
      </w:r>
      <w:r>
        <w:t xml:space="preserve"> </w:t>
      </w:r>
      <w:r>
        <w:rPr>
          <w:rStyle w:val="VerbatimChar"/>
        </w:rPr>
        <w:t xml:space="preserve">var _ channels.Channel = (*Adapter)(nil)</w:t>
      </w:r>
      <w:r>
        <w:t xml:space="preserve"> </w:t>
      </w:r>
      <w:r>
        <w:t xml:space="preserve">at file scope catches signature drift on the first build.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3. Register at init().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func init() { channels.Register("yourname", func(cfg channels.Config) (channels.Channel, error) { … }) }</w:t>
      </w:r>
      <w:r>
        <w:t xml:space="preserve">. Validate required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fields in the constructor and return an explicit error on missing creds — never construct an adapter that will fail at first wire crossing (a §107 PASS-bluff).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4. Blank-import.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_ "github.com/vasic-digital/herald/commons_messaging/channels/yourname"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 (if you want qaherald coverage) to</w:t>
      </w:r>
      <w:r>
        <w:t xml:space="preserve"> </w:t>
      </w:r>
      <w:r>
        <w:rPr>
          <w:rStyle w:val="VerbatimChar"/>
        </w:rPr>
        <w:t xml:space="preserve">qaherald/cmd/qaherald/main.go</w:t>
      </w:r>
      <w:r>
        <w:t xml:space="preserve">. The blank import forces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to run at process start so the registry resolves your channel by name.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5. Namespace your env.</w:t>
      </w:r>
      <w:r>
        <w:t xml:space="preserve"> </w:t>
      </w:r>
      <w:r>
        <w:t xml:space="preserve">Pick a stable short token (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discord</w:t>
      </w:r>
      <w:r>
        <w:t xml:space="preserve">) and use it as the prefix for every credential:</w:t>
      </w:r>
      <w:r>
        <w:t xml:space="preserve"> </w:t>
      </w:r>
      <w:r>
        <w:rPr>
          <w:rStyle w:val="VerbatimChar"/>
        </w:rPr>
        <w:t xml:space="preserve">HERALD_&lt;YOURNAME&gt;_BOT_TOKEN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HERALD_&lt;YOURNAME&gt;_CHANNEL_ID</w:t>
      </w:r>
      <w:r>
        <w:t xml:space="preserve">, etc. Add a branch to</w:t>
      </w:r>
      <w:r>
        <w:t xml:space="preserve"> </w:t>
      </w:r>
      <w:r>
        <w:rPr>
          <w:rStyle w:val="VerbatimChar"/>
        </w:rPr>
        <w:t xml:space="preserve">perChannelConfig()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so unknown-env errors are channel-named (e.g.</w:t>
      </w:r>
      <w:r>
        <w:t xml:space="preserve"> </w:t>
      </w:r>
      <w:r>
        <w:rPr>
          <w:rStyle w:val="VerbatimChar"/>
        </w:rPr>
        <w:t xml:space="preserve">HERALD_DISCORD_BOT_TOKEN required (channel discord enabled)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6. Inbox subdir.</w:t>
      </w:r>
      <w:r>
        <w:t xml:space="preserve"> </w:t>
      </w:r>
      <w:r>
        <w:t xml:space="preserve">No code needed —</w:t>
      </w:r>
      <w:r>
        <w:t xml:space="preserve"> </w:t>
      </w:r>
      <w:r>
        <w:rPr>
          <w:rStyle w:val="VerbatimChar"/>
        </w:rPr>
        <w:t xml:space="preserve">channels.WriteContentAddressed(a.Name(), …)</w:t>
      </w:r>
      <w:r>
        <w:t xml:space="preserve"> </w:t>
      </w:r>
      <w:r>
        <w:t xml:space="preserve">already picks</w:t>
      </w:r>
      <w:r>
        <w:t xml:space="preserve"> </w:t>
      </w:r>
      <w:r>
        <w:rPr>
          <w:rStyle w:val="VerbatimChar"/>
        </w:rPr>
        <w:t xml:space="preserve">~/.herald/inbox/&lt;yourname&gt;/</w:t>
      </w:r>
      <w:r>
        <w:t xml:space="preserve">. Just confirm your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returns the same string you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7. Self-filter wiring.</w:t>
      </w:r>
      <w:r>
        <w:t xml:space="preserve"> </w:t>
      </w:r>
      <w:r>
        <w:t xml:space="preserve">In your Subscribe handler, call</w:t>
      </w:r>
      <w:r>
        <w:t xml:space="preserve"> </w:t>
      </w:r>
      <w:r>
        <w:rPr>
          <w:rStyle w:val="VerbatimChar"/>
        </w:rPr>
        <w:t xml:space="preserve">channels.StampSender(ev.Raw, isBot, kind, value)</w:t>
      </w:r>
      <w:r>
        <w:t xml:space="preserve"> </w:t>
      </w:r>
      <w:r>
        <w:t xml:space="preserve">on every event you build; use the matching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for your channel's native identity. The filter logic in</w:t>
      </w:r>
      <w:r>
        <w:t xml:space="preserve"> </w:t>
      </w:r>
      <w:r>
        <w:rPr>
          <w:rStyle w:val="VerbatimChar"/>
        </w:rPr>
        <w:t xml:space="preserve">inbound.Dispatcher</w:t>
      </w:r>
      <w:r>
        <w:t xml:space="preserve"> </w:t>
      </w:r>
      <w:r>
        <w:t xml:space="preserve">then drops self-echoes for free.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8. URL parser.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NewFromURL("yourname://…")</w:t>
      </w:r>
      <w:r>
        <w:t xml:space="preserve"> </w:t>
      </w:r>
      <w:r>
        <w:t xml:space="preserve">for parity with Telegram/Slack. Round-trip test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9. Tests.</w:t>
      </w:r>
      <w:r>
        <w:t xml:space="preserve"> </w:t>
      </w:r>
      <w:r>
        <w:t xml:space="preserve">Hermetic tests using</w:t>
      </w:r>
      <w:r>
        <w:t xml:space="preserve"> </w:t>
      </w:r>
      <w:r>
        <w:rPr>
          <w:rStyle w:val="VerbatimChar"/>
        </w:rPr>
        <w:t xml:space="preserve">httptest.NewServer</w:t>
      </w:r>
      <w:r>
        <w:t xml:space="preserve"> </w:t>
      </w:r>
      <w:r>
        <w:t xml:space="preserve">to mock the channel API (see</w:t>
      </w:r>
      <w:r>
        <w:t xml:space="preserve"> </w:t>
      </w:r>
      <w:r>
        <w:rPr>
          <w:rStyle w:val="VerbatimChar"/>
        </w:rPr>
        <w:t xml:space="preserve">slack/*_test.go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tgram/*_test.go</w:t>
      </w:r>
      <w:r>
        <w:t xml:space="preserve"> </w:t>
      </w:r>
      <w:r>
        <w:t xml:space="preserve">for the pattern). At minimum:</w:t>
      </w:r>
      <w:r>
        <w:t xml:space="preserve"> </w:t>
      </w:r>
      <w:r>
        <w:rPr>
          <w:rStyle w:val="VerbatimChar"/>
        </w:rPr>
        <w:t xml:space="preserve">TestSend_…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TestSendReply_…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TestSubscribe_…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TestBotSelfIdentity_…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TestDownloadAttachment_…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TestNewFromURL_…</w:t>
      </w:r>
      <w:r>
        <w:t xml:space="preserve">. Pin token redaction if your channel uses sensitive credentials.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10. qaherald scenario.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implementation under</w:t>
      </w:r>
      <w:r>
        <w:t xml:space="preserve"> </w:t>
      </w:r>
      <w:r>
        <w:rPr>
          <w:rStyle w:val="VerbatimChar"/>
        </w:rPr>
        <w:t xml:space="preserve">qaherald/internal/messenger/&lt;yourname&gt;/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case so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can drive round-trip QA against your channel. The bidirectional transcript lands under</w:t>
      </w:r>
      <w:r>
        <w:t xml:space="preserve"> </w:t>
      </w:r>
      <w:r>
        <w:rPr>
          <w:rStyle w:val="VerbatimChar"/>
        </w:rPr>
        <w:t xml:space="preserve">docs/qa/HRD-NNN-&lt;run-id&gt;/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11. e2e + mutation gates.</w:t>
      </w:r>
      <w:r>
        <w:t xml:space="preserve"> </w:t>
      </w:r>
      <w:r>
        <w:t xml:space="preserve">Add positive-evidence invariants 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and (when a release cycle next runs a mutation gate) paired mutations covering the critical paths (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12. Docs.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§X. &lt;Channel&gt;</w:t>
      </w:r>
      <w:r>
        <w:t xml:space="preserve"> </w:t>
      </w:r>
      <w:r>
        <w:t xml:space="preserve">section to THIS guide between Telegram (§3) and the troubleshooting section (§9), following the §3/§4 template (required env, obtaining credentials, transport details, capabilities table, security notes).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13. Spec V3 row.</w:t>
      </w:r>
      <w:r>
        <w:t xml:space="preserve"> </w:t>
      </w:r>
      <w:r>
        <w:t xml:space="preserve">Add the channel to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§11 capabilities matrix and §43 catalogue.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14. Issues row.</w:t>
      </w:r>
      <w:r>
        <w:t xml:space="preserve"> </w:t>
      </w:r>
      <w:r>
        <w:t xml:space="preserve">Open the implementing HRD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migrate to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atomically on close per §11.4.19.</w:t>
      </w:r>
    </w:p>
    <w:bookmarkEnd w:id="40"/>
    <w:bookmarkStart w:id="41" w:name="X79bdcb8dc94834dbf8d7b5bad43eef3cc487412"/>
    <w:p>
      <w:pPr>
        <w:pStyle w:val="Heading3"/>
      </w:pPr>
      <w:r>
        <w:t xml:space="preserve">§8.2 What you do NOT touch</w:t>
      </w:r>
    </w:p>
    <w:p>
      <w:pPr>
        <w:pStyle w:val="FirstParagraph"/>
      </w:pPr>
      <w:r>
        <w:t xml:space="preserve">The following are channel-agnostic and stay untouched when a new channel lands: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core dispatcher wiring (the only addition is your blank-import +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 </w:t>
      </w:r>
      <w:r>
        <w:t xml:space="preserve">branch).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(the action-routing core).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(the interface).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(the registry).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(the comparator).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(the content-addressed write helper).</w:t>
      </w:r>
    </w:p>
    <w:p>
      <w:pPr>
        <w:pStyle w:val="FirstParagraph"/>
      </w:pPr>
      <w:r>
        <w:t xml:space="preserve">A working Wave 7 reference for the "minimal new channel" case is the Slack adapter (</w:t>
      </w:r>
      <w:r>
        <w:rPr>
          <w:rStyle w:val="VerbatimChar"/>
        </w:rPr>
        <w:t xml:space="preserve">commons_messaging/channels/slack/</w:t>
      </w:r>
      <w:r>
        <w:t xml:space="preserve">) — ~600 lines including tests, all conforming to the checklist above.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3" w:name="X604d32d4245089c058c4a17a722c369f414c972"/>
    <w:p>
      <w:pPr>
        <w:pStyle w:val="Heading2"/>
      </w:pPr>
      <w:r>
        <w:t xml:space="preserve">§9. Troubleshooting</w:t>
      </w:r>
    </w:p>
    <w:bookmarkStart w:id="43" w:name="X7deaeb8ca056f982f4ee0214be4c15517919dd2"/>
    <w:p>
      <w:pPr>
        <w:pStyle w:val="Heading3"/>
      </w:pPr>
      <w:r>
        <w:t xml:space="preserve">§9.1 Echo loop after the first few replies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The bot replies once; then a second, third, fourth reply arrives within seconds; the long-poll never quiesces.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returned an empty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(or the wrong identity), so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does not match the bot's own messages and they re-trigger Claude Code.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29"/>
        </w:numPr>
      </w:pPr>
      <w:r>
        <w:t xml:space="preserve">Confirm the adapter's Subscribe constructor refused to boot on empty identity — if it did boot, the fail-loud invariant was broken; file a bug.</w:t>
      </w:r>
    </w:p>
    <w:p>
      <w:pPr>
        <w:pStyle w:val="Compact"/>
        <w:numPr>
          <w:ilvl w:val="0"/>
          <w:numId w:val="1029"/>
        </w:numPr>
      </w:pPr>
      <w:r>
        <w:t xml:space="preserve">Check the identity API result manually:</w:t>
      </w:r>
    </w:p>
    <w:p>
      <w:pPr>
        <w:pStyle w:val="Compact"/>
        <w:numPr>
          <w:ilvl w:val="1"/>
          <w:numId w:val="1030"/>
        </w:numPr>
      </w:pPr>
      <w:r>
        <w:t xml:space="preserve">Telegram:</w:t>
      </w:r>
      <w:r>
        <w:t xml:space="preserve"> </w:t>
      </w:r>
      <w:r>
        <w:rPr>
          <w:rStyle w:val="VerbatimChar"/>
        </w:rPr>
        <w:t xml:space="preserve">curl -s "https://api.telegram.org/bot&lt;TOKEN&gt;/getMe" | jq '.result.username'</w:t>
      </w:r>
      <w:r>
        <w:t xml:space="preserve"> </w:t>
      </w:r>
      <w:r>
        <w:t xml:space="preserve">— must be non-empty.</w:t>
      </w:r>
    </w:p>
    <w:p>
      <w:pPr>
        <w:pStyle w:val="Compact"/>
        <w:numPr>
          <w:ilvl w:val="1"/>
          <w:numId w:val="1030"/>
        </w:numPr>
      </w:pPr>
      <w:r>
        <w:t xml:space="preserve">Slack:</w:t>
      </w:r>
      <w:r>
        <w:t xml:space="preserve"> </w:t>
      </w:r>
      <w:r>
        <w:rPr>
          <w:rStyle w:val="VerbatimChar"/>
        </w:rPr>
        <w:t xml:space="preserve">curl -s -H "Authorization: Bearer &lt;xoxb-…&gt;" https://slack.com/api/auth.test | jq '.user_id'</w:t>
      </w:r>
      <w:r>
        <w:t xml:space="preserve"> </w:t>
      </w:r>
      <w:r>
        <w:t xml:space="preserve">— must start with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Confirm the adapter's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 </w:t>
      </w:r>
      <w:r>
        <w:t xml:space="preserve">call carries the same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the bot self-identity reports (a Telegram adapter that stamps</w:t>
      </w:r>
      <w:r>
        <w:t xml:space="preserve"> </w:t>
      </w:r>
      <w:r>
        <w:rPr>
          <w:rStyle w:val="VerbatimChar"/>
        </w:rPr>
        <w:t xml:space="preserve">IdentityUserID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IdentityUsername</w:t>
      </w:r>
      <w:r>
        <w:t xml:space="preserve"> </w:t>
      </w:r>
      <w:r>
        <w:t xml:space="preserve">would not match).</w:t>
      </w:r>
    </w:p>
    <w:bookmarkEnd w:id="43"/>
    <w:bookmarkStart w:id="44" w:name="X66a9c48615b6a7790a1114a23dc3a6754a67d23"/>
    <w:p>
      <w:pPr>
        <w:pStyle w:val="Heading3"/>
      </w:pPr>
      <w:r>
        <w:t xml:space="preserve">§9.2 Slack</w:t>
      </w:r>
      <w:r>
        <w:t xml:space="preserve"> </w:t>
      </w:r>
      <w:r>
        <w:rPr>
          <w:rStyle w:val="VerbatimChar"/>
        </w:rPr>
        <w:t xml:space="preserve">channel_not_found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{"ok":false,"error":"channel_not_found"}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a channel name (</w:t>
      </w:r>
      <w:r>
        <w:rPr>
          <w:rStyle w:val="VerbatimChar"/>
        </w:rPr>
        <w:t xml:space="preserve">#general</w:t>
      </w:r>
      <w:r>
        <w:t xml:space="preserve">) rather than the channel id (</w:t>
      </w:r>
      <w:r>
        <w:rPr>
          <w:rStyle w:val="VerbatimChar"/>
        </w:rPr>
        <w:t xml:space="preserve">C…</w:t>
      </w:r>
      <w:r>
        <w:t xml:space="preserve">/</w:t>
      </w:r>
      <w:r>
        <w:rPr>
          <w:rStyle w:val="VerbatimChar"/>
        </w:rPr>
        <w:t xml:space="preserve">G…</w:t>
      </w:r>
      <w:r>
        <w:t xml:space="preserve">). Names are NOT accepted by the Web API.</w:t>
      </w:r>
    </w:p>
    <w:p>
      <w:pPr>
        <w:pStyle w:val="Compact"/>
        <w:numPr>
          <w:ilvl w:val="0"/>
          <w:numId w:val="1031"/>
        </w:numPr>
      </w:pPr>
      <w:r>
        <w:t xml:space="preserve">The bot has not been invited to the channel — run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 </w:t>
      </w:r>
      <w:r>
        <w:t xml:space="preserve">in the target channel from a workspace member account.</w:t>
      </w:r>
    </w:p>
    <w:p>
      <w:pPr>
        <w:pStyle w:val="Compact"/>
        <w:numPr>
          <w:ilvl w:val="0"/>
          <w:numId w:val="1031"/>
        </w:numPr>
      </w:pPr>
      <w:r>
        <w:t xml:space="preserve">The bot lacks the right history scope —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for public,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private. Re-install the app after adding scopes.</w:t>
      </w:r>
    </w:p>
    <w:bookmarkEnd w:id="44"/>
    <w:bookmarkStart w:id="45" w:name="X09b0f2a422680774ea03e0f316ea99493fa7421"/>
    <w:p>
      <w:pPr>
        <w:pStyle w:val="Heading3"/>
      </w:pPr>
      <w:r>
        <w:t xml:space="preserve">§9.3 Slack</w:t>
      </w:r>
      <w:r>
        <w:t xml:space="preserve"> </w:t>
      </w:r>
      <w:r>
        <w:rPr>
          <w:rStyle w:val="VerbatimChar"/>
        </w:rPr>
        <w:t xml:space="preserve">invalid_auth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token_expired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Every Web API call returns</w:t>
      </w:r>
      <w:r>
        <w:t xml:space="preserve"> </w:t>
      </w:r>
      <w:r>
        <w:rPr>
          <w:rStyle w:val="VerbatimChar"/>
        </w:rPr>
        <w:t xml:space="preserve">{"ok":false,"error":"invalid_auth"}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token_expired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token has been revoked, the workspace's owner rotated app credentials, or the app was uninstalled and reinstalled (re-installation issues a new token).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Rotate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to the freshly-issued value from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45"/>
    <w:bookmarkStart w:id="46" w:name="X09dd5892155d99e2a3527659ff8199d885aa70c"/>
    <w:p>
      <w:pPr>
        <w:pStyle w:val="Heading3"/>
      </w:pPr>
      <w:r>
        <w:t xml:space="preserve">§9.4 Slack</w:t>
      </w:r>
      <w:r>
        <w:t xml:space="preserve"> </w:t>
      </w:r>
      <w:r>
        <w:rPr>
          <w:rStyle w:val="VerbatimChar"/>
        </w:rPr>
        <w:t xml:space="preserve">not_allowed_token_type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apps.connections.open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Socket Mode WebSocket dial fails immediately.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is empty, or carries the bot token by mistake. Socket Mode connect requires the</w:t>
      </w:r>
      <w:r>
        <w:t xml:space="preserve"> </w:t>
      </w:r>
      <w:r>
        <w:rPr>
          <w:rStyle w:val="VerbatimChar"/>
        </w:rPr>
        <w:t xml:space="preserve">xapp-…</w:t>
      </w:r>
      <w:r>
        <w:t xml:space="preserve"> </w:t>
      </w:r>
      <w:r>
        <w:t xml:space="preserve">app-level token, NOT 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bot token.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. If not, regenerate it from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App-Level Tokens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 </w:t>
      </w:r>
      <w:r>
        <w:t xml:space="preserve">scope.</w:t>
      </w:r>
    </w:p>
    <w:bookmarkEnd w:id="46"/>
    <w:bookmarkStart w:id="47" w:name="Xa9e5169fabb265c263abe9f58b4b588e706aa2e"/>
    <w:p>
      <w:pPr>
        <w:pStyle w:val="Heading3"/>
      </w:pPr>
      <w:r>
        <w:t xml:space="preserve">§9.5 Attachments arriving in the wrong inbox subdir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A Slack photo lands under</w:t>
      </w:r>
      <w:r>
        <w:t xml:space="preserve"> </w:t>
      </w:r>
      <w:r>
        <w:rPr>
          <w:rStyle w:val="VerbatimChar"/>
        </w:rPr>
        <w:t xml:space="preserve">~/.herald/inbox/tgram/</w:t>
      </w:r>
      <w:r>
        <w:t xml:space="preserve"> </w:t>
      </w:r>
      <w:r>
        <w:t xml:space="preserve">(or vice-versa).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is set to a path that overlaps another deployment, OR the adapter's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does not match its registered name (a refactor regression).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for an unintended override.</w:t>
      </w:r>
    </w:p>
    <w:p>
      <w:pPr>
        <w:pStyle w:val="Compact"/>
        <w:numPr>
          <w:ilvl w:val="0"/>
          <w:numId w:val="1032"/>
        </w:numPr>
      </w:pPr>
      <w:r>
        <w:t xml:space="preserve">Confirm the adapter's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method returns the same string passed to</w:t>
      </w:r>
      <w:r>
        <w:t xml:space="preserve"> </w:t>
      </w:r>
      <w:r>
        <w:rPr>
          <w:rStyle w:val="VerbatimChar"/>
        </w:rPr>
        <w:t xml:space="preserve">channels.Register()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time — they MUST match or the inbox helper picks the wrong subdir.</w:t>
      </w:r>
    </w:p>
    <w:p>
      <w:pPr>
        <w:pStyle w:val="Compact"/>
        <w:numPr>
          <w:ilvl w:val="0"/>
          <w:numId w:val="1032"/>
        </w:numPr>
      </w:pPr>
      <w:r>
        <w:t xml:space="preserve">Grep your code for</w:t>
      </w:r>
      <w:r>
        <w:t xml:space="preserve"> </w:t>
      </w:r>
      <w:r>
        <w:rPr>
          <w:rStyle w:val="VerbatimChar"/>
        </w:rPr>
        <w:t xml:space="preserve">channels.WriteContentAddressed("&lt;literal-string&gt;", …)</w:t>
      </w:r>
      <w:r>
        <w:t xml:space="preserve"> </w:t>
      </w:r>
      <w:r>
        <w:t xml:space="preserve">— a hard-coded literal that drifts from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is a §107 hazard.</w:t>
      </w:r>
    </w:p>
    <w:bookmarkEnd w:id="47"/>
    <w:bookmarkStart w:id="48" w:name="X38c0624dbfeff71be54daf2d9fdb6863b87781c"/>
    <w:p>
      <w:pPr>
        <w:pStyle w:val="Heading3"/>
      </w:pPr>
      <w:r>
        <w:t xml:space="preserve">§9.6</w:t>
      </w:r>
      <w:r>
        <w:t xml:space="preserve"> </w:t>
      </w:r>
      <w:r>
        <w:rPr>
          <w:rStyle w:val="VerbatimChar"/>
        </w:rPr>
        <w:t xml:space="preserve">HERALD_CHANNELS=foo</w:t>
      </w:r>
      <w:r>
        <w:t xml:space="preserve"> </w:t>
      </w:r>
      <w:r>
        <w:t xml:space="preserve">failing at boot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pherald listen: build "foo" channel: channels: unknown channel: "foo" (registered: [slack tgram])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Typo, or the adapter's package is not blank-imported by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(so its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never ran).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3"/>
        </w:numPr>
      </w:pPr>
      <w:r>
        <w:t xml:space="preserve">Check spelling — compare against</w:t>
      </w:r>
      <w:r>
        <w:t xml:space="preserve"> </w:t>
      </w:r>
      <w:r>
        <w:rPr>
          <w:rStyle w:val="VerbatimChar"/>
        </w:rPr>
        <w:t xml:space="preserve">channels.Names()</w:t>
      </w:r>
      <w:r>
        <w:t xml:space="preserve"> </w:t>
      </w:r>
      <w:r>
        <w:t xml:space="preserve">output (embedded in the error).</w:t>
      </w:r>
    </w:p>
    <w:p>
      <w:pPr>
        <w:pStyle w:val="Compact"/>
        <w:numPr>
          <w:ilvl w:val="0"/>
          <w:numId w:val="1033"/>
        </w:numPr>
      </w:pPr>
      <w:r>
        <w:t xml:space="preserve">Confirm the blank import:</w:t>
      </w:r>
      <w:r>
        <w:t xml:space="preserve"> </w:t>
      </w:r>
      <w:r>
        <w:rPr>
          <w:rStyle w:val="VerbatimChar"/>
        </w:rPr>
        <w:t xml:space="preserve">grep -E '_ "github.com/vasic-digital/herald/commons_messaging/channels/' pherald/cmd/pherald/listen.go</w:t>
      </w:r>
      <w:r>
        <w:t xml:space="preserve">. Every channel you expect to be available MUST have a matching blank import.</w:t>
      </w:r>
    </w:p>
    <w:bookmarkEnd w:id="48"/>
    <w:bookmarkStart w:id="49" w:name="X8d748d0140c4cff414a8b6ebee1d6c46ae212e1"/>
    <w:p>
      <w:pPr>
        <w:pStyle w:val="Heading3"/>
      </w:pPr>
      <w:r>
        <w:t xml:space="preserve">§9.7 Privacy-mode Telegram: bot sees no group messages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Telegram DMs work; group messages never arrive.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Telegram bots default to privacy-mode-on, which means they only see commands (</w:t>
      </w:r>
      <w:r>
        <w:rPr>
          <w:rStyle w:val="VerbatimChar"/>
        </w:rPr>
        <w:t xml:space="preserve">/foo</w:t>
      </w:r>
      <w:r>
        <w:t xml:space="preserve">) and replies + mentions in groups.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, select your bot, 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 The bot will now see every message in groups it is a member of.</w:t>
      </w:r>
    </w:p>
    <w:bookmarkEnd w:id="49"/>
    <w:bookmarkStart w:id="50" w:name="X08da86096bcbbd1ae8eed6514187f23368c733c"/>
    <w:p>
      <w:pPr>
        <w:pStyle w:val="Heading3"/>
      </w:pPr>
      <w:r>
        <w:t xml:space="preserve">§9.8 Telegram</w:t>
      </w:r>
      <w:r>
        <w:t xml:space="preserve"> </w:t>
      </w:r>
      <w:r>
        <w:rPr>
          <w:rStyle w:val="VerbatimChar"/>
        </w:rPr>
        <w:t xml:space="preserve">Conflict: terminated by other getUpdates request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Long-poll boots, then aborts with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Another process is calling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against the same token — Telegram permits only one consumer per token. Usually a second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instance, a forgotten dev shell, or a webhook configured against the same token.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Kill the competing consumer (</w:t>
      </w:r>
      <w:r>
        <w:rPr>
          <w:rStyle w:val="VerbatimChar"/>
        </w:rPr>
        <w:t xml:space="preserve">pkill -f 'pherald listen'</w:t>
      </w:r>
      <w:r>
        <w:t xml:space="preserve">). If a webhook is the culprit, delete it:</w:t>
      </w:r>
      <w:r>
        <w:t xml:space="preserve"> </w:t>
      </w:r>
      <w:r>
        <w:rPr>
          <w:rStyle w:val="VerbatimChar"/>
        </w:rPr>
        <w:t xml:space="preserve">curl -X POST https://api.telegram.org/bot&lt;TOKEN&gt;/deleteWebhook</w:t>
      </w:r>
      <w:r>
        <w:t xml:space="preserve">.</w:t>
      </w:r>
    </w:p>
    <w:bookmarkEnd w:id="50"/>
    <w:bookmarkStart w:id="51" w:name="X6bfb973ca7c037b01a79a4ee38ee722317311be"/>
    <w:p>
      <w:pPr>
        <w:pStyle w:val="Heading3"/>
      </w:pPr>
      <w:r>
        <w:t xml:space="preserve">§9.9 Inbox files are zero-byte /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~/.herald/inbox/&lt;channel&gt;/dl-*.part</w:t>
      </w:r>
      <w:r>
        <w:t xml:space="preserve"> </w:t>
      </w:r>
      <w:r>
        <w:t xml:space="preserve">files left behind, or content-addressed final files are zero-byte.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streaming download was interrupted (network drop, process kill) before the atomic rename completed; OR a bug in a new adapter's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returned success before fully writing.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4"/>
        </w:numPr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files — they are deliberate temp residue, the next download will start fresh and idempotently land the final file.</w:t>
      </w:r>
    </w:p>
    <w:p>
      <w:pPr>
        <w:pStyle w:val="Compact"/>
        <w:numPr>
          <w:ilvl w:val="0"/>
          <w:numId w:val="1034"/>
        </w:numPr>
      </w:pPr>
      <w:r>
        <w:t xml:space="preserve">If zero-byte FINAL files appear, the new adapter has a bug. Re-check that it streams the body through</w:t>
      </w:r>
      <w:r>
        <w:t xml:space="preserve"> </w:t>
      </w:r>
      <w:r>
        <w:rPr>
          <w:rStyle w:val="VerbatimChar"/>
        </w:rPr>
        <w:t xml:space="preserve">io.MultiWriter(file, hasher)</w:t>
      </w:r>
      <w:r>
        <w:t xml:space="preserve"> </w:t>
      </w:r>
      <w:r>
        <w:t xml:space="preserve">and ONLY returns the path after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succeeds.</w:t>
      </w:r>
    </w:p>
    <w:bookmarkEnd w:id="51"/>
    <w:bookmarkStart w:id="52" w:name="X9a8cd648d637211c960be8b320d78a481b70dd0"/>
    <w:p>
      <w:pPr>
        <w:pStyle w:val="Heading3"/>
      </w:pPr>
      <w:r>
        <w:t xml:space="preserve">§9.10 Cross-channel "wrong reply destination"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A reply intended for Slack arrives in Telegram (or vice-versa).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The dispatcher's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keys replies by</w:t>
      </w:r>
      <w:r>
        <w:t xml:space="preserve"> </w:t>
      </w:r>
      <w:r>
        <w:rPr>
          <w:rStyle w:val="VerbatimChar"/>
        </w:rPr>
        <w:t xml:space="preserve">recipient.Channel</w:t>
      </w:r>
      <w:r>
        <w:t xml:space="preserve"> </w:t>
      </w:r>
      <w:r>
        <w:t xml:space="preserve">— if an adapter constructed a</w:t>
      </w:r>
      <w:r>
        <w:t xml:space="preserve"> </w:t>
      </w:r>
      <w:r>
        <w:rPr>
          <w:rStyle w:val="VerbatimChar"/>
        </w:rPr>
        <w:t xml:space="preserve">commons.Recipient</w:t>
      </w:r>
      <w:r>
        <w:t xml:space="preserve"> </w:t>
      </w:r>
      <w:r>
        <w:t xml:space="preserve">with the wrong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value, the router sends the reply via the wrong adapter.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In your adapter's Subscribe handler, confirm every</w:t>
      </w:r>
      <w:r>
        <w:t xml:space="preserve"> </w:t>
      </w:r>
      <w:r>
        <w:rPr>
          <w:rStyle w:val="VerbatimChar"/>
        </w:rPr>
        <w:t xml:space="preserve">commons.Recipient</w:t>
      </w:r>
      <w:r>
        <w:t xml:space="preserve"> </w:t>
      </w:r>
      <w:r>
        <w:t xml:space="preserve">is constructed with</w:t>
      </w:r>
      <w:r>
        <w:t xml:space="preserve"> </w:t>
      </w:r>
      <w:r>
        <w:rPr>
          <w:rStyle w:val="VerbatimChar"/>
        </w:rPr>
        <w:t xml:space="preserve">Channel: a.Name()</w:t>
      </w:r>
      <w:r>
        <w:t xml:space="preserve"> </w:t>
      </w:r>
      <w:r>
        <w:t xml:space="preserve">(the adapter's own name).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test fixture (</w:t>
      </w:r>
      <w:r>
        <w:rPr>
          <w:rStyle w:val="VerbatimChar"/>
        </w:rPr>
        <w:t xml:space="preserve">pherald/cmd/pherald/listen_test.go</w:t>
      </w:r>
      <w:r>
        <w:t xml:space="preserve">) pins this for the two live channels; a third adapter must add a parallel assertion.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X82c20fda4da83231834af664386c35a250be88f"/>
    <w:p>
      <w:pPr>
        <w:pStyle w:val="Heading2"/>
      </w:pPr>
      <w:r>
        <w:t xml:space="preserve">§10. Audit checklist (operator pre-deploy)</w:t>
      </w:r>
    </w:p>
    <w:p>
      <w:pPr>
        <w:pStyle w:val="FirstParagraph"/>
      </w:pPr>
      <w:r>
        <w:t xml:space="preserve">Run through the checklist before every fresh deploy or after every credential rotation.</w:t>
      </w:r>
    </w:p>
    <w:bookmarkStart w:id="54" w:name="X0647eed518150c4c662315e578ae0086dcbd97a"/>
    <w:p>
      <w:pPr>
        <w:pStyle w:val="Heading3"/>
      </w:pPr>
      <w:r>
        <w:t xml:space="preserve">§10.1 Environment</w:t>
      </w:r>
    </w:p>
    <w:p>
      <w:pPr>
        <w:pStyle w:val="Compact"/>
        <w:numPr>
          <w:ilvl w:val="0"/>
          <w:numId w:val="1035"/>
        </w:numPr>
      </w:pPr>
      <w:r>
        <w:t xml:space="preserve">Determine the intended channel set; export</w:t>
      </w:r>
      <w:r>
        <w:t xml:space="preserve"> </w:t>
      </w:r>
      <w:r>
        <w:rPr>
          <w:rStyle w:val="VerbatimChar"/>
        </w:rPr>
        <w:t xml:space="preserve">HERALD_CHANNELS=&lt;comma-list&gt;</w:t>
      </w:r>
      <w:r>
        <w:t xml:space="preserve"> </w:t>
      </w:r>
      <w:r>
        <w:t xml:space="preserve">(or leave unset for Telegram-only).</w:t>
      </w:r>
    </w:p>
    <w:p>
      <w:pPr>
        <w:pStyle w:val="Compact"/>
        <w:numPr>
          <w:ilvl w:val="0"/>
          <w:numId w:val="1036"/>
        </w:numPr>
      </w:pPr>
      <w:r>
        <w:t xml:space="preserve">For every channel in the set, every required env var listed in the channel's section is exported.</w:t>
      </w:r>
    </w:p>
    <w:p>
      <w:pPr>
        <w:pStyle w:val="Compact"/>
        <w:numPr>
          <w:ilvl w:val="0"/>
          <w:numId w:val="1037"/>
        </w:numPr>
      </w:pPr>
      <w:r>
        <w:t xml:space="preserve">Token prefixes match the channel's expected format:</w:t>
      </w:r>
    </w:p>
    <w:p>
      <w:pPr>
        <w:pStyle w:val="Compact"/>
        <w:numPr>
          <w:ilvl w:val="1"/>
          <w:numId w:val="1038"/>
        </w:numPr>
      </w:pPr>
      <w:r>
        <w:t xml:space="preserve">Telegram token: numeric id, colon, alphanumeric — e.g.</w:t>
      </w:r>
      <w:r>
        <w:t xml:space="preserve"> </w:t>
      </w:r>
      <w:r>
        <w:rPr>
          <w:rStyle w:val="VerbatimChar"/>
        </w:rPr>
        <w:t xml:space="preserve">1234567890:AAH…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Slack bot token: starts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Slack app token: starts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(only if Slack is in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Slack channel id: starts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(public) or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(private), NOT a</w:t>
      </w:r>
      <w:r>
        <w:t xml:space="preserve"> </w:t>
      </w:r>
      <w:r>
        <w:rPr>
          <w:rStyle w:val="VerbatimChar"/>
        </w:rPr>
        <w:t xml:space="preserve">#name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Telegram chat id: numeric (negative for groups,</w:t>
      </w:r>
      <w:r>
        <w:t xml:space="preserve"> </w:t>
      </w:r>
      <w:r>
        <w:rPr>
          <w:rStyle w:val="VerbatimChar"/>
        </w:rPr>
        <w:t xml:space="preserve">-100…</w:t>
      </w:r>
      <w:r>
        <w:t xml:space="preserve"> </w:t>
      </w:r>
      <w:r>
        <w:t xml:space="preserve">for supergroups, positive for DMs).</w:t>
      </w:r>
    </w:p>
    <w:p>
      <w:pPr>
        <w:pStyle w:val="Compact"/>
        <w:numPr>
          <w:ilvl w:val="0"/>
          <w:numId w:val="1043"/>
        </w:numPr>
      </w:pPr>
      <w:r>
        <w:t xml:space="preserve">No credential appears in</w:t>
      </w:r>
      <w:r>
        <w:t xml:space="preserve"> </w:t>
      </w:r>
      <w:r>
        <w:rPr>
          <w:rStyle w:val="VerbatimChar"/>
        </w:rPr>
        <w:t xml:space="preserve">git ls-files | xargs grep -l '&lt;your-token&gt;'</w:t>
      </w:r>
      <w:r>
        <w:t xml:space="preserve"> </w:t>
      </w:r>
      <w:r>
        <w:t xml:space="preserve">(manual spot-check before commit).</w:t>
      </w:r>
    </w:p>
    <w:bookmarkEnd w:id="54"/>
    <w:bookmarkStart w:id="55" w:name="Xfc1e658fa448c7ef2213e3d876cb1bcdf4cdd26"/>
    <w:p>
      <w:pPr>
        <w:pStyle w:val="Heading3"/>
      </w:pPr>
      <w:r>
        <w:t xml:space="preserve">§10.2 Bot setup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Telegram</w:t>
      </w:r>
      <w:r>
        <w:t xml:space="preserve"> </w:t>
      </w:r>
      <w:r>
        <w:t xml:space="preserve">— privacy-mode disabled (</w:t>
      </w:r>
      <w:r>
        <w:rPr>
          <w:rStyle w:val="VerbatimChar"/>
        </w:rPr>
        <w:t xml:space="preserve">/setprivacy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in BotFather) IF the bot is meant to see group messages.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Telegram</w:t>
      </w:r>
      <w:r>
        <w:t xml:space="preserve"> </w:t>
      </w:r>
      <w:r>
        <w:t xml:space="preserve">— no other consumer is calling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against the same token.</w:t>
      </w:r>
      <w:r>
        <w:t xml:space="preserve"> </w:t>
      </w:r>
      <w:r>
        <w:rPr>
          <w:rStyle w:val="VerbatimChar"/>
        </w:rPr>
        <w:t xml:space="preserve">curl -s 'https://api.telegram.org/bot&lt;TOKEN&gt;/getWebhookInfo' | jq</w:t>
      </w:r>
      <w:r>
        <w:t xml:space="preserve"> </w:t>
      </w:r>
      <w:r>
        <w:t xml:space="preserve">confirms no stale webhook is configured.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bot is a member of the target channel: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 </w:t>
      </w:r>
      <w:r>
        <w:t xml:space="preserve">in Slack.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Socket Mode is enabled in</w:t>
      </w:r>
      <w:r>
        <w:t xml:space="preserve"> </w:t>
      </w:r>
      <w:r>
        <w:rPr>
          <w:b/>
          <w:bCs/>
        </w:rPr>
        <w:t xml:space="preserve">App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Bot Token Scopes include all of: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(and/or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App-Level Token scope: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.</w:t>
      </w:r>
    </w:p>
    <w:bookmarkEnd w:id="55"/>
    <w:bookmarkStart w:id="56" w:name="Xdcc38824f0b3e8754db87f5f441d2d6aab7d51a"/>
    <w:p>
      <w:pPr>
        <w:pStyle w:val="Heading3"/>
      </w:pPr>
      <w:r>
        <w:t xml:space="preserve">§10.3 Registry resolution</w:t>
      </w:r>
    </w:p>
    <w:p>
      <w:pPr>
        <w:pStyle w:val="Compact"/>
        <w:numPr>
          <w:ilvl w:val="0"/>
          <w:numId w:val="1050"/>
        </w:numPr>
      </w:pPr>
      <w:r>
        <w:t xml:space="preserve">Confirm every enabled channel is registered. From the repo root:</w:t>
      </w:r>
      <w:r>
        <w:t xml:space="preserve"> </w:t>
      </w:r>
      <w:r>
        <w:rPr>
          <w:rStyle w:val="VerbatimChar"/>
        </w:rPr>
        <w:t xml:space="preserve">grep 'channels.Register' commons_messaging/channels/*/*.go</w:t>
      </w:r>
      <w:r>
        <w:t xml:space="preserve"> </w:t>
      </w:r>
      <w:r>
        <w:t xml:space="preserve">lists every available channel. The set MUST contain every name listed in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(Future) A</w:t>
      </w:r>
      <w:r>
        <w:t xml:space="preserve"> </w:t>
      </w:r>
      <w:r>
        <w:rPr>
          <w:rStyle w:val="VerbatimChar"/>
        </w:rPr>
        <w:t xml:space="preserve">pherald listen --dry-run</w:t>
      </w:r>
      <w:r>
        <w:t xml:space="preserve"> </w:t>
      </w:r>
      <w:r>
        <w:t xml:space="preserve">(planned — file as a follow-up HRD if needed) prints</w:t>
      </w:r>
      <w:r>
        <w:t xml:space="preserve"> </w:t>
      </w:r>
      <w:r>
        <w:rPr>
          <w:rStyle w:val="VerbatimChar"/>
        </w:rPr>
        <w:t xml:space="preserve">channels.Names()</w:t>
      </w:r>
      <w:r>
        <w:t xml:space="preserve"> </w:t>
      </w:r>
      <w:r>
        <w:t xml:space="preserve">+ the resolved per-channel config without crossing the wire.</w:t>
      </w:r>
    </w:p>
    <w:bookmarkEnd w:id="56"/>
    <w:bookmarkStart w:id="57" w:name="Xc0f1ea4b082dc9ff5d6113a64cdd2782609f16a"/>
    <w:p>
      <w:pPr>
        <w:pStyle w:val="Heading3"/>
      </w:pPr>
      <w:r>
        <w:t xml:space="preserve">§10.4 Filesystem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~/.herald/inbox/</w:t>
      </w:r>
      <w:r>
        <w:t xml:space="preserve"> </w:t>
      </w:r>
      <w:r>
        <w:t xml:space="preserve">exists with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$HERALD_INBOX_DIR</w:t>
      </w:r>
      <w:r>
        <w:t xml:space="preserve">, if overridden).</w:t>
      </w:r>
    </w:p>
    <w:p>
      <w:pPr>
        <w:pStyle w:val="Compact"/>
        <w:numPr>
          <w:ilvl w:val="0"/>
          <w:numId w:val="1053"/>
        </w:numPr>
      </w:pPr>
      <w:r>
        <w:t xml:space="preserve">Per-channel subdirs are present for every enabled channel after the first inbound attachment arrives —</w:t>
      </w:r>
      <w:r>
        <w:t xml:space="preserve"> </w:t>
      </w:r>
      <w:r>
        <w:rPr>
          <w:rStyle w:val="VerbatimChar"/>
        </w:rPr>
        <w:t xml:space="preserve">ls -la ~/.herald/inbox/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Disk has headroom for the worst-case attachment burst (</w:t>
      </w:r>
      <w:r>
        <w:rPr>
          <w:rStyle w:val="VerbatimChar"/>
        </w:rPr>
        <w:t xml:space="preserve">AttachmentMaxMiB</w:t>
      </w:r>
      <w:r>
        <w:t xml:space="preserve"> </w:t>
      </w:r>
      <w:r>
        <w:t xml:space="preserve">× expected concurrent uploads).</w:t>
      </w:r>
    </w:p>
    <w:bookmarkEnd w:id="57"/>
    <w:bookmarkStart w:id="58" w:name="X31a67770635259a16304c31ef93f2bda8a73ff1"/>
    <w:p>
      <w:pPr>
        <w:pStyle w:val="Heading3"/>
      </w:pPr>
      <w:r>
        <w:t xml:space="preserve">§10.5 §107.x evidence</w:t>
      </w:r>
    </w:p>
    <w:p>
      <w:pPr>
        <w:pStyle w:val="Compact"/>
        <w:numPr>
          <w:ilvl w:val="0"/>
          <w:numId w:val="1055"/>
        </w:numPr>
      </w:pPr>
      <w:r>
        <w:t xml:space="preserve">Plan the run-id directory for this session:</w:t>
      </w:r>
      <w:r>
        <w:t xml:space="preserve"> </w:t>
      </w:r>
      <w:r>
        <w:rPr>
          <w:rStyle w:val="VerbatimChar"/>
        </w:rPr>
        <w:t xml:space="preserve">docs/qa/HRD-&lt;NNN&gt;-&lt;TS&gt;Z/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 using qaherald, point its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at that path and confirm a transcript / attachments tree is captured before tagging.</w:t>
      </w:r>
    </w:p>
    <w:p>
      <w:pPr>
        <w:pStyle w:val="Compact"/>
        <w:numPr>
          <w:ilvl w:val="0"/>
          <w:numId w:val="1057"/>
        </w:numPr>
      </w:pPr>
      <w:r>
        <w:t xml:space="preserve">For Telegram-driven manual runs, screenshot both directions of the conversation and commit the screenshots in the run-id directory.</w:t>
      </w:r>
    </w:p>
    <w:p>
      <w:pPr>
        <w:pStyle w:val="Compact"/>
        <w:numPr>
          <w:ilvl w:val="0"/>
          <w:numId w:val="1058"/>
        </w:numPr>
      </w:pPr>
      <w:r>
        <w:t xml:space="preserve">For Slack-driven manual runs, save the conversation transcript (Slack right-click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, or the App Home transcript export) and commit it.</w:t>
      </w:r>
    </w:p>
    <w:bookmarkEnd w:id="58"/>
    <w:bookmarkStart w:id="59" w:name="X0998d5c60ab99e300e4e5951113705b1dd30117"/>
    <w:p>
      <w:pPr>
        <w:pStyle w:val="Heading3"/>
      </w:pPr>
      <w:r>
        <w:t xml:space="preserve">§10.6 First-message smoke</w:t>
      </w:r>
    </w:p>
    <w:p>
      <w:pPr>
        <w:pStyle w:val="Compact"/>
        <w:numPr>
          <w:ilvl w:val="0"/>
          <w:numId w:val="1059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 the foreground; observe the boot lines for each enabled channel: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pherald listen: starting Telegram getUpdates long-poll loop</w:t>
      </w:r>
    </w:p>
    <w:p>
      <w:pPr>
        <w:pStyle w:val="Compact"/>
        <w:numPr>
          <w:ilvl w:val="1"/>
          <w:numId w:val="1061"/>
        </w:numPr>
      </w:pPr>
      <w:r>
        <w:t xml:space="preserve">(Slack equivalent — Socket Mode WebSocket connected).</w:t>
      </w:r>
    </w:p>
    <w:p>
      <w:pPr>
        <w:pStyle w:val="Compact"/>
        <w:numPr>
          <w:ilvl w:val="0"/>
          <w:numId w:val="1062"/>
        </w:numPr>
      </w:pPr>
      <w:r>
        <w:t xml:space="preserve">Send a test message from a human user. Confirm:</w:t>
      </w:r>
    </w:p>
    <w:p>
      <w:pPr>
        <w:pStyle w:val="Compact"/>
        <w:numPr>
          <w:ilvl w:val="1"/>
          <w:numId w:val="1063"/>
        </w:numPr>
      </w:pPr>
      <w:r>
        <w:t xml:space="preserve">The bot replies (Claude Code dispatch round-trip).</w:t>
      </w:r>
    </w:p>
    <w:p>
      <w:pPr>
        <w:pStyle w:val="Compact"/>
        <w:numPr>
          <w:ilvl w:val="1"/>
          <w:numId w:val="1064"/>
        </w:numPr>
      </w:pPr>
      <w:r>
        <w:t xml:space="preserve">The reply quotes the original message (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).</w:t>
      </w:r>
    </w:p>
    <w:p>
      <w:pPr>
        <w:pStyle w:val="Compact"/>
        <w:numPr>
          <w:ilvl w:val="1"/>
          <w:numId w:val="1065"/>
        </w:numPr>
      </w:pPr>
      <w:r>
        <w:t xml:space="preserve">The conversation appears in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Send a test message FROM the bot to itself (loopback). Confirm the self-filter drops the echo — no second reply arrives, no Claude Code dispatch in the logs.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2" w:name="X726793783ba4ae7f9802481ba226d33bdbc715c"/>
    <w:p>
      <w:pPr>
        <w:pStyle w:val="Heading2"/>
      </w:pPr>
      <w:r>
        <w:t xml:space="preserve">§11. References</w:t>
      </w:r>
    </w:p>
    <w:bookmarkStart w:id="61" w:name="X8c9d50af30c70b25f79c71fcbc68847af965aeb"/>
    <w:p>
      <w:pPr>
        <w:pStyle w:val="Heading3"/>
      </w:pPr>
      <w:r>
        <w:t xml:space="preserve">§11.1 Source files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— the eight-method interface +</w:t>
      </w:r>
      <w:r>
        <w:t xml:space="preserve"> </w:t>
      </w:r>
      <w:r>
        <w:rPr>
          <w:rStyle w:val="VerbatimChar"/>
        </w:rPr>
        <w:t xml:space="preserve">SelfIdentity</w:t>
      </w:r>
      <w:r>
        <w:t xml:space="preserve"> </w:t>
      </w:r>
      <w:r>
        <w:t xml:space="preserve">types.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ErrUnknownChannel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InboxDir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WriteContentAddressed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MimeToExt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commons_messaging/channels/tgram/*</w:t>
      </w:r>
      <w:r>
        <w:t xml:space="preserve"> </w:t>
      </w:r>
      <w:r>
        <w:t xml:space="preserve">— Telegram adapter (Wave 6 substrate).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commons_messaging/channels/slack/*</w:t>
      </w:r>
      <w:r>
        <w:t xml:space="preserve"> </w:t>
      </w:r>
      <w:r>
        <w:t xml:space="preserve">— Slack adapter (Wave 7 T6 reference implementation).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loadEnabledChannels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.</w:t>
      </w:r>
    </w:p>
    <w:bookmarkEnd w:id="61"/>
    <w:bookmarkStart w:id="62" w:name="Xc93df24602270d25ad49290ca5a09f8507481eb"/>
    <w:p>
      <w:pPr>
        <w:pStyle w:val="Heading3"/>
      </w:pPr>
      <w:r>
        <w:t xml:space="preserve">§11.2 Spec V3</w:t>
      </w:r>
    </w:p>
    <w:p>
      <w:pPr>
        <w:pStyle w:val="Compact"/>
        <w:numPr>
          <w:ilvl w:val="0"/>
          <w:numId w:val="1068"/>
        </w:numPr>
      </w:pPr>
      <w:r>
        <w:t xml:space="preserve">§11 — Channel capabilities matrix (every channel's row).</w:t>
      </w:r>
    </w:p>
    <w:p>
      <w:pPr>
        <w:pStyle w:val="Compact"/>
        <w:numPr>
          <w:ilvl w:val="0"/>
          <w:numId w:val="1068"/>
        </w:numPr>
      </w:pPr>
      <w:r>
        <w:t xml:space="preserve">§11.0 — outbound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contract (the five embedded methods).</w:t>
      </w:r>
    </w:p>
    <w:p>
      <w:pPr>
        <w:pStyle w:val="Compact"/>
        <w:numPr>
          <w:ilvl w:val="0"/>
          <w:numId w:val="1068"/>
        </w:numPr>
      </w:pPr>
      <w:r>
        <w:t xml:space="preserve">§32.2 — inbound long-poll / Socket Mode requirements.</w:t>
      </w:r>
    </w:p>
    <w:p>
      <w:pPr>
        <w:pStyle w:val="Compact"/>
        <w:numPr>
          <w:ilvl w:val="0"/>
          <w:numId w:val="1068"/>
        </w:numPr>
      </w:pPr>
      <w:r>
        <w:t xml:space="preserve">§32.9 — anti-echo-loop self-filter mandate.</w:t>
      </w:r>
    </w:p>
    <w:p>
      <w:pPr>
        <w:pStyle w:val="Compact"/>
        <w:numPr>
          <w:ilvl w:val="0"/>
          <w:numId w:val="1068"/>
        </w:numPr>
      </w:pPr>
      <w:r>
        <w:t xml:space="preserve">§43 — Channel + flavor catalogue.</w:t>
      </w:r>
    </w:p>
    <w:p>
      <w:pPr>
        <w:pStyle w:val="Compact"/>
        <w:numPr>
          <w:ilvl w:val="0"/>
          <w:numId w:val="1068"/>
        </w:numPr>
      </w:pPr>
      <w:r>
        <w:t xml:space="preserve">§107.x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mandate (Helix §11.4.83 cascade).</w:t>
      </w:r>
    </w:p>
    <w:bookmarkEnd w:id="62"/>
    <w:bookmarkStart w:id="63" w:name="X011c66ba8c87d53593789dd453d10347069e61d"/>
    <w:p>
      <w:pPr>
        <w:pStyle w:val="Heading3"/>
      </w:pPr>
      <w:r>
        <w:t xml:space="preserve">§11.3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Extract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(richer inbound contract embedding §11.0).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-based channel registry +</w:t>
            </w:r>
            <w:r>
              <w:t xml:space="preserve"> </w:t>
            </w:r>
            <w:r>
              <w:rPr>
                <w:rStyle w:val="VerbatimChar"/>
              </w:rPr>
              <w:t xml:space="preserve">channels.New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channels.Names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Per-channel inbox subdirs (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Generalize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(fan-in +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Slack channel adapter (Socket Mode + Web API).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scenario builder.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Spec V3 §11.0 + §32.2 + §43 update.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multi-channel invariants (E81..E88).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Wave 7 paired §1.1 mutation gate (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§11.4.85 stress + chaos for the multi-channel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This guide + Issues→Fixed migration + v0.6.0 release prep.</w:t>
            </w:r>
          </w:p>
        </w:tc>
      </w:tr>
    </w:tbl>
    <w:bookmarkEnd w:id="63"/>
    <w:bookmarkStart w:id="69" w:name="X74629fd5de5a1b295e71408c98555467a65a7a9"/>
    <w:p>
      <w:pPr>
        <w:pStyle w:val="Heading3"/>
      </w:pPr>
      <w:r>
        <w:t xml:space="preserve">§11.4 Related guides</w:t>
      </w:r>
    </w:p>
    <w:p>
      <w:pPr>
        <w:pStyle w:val="Compact"/>
        <w:numPr>
          <w:ilvl w:val="0"/>
          <w:numId w:val="1069"/>
        </w:numPr>
      </w:pPr>
      <w:hyperlink r:id="rId64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umbrella credentials guide; defines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resolution order and the dual-source model (shell exports vs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hyperlink r:id="rId65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 Telegram-specific deep-dive (HRD-011).</w:t>
      </w:r>
    </w:p>
    <w:p>
      <w:pPr>
        <w:pStyle w:val="Compact"/>
        <w:numPr>
          <w:ilvl w:val="0"/>
          <w:numId w:val="1069"/>
        </w:numPr>
      </w:pPr>
      <w:hyperlink r:id="rId66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Slack-specific deep-dive (HRD-115; landing alongside this guide).</w:t>
      </w:r>
    </w:p>
    <w:p>
      <w:pPr>
        <w:pStyle w:val="Compact"/>
        <w:numPr>
          <w:ilvl w:val="0"/>
          <w:numId w:val="1069"/>
        </w:numPr>
      </w:pPr>
      <w:hyperlink r:id="rId67">
        <w:r>
          <w:rPr>
            <w:rStyle w:val="VerbatimChar"/>
          </w:rPr>
          <w:t xml:space="preserve">HERALD_CONSTITUTION.md</w:t>
        </w:r>
      </w:hyperlink>
      <w:r>
        <w:t xml:space="preserve"> </w:t>
      </w:r>
      <w:r>
        <w:t xml:space="preserve">— §107 end-user-usability covenant + §107.x evidence mandate.</w:t>
      </w:r>
    </w:p>
    <w:p>
      <w:pPr>
        <w:pStyle w:val="Compact"/>
        <w:numPr>
          <w:ilvl w:val="0"/>
          <w:numId w:val="1069"/>
        </w:numPr>
      </w:pPr>
      <w:hyperlink r:id="rId68">
        <w:r>
          <w:rPr>
            <w:rStyle w:val="VerbatimChar"/>
          </w:rPr>
          <w:t xml:space="preserve">CONSTITUTION_INHERITANCE.md</w:t>
        </w:r>
      </w:hyperlink>
      <w:r>
        <w:t xml:space="preserve"> </w:t>
      </w:r>
      <w:r>
        <w:t xml:space="preserve">— parent-discovery rules.</w:t>
      </w:r>
    </w:p>
    <w:bookmarkEnd w:id="69"/>
    <w:bookmarkStart w:id="70" w:name="X798808df0d15e6986fc27fd7d3ce428fa1d0b24"/>
    <w:p>
      <w:pPr>
        <w:pStyle w:val="Heading3"/>
      </w:pPr>
      <w:r>
        <w:t xml:space="preserve">§11.5 Wave 7 plan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docs/superpowers/plans/2026-05-27-wave7-generic-messenger.md</w:t>
      </w:r>
      <w:r>
        <w:t xml:space="preserve"> </w:t>
      </w:r>
      <w:r>
        <w:t xml:space="preserve">— the full Wave 7 plan (Tasks 1..12, locked decisions, file structure).</w:t>
      </w:r>
    </w:p>
    <w:bookmarkEnd w:id="70"/>
    <w:bookmarkStart w:id="71" w:name="Xb36001fb1502c755007779658d05949c2e0ab48"/>
    <w:p>
      <w:pPr>
        <w:pStyle w:val="Heading3"/>
      </w:pPr>
      <w:r>
        <w:t xml:space="preserve">§11.6 Constitutional anchors</w:t>
      </w:r>
    </w:p>
    <w:p>
      <w:pPr>
        <w:pStyle w:val="Compact"/>
        <w:numPr>
          <w:ilvl w:val="0"/>
          <w:numId w:val="1071"/>
        </w:numPr>
      </w:pPr>
      <w:r>
        <w:t xml:space="preserve">Helix §11.0 — outbound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71"/>
        </w:numPr>
      </w:pPr>
      <w:r>
        <w:t xml:space="preserve">Helix §11.4 / §11.4.5 / §11.4.6 — anti-bluff captured-evidence mandate.</w:t>
      </w:r>
    </w:p>
    <w:p>
      <w:pPr>
        <w:pStyle w:val="Compact"/>
        <w:numPr>
          <w:ilvl w:val="0"/>
          <w:numId w:val="1071"/>
        </w:numPr>
      </w:pPr>
      <w:r>
        <w:t xml:space="preserve">Helix §11.4.83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cascade (Herald §107.x).</w:t>
      </w:r>
    </w:p>
    <w:p>
      <w:pPr>
        <w:pStyle w:val="Compact"/>
        <w:numPr>
          <w:ilvl w:val="0"/>
          <w:numId w:val="1071"/>
        </w:numPr>
      </w:pPr>
      <w:r>
        <w:t xml:space="preserve">Helix §11.4.85 — stress + chaos test mandate (T11 binding).</w:t>
      </w:r>
    </w:p>
    <w:p>
      <w:pPr>
        <w:pStyle w:val="Compact"/>
        <w:numPr>
          <w:ilvl w:val="0"/>
          <w:numId w:val="1071"/>
        </w:numPr>
      </w:pPr>
      <w:r>
        <w:t xml:space="preserve">Helix §11.4.94 — zero-idle parallel-by-default operating mode.</w:t>
      </w:r>
    </w:p>
    <w:p>
      <w:pPr>
        <w:pStyle w:val="Compact"/>
        <w:numPr>
          <w:ilvl w:val="0"/>
          <w:numId w:val="1071"/>
        </w:numPr>
      </w:pPr>
      <w:r>
        <w:t xml:space="preserve">Helix §11.4.96 — safe-parallel-work catalogue.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guide.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CONSTITUTION_INHERITANCE.md" TargetMode="External" /><Relationship Type="http://schemas.openxmlformats.org/officeDocument/2006/relationships/hyperlink" Id="rId67" Target="HERALD_CONSTITUTION.md" TargetMode="External" /><Relationship Type="http://schemas.openxmlformats.org/officeDocument/2006/relationships/hyperlink" Id="rId64" Target="OPERATOR_CREDENTIALS.md" TargetMode="External" /><Relationship Type="http://schemas.openxmlformats.org/officeDocument/2006/relationships/hyperlink" Id="rId25" Target="https://api.slack.com/apps" TargetMode="External" /><Relationship Type="http://schemas.openxmlformats.org/officeDocument/2006/relationships/hyperlink" Id="rId66" Target="messengers/SLACK.md" TargetMode="External" /><Relationship Type="http://schemas.openxmlformats.org/officeDocument/2006/relationships/hyperlink" Id="rId65" Target="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CONSTITUTION_INHERITANCE.md" TargetMode="External" /><Relationship Type="http://schemas.openxmlformats.org/officeDocument/2006/relationships/hyperlink" Id="rId67" Target="HERALD_CONSTITUTION.md" TargetMode="External" /><Relationship Type="http://schemas.openxmlformats.org/officeDocument/2006/relationships/hyperlink" Id="rId64" Target="OPERATOR_CREDENTIALS.md" TargetMode="External" /><Relationship Type="http://schemas.openxmlformats.org/officeDocument/2006/relationships/hyperlink" Id="rId25" Target="https://api.slack.com/apps" TargetMode="External" /><Relationship Type="http://schemas.openxmlformats.org/officeDocument/2006/relationships/hyperlink" Id="rId66" Target="messengers/SLACK.md" TargetMode="External" /><Relationship Type="http://schemas.openxmlformats.org/officeDocument/2006/relationships/hyperlink" Id="rId65" Target="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2026-05-28T05:31:08Z</dcterms:created>
  <dcterms:modified xsi:type="dcterms:W3CDTF">2026-05-28T05:31:08Z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