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X31656aaaf32b77d9231c423b04f5117a21b7e68"/>
    <w:p>
      <w:pPr>
        <w:pStyle w:val="Heading1"/>
      </w:pPr>
      <w:r>
        <w:t xml:space="preserve">Herald — Microsoft Teams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HERALD_TEAMS_WEBHOOK_URL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Microsoft Teams is reserved for V3. Two integration paths: (a) Incoming Webhook (simplest — connector URL only; one-way fan-out only), or (b) Bot Framework registration (full two-way, requires Azure AD app).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Microsoft Teams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Microsoft Teams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Microsoft Teams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2026-05-21T12:23:01Z</dcterms:created>
  <dcterms:modified xsi:type="dcterms:W3CDTF">2026-05-21T12:23:01Z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