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issues-summary"/>
    <w:p>
      <w:pPr>
        <w:pStyle w:val="Heading1"/>
      </w:pPr>
      <w:r>
        <w:t xml:space="preserve">Herald — Issues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(per Universal §11.4.12 — paired tracker). Two-audience format (operator + AI agent) per Universal §11.4.56.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 open / in-progress (see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HRD-007 V3 r3 cross-doc sync — closing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n/a (see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changes; manual until the auto-sync wrapper exists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 pre-implementation. The only currently-tracked work is the V3 r3 cross-doc sync (</w:t>
      </w:r>
      <w:r>
        <w:rPr>
          <w:rStyle w:val="VerbatimChar"/>
        </w:rPr>
        <w:t xml:space="preserve">HRD-007</w:t>
      </w:r>
      <w:r>
        <w:t xml:space="preserve">) which is being closed in the same commit that introduces this file. No engineering work blocked; no incidents in flight. Next milestone: first-implementation cycle (scaffold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against the §11.0 type contract).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"open": [],</w:t>
      </w:r>
      <w:r>
        <w:br/>
      </w:r>
      <w:r>
        <w:rPr>
          <w:rStyle w:val="VerbatimChar"/>
        </w:rPr>
        <w:t xml:space="preserve">  "in_progress":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         "HRD-007",</w:t>
      </w:r>
      <w:r>
        <w:br/>
      </w:r>
      <w:r>
        <w:rPr>
          <w:rStyle w:val="VerbatimChar"/>
        </w:rPr>
        <w:t xml:space="preserve">      "type":        "task",</w:t>
      </w:r>
      <w:r>
        <w:br/>
      </w:r>
      <w:r>
        <w:rPr>
          <w:rStyle w:val="VerbatimChar"/>
        </w:rPr>
        <w:t xml:space="preserve">      "status":      "in_progress",</w:t>
      </w:r>
      <w:r>
        <w:br/>
      </w:r>
      <w:r>
        <w:rPr>
          <w:rStyle w:val="VerbatimChar"/>
        </w:rPr>
        <w:t xml:space="preserve">      "criticality": "middle",</w:t>
      </w:r>
      <w:r>
        <w:br/>
      </w:r>
      <w:r>
        <w:rPr>
          <w:rStyle w:val="VerbatimChar"/>
        </w:rPr>
        <w:t xml:space="preserve">      "title":       "V3 r3 cross-doc sync + HRD tracking-doc scaffold (Issues/Fixed/Status + their _Summary companions + CONTINUATION)",</w:t>
      </w:r>
      <w:r>
        <w:br/>
      </w:r>
      <w:r>
        <w:rPr>
          <w:rStyle w:val="VerbatimChar"/>
        </w:rPr>
        <w:t xml:space="preserve">      "opened":      "2026-05-20",</w:t>
      </w:r>
      <w:r>
        <w:br/>
      </w:r>
      <w:r>
        <w:rPr>
          <w:rStyle w:val="VerbatimChar"/>
        </w:rPr>
        <w:t xml:space="preserve">      "reference":   "spec V3 §30.8"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"blocked":  [],</w:t>
      </w:r>
      <w:r>
        <w:br/>
      </w:r>
      <w:r>
        <w:rPr>
          <w:rStyle w:val="VerbatimChar"/>
        </w:rPr>
        <w:t xml:space="preserve">  "operator_blocked": [],</w:t>
      </w:r>
      <w:r>
        <w:br/>
      </w:r>
      <w:r>
        <w:rPr>
          <w:rStyle w:val="VerbatimChar"/>
        </w:rPr>
        <w:t xml:space="preserve">  "totals":   { "open": 0, "in_progress": 1, "blocked": 0, "operator_blocked":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2026-05-30T15:42:52Z</dcterms:created>
  <dcterms:modified xsi:type="dcterms:W3CDTF">2026-05-30T15:42:52Z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