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r25 (v0.6.0 Wave 7 T7 — qaherald Slack MessengerClient) marks HRD-116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qaherald/internal/messenger/{slack.go,builder.go}</w:t>
            </w:r>
            <w:r>
              <w:t xml:space="preserve"> </w:t>
            </w:r>
            <w:r>
              <w:t xml:space="preserve">ships a raw-HTTP Slack client (mirroring</w:t>
            </w:r>
            <w:r>
              <w:t xml:space="preserve"> </w:t>
            </w:r>
            <w:r>
              <w:rPr>
                <w:rStyle w:val="VerbatimChar"/>
              </w:rPr>
              <w:t xml:space="preserve">telegram.go</w:t>
            </w:r>
            <w:r>
              <w:t xml:space="preserve">'s design — NOT the slack-go SDK; offset/watermark bookkeeping is qaherald-controlled) implementing all 11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methods + a channel-keyed</w:t>
            </w:r>
            <w:r>
              <w:t xml:space="preserve"> </w:t>
            </w:r>
            <w:r>
              <w:rPr>
                <w:rStyle w:val="VerbatimChar"/>
              </w:rPr>
              <w:t xml:space="preserve">Build(BuildConfig)</w:t>
            </w:r>
            <w:r>
              <w:t xml:space="preserve"> </w:t>
            </w:r>
            <w:r>
              <w:t xml:space="preserve">dispatcher. Key Slack-specific design calls: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  <w:r>
              <w:t xml:space="preserve">+</w:t>
            </w:r>
            <w:r>
              <w:rPr>
                <w:rStyle w:val="VerbatimChar"/>
              </w:rPr>
              <w:t xml:space="preserve">oldest=&lt;ts&gt;</w:t>
            </w:r>
            <w:r>
              <w:t xml:space="preserve"> </w:t>
            </w:r>
            <w:r>
              <w:t xml:space="preserve">watermark (Slack has no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equivalent);</w:t>
            </w:r>
            <w:r>
              <w:t xml:space="preserve"> </w:t>
            </w:r>
            <w:r>
              <w:rPr>
                <w:rStyle w:val="VerbatimChar"/>
              </w:rPr>
              <w:t xml:space="preserve">MessageID</w:t>
            </w:r>
            <w:r>
              <w:t xml:space="preserve"> </w:t>
            </w:r>
            <w:r>
              <w:t xml:space="preserve">= dotted-float ts string (e.g.</w:t>
            </w:r>
            <w:r>
              <w:t xml:space="preserve"> </w:t>
            </w:r>
            <w:r>
              <w:rPr>
                <w:rStyle w:val="VerbatimChar"/>
              </w:rPr>
              <w:t xml:space="preserve">"1654.0001"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slackResponse.Channel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json.RawMessage</w:t>
            </w:r>
            <w:r>
              <w:t xml:space="preserve"> </w:t>
            </w:r>
            <w:r>
              <w:t xml:space="preserve">because Slack's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field is a string in</w:t>
            </w:r>
            <w:r>
              <w:t xml:space="preserve"> </w:t>
            </w:r>
            <w:r>
              <w:rPr>
                <w:rStyle w:val="VerbatimChar"/>
              </w:rPr>
              <w:t xml:space="preserve">chat.postMessage</w:t>
            </w:r>
            <w:r>
              <w:t xml:space="preserve"> </w:t>
            </w:r>
            <w:r>
              <w:t xml:space="preserve">but an object in</w:t>
            </w:r>
            <w:r>
              <w:t xml:space="preserve"> </w:t>
            </w:r>
            <w:r>
              <w:rPr>
                <w:rStyle w:val="VerbatimChar"/>
              </w:rPr>
              <w:t xml:space="preserve">conversations.info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§107 security:</w:t>
            </w:r>
            <w:r>
              <w:t xml:space="preserve"> </w:t>
            </w:r>
            <w:r>
              <w:t xml:space="preserve">the xoxb token NEVER appears in errors —</w:t>
            </w:r>
            <w:r>
              <w:t xml:space="preserve"> </w:t>
            </w:r>
            <w:r>
              <w:rPr>
                <w:rStyle w:val="VerbatimChar"/>
              </w:rPr>
              <w:t xml:space="preserve">sanitizeError()</w:t>
            </w:r>
            <w:r>
              <w:t xml:space="preserve"> </w:t>
            </w:r>
            <w:r>
              <w:t xml:space="preserve">defends +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 </w:t>
            </w:r>
            <w:r>
              <w:t xml:space="preserve">pins the redaction by planting</w:t>
            </w:r>
            <w:r>
              <w:t xml:space="preserve"> </w:t>
            </w:r>
            <w:r>
              <w:rPr>
                <w:rStyle w:val="VerbatimChar"/>
              </w:rPr>
              <w:t xml:space="preserve">xoxb-SUPERSECRET-must-not-leak-7777</w:t>
            </w:r>
            <w:r>
              <w:t xml:space="preserve"> </w:t>
            </w:r>
            <w:r>
              <w:t xml:space="preserve">and asserting it is absent from the resulting error string. 30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 (17 new + 13 pre-existing tgram tests still green — zero regression); compile-time interface pin</w:t>
            </w:r>
            <w:r>
              <w:t xml:space="preserve"> </w:t>
            </w:r>
            <w:r>
              <w:rPr>
                <w:rStyle w:val="VerbatimChar"/>
              </w:rPr>
              <w:t xml:space="preserve">var _ MessengerClient = (*SlackClient)(nil)</w:t>
            </w:r>
            <w:r>
              <w:t xml:space="preserve">. KNOWN-FUTURE-CLEANUP: ships</w:t>
            </w:r>
            <w:r>
              <w:t xml:space="preserve"> 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V1 (deprecated by Slack 2025-Q1 in favor of two-step V2 flow) — documented as a swappable internal in</w:t>
            </w:r>
            <w:r>
              <w:t xml:space="preserve"> </w:t>
            </w:r>
            <w:r>
              <w:rPr>
                <w:rStyle w:val="VerbatimChar"/>
              </w:rPr>
              <w:t xml:space="preserve">slack.go</w:t>
            </w:r>
            <w:r>
              <w:t xml:space="preserve">'s file-doc header.</w:t>
            </w:r>
            <w:r>
              <w:t xml:space="preserve"> </w:t>
            </w:r>
            <w:r>
              <w:rPr>
                <w:b/>
                <w:bCs/>
              </w:rPr>
              <w:t xml:space="preserve">Prior r24 (v0.6.0 Wave 7 T6 — Slack channel adapter) marked HRD-115 Open→in_progress.</w:t>
            </w:r>
            <w:r>
              <w:t xml:space="preserve"> </w:t>
            </w: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submodules/slack-go</w:t>
            </w:r>
            <w:r>
              <w:t xml:space="preserve"> </w:t>
            </w:r>
            <w:r>
              <w:t xml:space="preserve">@ v0.16.0 (commit</w:t>
            </w:r>
            <w:r>
              <w:t xml:space="preserve"> </w:t>
            </w:r>
            <w:r>
              <w:rPr>
                <w:rStyle w:val="VerbatimChar"/>
              </w:rPr>
              <w:t xml:space="preserve">209ec09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commons_messaging/go.mod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commons_messaging/channels/slack/</w:t>
            </w:r>
            <w:r>
              <w:t xml:space="preserve"> </w:t>
            </w:r>
            <w:r>
              <w:t xml:space="preserve">(slack.go / healthcheck.go / selfidentity.go / send.go / attachments.go / subscribe.go) implements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(the Wave 7 interface HRD-110 defined):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(chat.postMessage),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(thread_ts) 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(interface delegate w/ files.uploadV2 attachment fan-out),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 </w:t>
            </w:r>
            <w:r>
              <w:t xml:space="preserve">(Socket Mode loop),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(auth.test → IdentityUserID, cached),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(files.info → content-addressed</w:t>
            </w:r>
            <w:r>
              <w:t xml:space="preserve"> </w:t>
            </w:r>
            <w:r>
              <w:rPr>
                <w:rStyle w:val="VerbatimChar"/>
              </w:rPr>
              <w:t xml:space="preserve">inbox/slack/&lt;sha&gt;.&lt;ext&gt;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channels.WriteContentAddressed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. URL scheme</w:t>
            </w:r>
            <w:r>
              <w:t xml:space="preserve"> </w:t>
            </w:r>
            <w:r>
              <w:rPr>
                <w:rStyle w:val="VerbatimChar"/>
              </w:rPr>
              <w:t xml:space="preserve">slack://&lt;bot-token&gt;@&lt;workspace&gt;/&lt;channel-id&gt;[?app_token=…]</w:t>
            </w:r>
            <w:r>
              <w:t xml:space="preserve"> </w:t>
            </w:r>
            <w:r>
              <w:t xml:space="preserve">(bot-token + channel-id mandatory; app_token required only for Subscribe). 22 hermetic httptest tests (33 incl. subtests)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inheritance gate 15 PASS / 0 FAIL post-</w:t>
            </w:r>
            <w:r>
              <w:rPr>
                <w:rStyle w:val="VerbatimChar"/>
              </w:rPr>
              <w:t xml:space="preserve">.gitmodules</w:t>
            </w:r>
            <w:r>
              <w:t xml:space="preserve">-edit;</w:t>
            </w:r>
            <w:r>
              <w:t xml:space="preserve"> </w:t>
            </w:r>
            <w:r>
              <w:rPr>
                <w:rStyle w:val="VerbatimChar"/>
              </w:rPr>
              <w:t xml:space="preserve">TestSlackSatisfiesChannel</w:t>
            </w:r>
            <w:r>
              <w:t xml:space="preserve"> </w:t>
            </w:r>
            <w:r>
              <w:t xml:space="preserve">confirms</w:t>
            </w:r>
            <w:r>
              <w:t xml:space="preserve"> </w:t>
            </w:r>
            <w:r>
              <w:rPr>
                <w:rStyle w:val="VerbatimChar"/>
              </w:rPr>
              <w:t xml:space="preserve">var _ channels.Channel = (*slack.Adapter)(nil)</w:t>
            </w:r>
            <w:r>
              <w:t xml:space="preserve"> </w:t>
            </w:r>
            <w:r>
              <w:t xml:space="preserve">compiles. Per plan §T6 in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r23 (v1.0.0 Batch D — commons_infra pgxTaskRepository) marked HRD-085/086/087/088/089 Open→in_progress, REAL-PG verified.</w:t>
            </w:r>
            <w:r>
              <w:t xml:space="preserve"> </w:t>
            </w:r>
            <w:r>
              <w:t xml:space="preserve">Implemented 16 of 17 previously-</w:t>
            </w:r>
            <w:r>
              <w:rPr>
                <w:rStyle w:val="VerbatimChar"/>
              </w:rPr>
              <w:t xml:space="preserve">ErrUnsupported</w:t>
            </w:r>
            <w:r>
              <w:t xml:space="preserve"> </w:t>
            </w:r>
            <w:r>
              <w:rPr>
                <w:rStyle w:val="VerbatimChar"/>
              </w:rPr>
              <w:t xml:space="preserve">pgxTaskRepository</w:t>
            </w:r>
            <w:r>
              <w:t xml:space="preserve"> </w:t>
            </w:r>
            <w:r>
              <w:t xml:space="preserve">methods (</w:t>
            </w:r>
            <w:r>
              <w:rPr>
                <w:rStyle w:val="VerbatimChar"/>
              </w:rPr>
              <w:t xml:space="preserve">commons_infra/task_repository.go</w:t>
            </w:r>
            <w:r>
              <w:t xml:space="preserve">): HRD-085 GetByID/Update/Delete (soft-delete), HRD-086 UpdateStatus/UpdateProgress/UpdateHeartbeat/SaveCheckpoint, HRD-087 GetByStatus/GetPendingTasks/CountByStatus/GetTaskHistory, HRD-088 GetStaleTasks/GetByWorkerID, HRD-089 SaveResourceSnapshot/GetResourceSnapshots + new migration</w:t>
            </w:r>
            <w:r>
              <w:t xml:space="preserve"> </w:t>
            </w:r>
            <w:r>
              <w:rPr>
                <w:rStyle w:val="VerbatimChar"/>
              </w:rPr>
              <w:t xml:space="preserve">000013_task_resource_snapshots</w:t>
            </w:r>
            <w:r>
              <w:t xml:space="preserve">. (</w:t>
            </w:r>
            <w:r>
              <w:rPr>
                <w:rStyle w:val="VerbatimChar"/>
              </w:rPr>
              <w:t xml:space="preserve">MoveToDeadLetter</w:t>
            </w:r>
            <w:r>
              <w:t xml:space="preserve"> </w:t>
            </w:r>
            <w:r>
              <w:t xml:space="preserve">remains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 </w:t>
            </w:r>
            <w:r>
              <w:t xml:space="preserve">→ HRD-090, by design.)</w:t>
            </w:r>
            <w:r>
              <w:t xml:space="preserve"> </w:t>
            </w:r>
            <w:r>
              <w:rPr>
                <w:b/>
                <w:bCs/>
              </w:rPr>
              <w:t xml:space="preserve">§107 real-PG evidence:</w:t>
            </w:r>
            <w:r>
              <w:t xml:space="preserve"> </w:t>
            </w:r>
            <w:r>
              <w:t xml:space="preserve">all 14 integration round-trips persist+read-back against live herald-postgres :24100 (</w:t>
            </w:r>
            <w:r>
              <w:rPr>
                <w:rStyle w:val="VerbatimChar"/>
              </w:rPr>
              <w:t xml:space="preserve">go test -tags=integration -run TestRepo ./commons_infra/...</w:t>
            </w:r>
            <w:r>
              <w:t xml:space="preserve"> </w:t>
            </w:r>
            <w:r>
              <w:t xml:space="preserve">→ 14 PASS / 0 FAIL); transcript</w:t>
            </w:r>
            <w:r>
              <w:t xml:space="preserve"> </w:t>
            </w:r>
            <w:r>
              <w:rPr>
                <w:rStyle w:val="VerbatimChar"/>
              </w:rPr>
              <w:t xml:space="preserve">docs/qa/HRD-085-089-20260528T070000Z/integration_realpg.log</w:t>
            </w:r>
            <w:r>
              <w:t xml:space="preserve">; e2e</w:t>
            </w:r>
            <w:r>
              <w:t xml:space="preserve"> </w:t>
            </w:r>
            <w:r>
              <w:rPr>
                <w:b/>
                <w:bCs/>
              </w:rPr>
              <w:t xml:space="preserve">E123</w:t>
            </w:r>
            <w:r>
              <w:t xml:space="preserve"> </w:t>
            </w:r>
            <w:r>
              <w:t xml:space="preserve">wired (PG-gated, SKIP-with-reason when :24100 absent). The real-PG run caught + fixed a latent pre-Batch-D bug:</w:t>
            </w:r>
            <w:r>
              <w:t xml:space="preserve"> </w:t>
            </w:r>
            <w:r>
              <w:rPr>
                <w:rStyle w:val="VerbatimChar"/>
              </w:rPr>
              <w:t xml:space="preserve">LogEvent</w:t>
            </w:r>
            <w:r>
              <w:t xml:space="preserve"> </w:t>
            </w:r>
            <w:r>
              <w:t xml:space="preserve">passed marshalled JSON as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(encoded as bytea → PG rejects bytea→jsonb, SQLSTATE 22P02) — now</w:t>
            </w:r>
            <w:r>
              <w:t xml:space="preserve"> </w:t>
            </w:r>
            <w:r>
              <w:rPr>
                <w:rStyle w:val="VerbatimChar"/>
              </w:rPr>
              <w:t xml:space="preserve">string(payload)</w:t>
            </w:r>
            <w:r>
              <w:t xml:space="preserve">, matching</w:t>
            </w:r>
            <w:r>
              <w:t xml:space="preserve"> </w:t>
            </w:r>
            <w:r>
              <w:rPr>
                <w:rStyle w:val="VerbatimChar"/>
              </w:rPr>
              <w:t xml:space="preserve">Create</w:t>
            </w:r>
            <w:r>
              <w:t xml:space="preserve">'s cast pattern.</w:t>
            </w:r>
            <w:r>
              <w:t xml:space="preserve"> </w:t>
            </w:r>
            <w:r>
              <w:rPr>
                <w:b/>
                <w:bCs/>
              </w:rPr>
              <w:t xml:space="preserve">Prior r22 (v1.0.0 Batch C — §43 catalogue COMPLETE) marked the two stragglers HRD-034 (</w:t>
            </w:r>
            <w:r>
              <w:rPr>
                <w:rStyle w:val="VerbatimChar"/>
                <w:b/>
                <w:bCs/>
              </w:rPr>
              <w:t xml:space="preserve">sherald backup-snapshot</w:t>
            </w:r>
            <w:r>
              <w:rPr>
                <w:b/>
                <w:bCs/>
              </w:rPr>
              <w:t xml:space="preserve">, §9.3 hardlinked snapshot) + HRD-047 (</w:t>
            </w:r>
            <w:r>
              <w:rPr>
                <w:rStyle w:val="VerbatimChar"/>
                <w:b/>
                <w:bCs/>
              </w:rPr>
              <w:t xml:space="preserve">scherald status-digest</w:t>
            </w:r>
            <w:r>
              <w:rPr>
                <w:b/>
                <w:bCs/>
              </w:rPr>
              <w:t xml:space="preserve">, §11.4.45 Status.md sweep) Open→in_progress.</w:t>
            </w:r>
            <w:r>
              <w:t xml:space="preserve"> </w:t>
            </w:r>
            <w:r>
              <w:t xml:space="preserve">With C1-C5 + these two, the ENTIRE §43 command catalogue (HRD-029..056, 30 commands across pherald/sherald/cherald/rherald/bherald/scherald) is implemented + e2e-proven (E97-E122). backup-snapshot creates</w:t>
            </w:r>
            <w:r>
              <w:t xml:space="preserve"> </w:t>
            </w:r>
            <w:r>
              <w:rPr>
                <w:rStyle w:val="VerbatimChar"/>
              </w:rPr>
              <w:t xml:space="preserve">os.Link</w:t>
            </w:r>
            <w:r>
              <w:t xml:space="preserve"> </w:t>
            </w:r>
            <w:r>
              <w:t xml:space="preserve">hardlinks (inode-verified) →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; status-digest sweeps the status doc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on stale/missing. Hermetic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e2e</w:t>
            </w:r>
            <w:r>
              <w:t xml:space="preserve"> </w:t>
            </w:r>
            <w:r>
              <w:rPr>
                <w:b/>
                <w:bCs/>
              </w:rPr>
              <w:t xml:space="preserve">E121-E122</w:t>
            </w:r>
            <w:r>
              <w:t xml:space="preserve"> </w:t>
            </w:r>
            <w:r>
              <w:t xml:space="preserve">wired.</w:t>
            </w:r>
            <w:r>
              <w:t xml:space="preserve"> </w:t>
            </w:r>
            <w:r>
              <w:rPr>
                <w:b/>
                <w:bCs/>
              </w:rPr>
              <w:t xml:space="preserve">Prior r21 (v1.0.0 Batch C cluster C3 — cherald, COMPLETE) marked the 11 cherald §43 docs/compliance commands (HRD-036/037/038/039/042/048/050/051/052/054/055) Open→in_progress + landed the §107 cherald lazy-verifier fix.</w:t>
            </w:r>
            <w:r>
              <w:t xml:space="preserve"> </w:t>
            </w:r>
            <w:r>
              <w:t xml:space="preserve">C3a docs-pipeline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docs-sync</w:t>
            </w:r>
            <w:r>
              <w:t xml:space="preserve"> </w:t>
            </w:r>
            <w:r>
              <w:t xml:space="preserve">(§11.4.61),</w:t>
            </w:r>
            <w:r>
              <w:t xml:space="preserve"> </w:t>
            </w:r>
            <w:r>
              <w:rPr>
                <w:rStyle w:val="VerbatimChar"/>
              </w:rPr>
              <w:t xml:space="preserve">readme-sync</w:t>
            </w:r>
            <w:r>
              <w:t xml:space="preserve"> </w:t>
            </w:r>
            <w:r>
              <w:t xml:space="preserve">(§11.4.59),</w:t>
            </w:r>
            <w:r>
              <w:t xml:space="preserve"> </w:t>
            </w:r>
            <w:r>
              <w:rPr>
                <w:rStyle w:val="VerbatimChar"/>
              </w:rPr>
              <w:t xml:space="preserve">export</w:t>
            </w:r>
            <w:r>
              <w:t xml:space="preserve"> </w:t>
            </w:r>
            <w:r>
              <w:t xml:space="preserve">(§11.4.65 wrapping</w:t>
            </w:r>
            <w:r>
              <w:t xml:space="preserve"> </w:t>
            </w:r>
            <w:r>
              <w:rPr>
                <w:rStyle w:val="VerbatimChar"/>
              </w:rPr>
              <w:t xml:space="preserve">scripts/export_docs.sh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fixed-summary-sync</w:t>
            </w:r>
            <w:r>
              <w:t xml:space="preserve"> </w:t>
            </w:r>
            <w:r>
              <w:t xml:space="preserve">(§11.4.53),</w:t>
            </w:r>
            <w:r>
              <w:t xml:space="preserve"> </w:t>
            </w:r>
            <w:r>
              <w:rPr>
                <w:rStyle w:val="VerbatimChar"/>
              </w:rPr>
              <w:t xml:space="preserve">fixed-align</w:t>
            </w:r>
            <w:r>
              <w:t xml:space="preserve"> </w:t>
            </w:r>
            <w:r>
              <w:t xml:space="preserve">(§11.4.53 drift-detect) —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. C3b verify/check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submanifest-verify</w:t>
            </w:r>
            <w:r>
              <w:t xml:space="preserve"> </w:t>
            </w:r>
            <w:r>
              <w:t xml:space="preserve">(§11.4.31),</w:t>
            </w:r>
            <w:r>
              <w:t xml:space="preserve"> </w:t>
            </w:r>
            <w:r>
              <w:rPr>
                <w:rStyle w:val="VerbatimChar"/>
              </w:rPr>
              <w:t xml:space="preserve">composite-gate</w:t>
            </w:r>
            <w:r>
              <w:t xml:space="preserve"> </w:t>
            </w:r>
            <w:r>
              <w:t xml:space="preserve">(§11.4.60),</w:t>
            </w:r>
            <w:r>
              <w:t xml:space="preserve"> </w:t>
            </w:r>
            <w:r>
              <w:rPr>
                <w:rStyle w:val="VerbatimChar"/>
              </w:rPr>
              <w:t xml:space="preserve">spec-version-check</w:t>
            </w:r>
            <w:r>
              <w:t xml:space="preserve"> </w:t>
            </w:r>
            <w:r>
              <w:t xml:space="preserve">(§11.4.73</w:t>
            </w:r>
            <w:r>
              <w:t xml:space="preserve"> </w:t>
            </w:r>
            <w:r>
              <w:rPr>
                <w:rStyle w:val="VerbatimChar"/>
              </w:rPr>
              <w:t xml:space="preserve">checkSpecDrift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catalogue-check</w:t>
            </w:r>
            <w:r>
              <w:t xml:space="preserve"> </w:t>
            </w:r>
            <w:r>
              <w:t xml:space="preserve">(§11.4.74</w:t>
            </w:r>
            <w:r>
              <w:t xml:space="preserve"> </w:t>
            </w:r>
            <w:r>
              <w:rPr>
                <w:rStyle w:val="VerbatimChar"/>
              </w:rPr>
              <w:t xml:space="preserve">checkCatalogueMiss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script-docs-check</w:t>
            </w:r>
            <w:r>
              <w:t xml:space="preserve"> </w:t>
            </w:r>
            <w:r>
              <w:t xml:space="preserve">(→§11.4.60, §11.4.62 has no cherald rule),</w:t>
            </w:r>
            <w:r>
              <w:t xml:space="preserve"> </w:t>
            </w:r>
            <w:r>
              <w:rPr>
                <w:rStyle w:val="VerbatimChar"/>
              </w:rPr>
              <w:t xml:space="preserve">creds-scan</w:t>
            </w:r>
            <w:r>
              <w:t xml:space="preserve"> </w:t>
            </w:r>
            <w:r>
              <w:t xml:space="preserve">(→§11.4.10 credential-leak; findings REDACTED — no secret value ever printed, per the no-leak mandate). All feed the HRD-019 cherald binding (</w:t>
            </w:r>
            <w:r>
              <w:rPr>
                <w:rStyle w:val="VerbatimChar"/>
              </w:rPr>
              <w:t xml:space="preserve">markerCheck</w:t>
            </w:r>
            <w:r>
              <w:t xml:space="preserve"> </w:t>
            </w:r>
            <w:r>
              <w:t xml:space="preserve">keys on</w:t>
            </w:r>
            <w:r>
              <w:t xml:space="preserve"> </w:t>
            </w:r>
            <w:r>
              <w:rPr>
                <w:rStyle w:val="VerbatimChar"/>
              </w:rPr>
              <w:t xml:space="preserve">Subject.Kind</w:t>
            </w:r>
            <w:r>
              <w:t xml:space="preserve">); the §107 fix mirrors sherald (verifier built lazily inside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cherald version</w:t>
            </w:r>
            <w:r>
              <w:t xml:space="preserve"> </w:t>
            </w:r>
            <w:r>
              <w:t xml:space="preserve">+ the §43 CLI run bare without a JWT secret). Hermetic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e2e</w:t>
            </w:r>
            <w:r>
              <w:t xml:space="preserve"> </w:t>
            </w:r>
            <w:r>
              <w:rPr>
                <w:b/>
                <w:bCs/>
              </w:rPr>
              <w:t xml:space="preserve">E110-E120</w:t>
            </w:r>
            <w:r>
              <w:t xml:space="preserve"> </w:t>
            </w:r>
            <w:r>
              <w:t xml:space="preserve">wired, each anchored to its</w:t>
            </w:r>
            <w:r>
              <w:t xml:space="preserve"> </w:t>
            </w:r>
            <w:r>
              <w:rPr>
                <w:rStyle w:val="VerbatimChar"/>
              </w:rPr>
              <w:t xml:space="preserve">docs/qa/HRD-0NN-20260528T050000Z/transcript.txt</w:t>
            </w:r>
            <w:r>
              <w:t xml:space="preserve">. With C1-C5 landed, the §43 command catalogue (HRD-029..056) is implemented except HRD-034 (sherald backup-snapshot) + HRD-047 (scherald status-digest).</w:t>
            </w:r>
            <w:r>
              <w:t xml:space="preserve"> </w:t>
            </w:r>
            <w:r>
              <w:rPr>
                <w:b/>
                <w:bCs/>
              </w:rPr>
              <w:t xml:space="preserve">Prior r20 (v1.0.0 Batch C clusters C4+C5) marked HRD-031/032/045 (rherald §43 release) + HRD-041/035 (bherald §43 build/CI) Open→in_progress.</w:t>
            </w:r>
            <w:r>
              <w:t xml:space="preserve"> </w:t>
            </w:r>
            <w:r>
              <w:t xml:space="preserve">rherald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, HRD-022 binding):</w:t>
            </w:r>
            <w:r>
              <w:t xml:space="preserve"> </w:t>
            </w:r>
            <w:r>
              <w:rPr>
                <w:rStyle w:val="VerbatimChar"/>
              </w:rPr>
              <w:t xml:space="preserve">tag-mirror</w:t>
            </w:r>
            <w:r>
              <w:t xml:space="preserve"> </w:t>
            </w:r>
            <w:r>
              <w:t xml:space="preserve">(§4 multi-mirror tag-parity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.release.gate_blocked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changelog-generate</w:t>
            </w:r>
            <w:r>
              <w:t xml:space="preserve"> </w:t>
            </w:r>
            <w:r>
              <w:t xml:space="preserve">(§5 Conventional-Commits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gate-retest</w:t>
            </w:r>
            <w:r>
              <w:t xml:space="preserve"> </w:t>
            </w:r>
            <w:r>
              <w:t xml:space="preserve">(§11.4.40 pre-tag full-suite retest gate) — reuse the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TagExists</w:t>
            </w:r>
            <w:r>
              <w:t xml:space="preserve">/</w:t>
            </w:r>
            <w:r>
              <w:rPr>
                <w:rStyle w:val="VerbatimChar"/>
              </w:rPr>
              <w:t xml:space="preserve">RemoteHasTag</w:t>
            </w:r>
            <w:r>
              <w:t xml:space="preserve">/</w:t>
            </w:r>
            <w:r>
              <w:rPr>
                <w:rStyle w:val="VerbatimChar"/>
              </w:rPr>
              <w:t xml:space="preserve">LogSubjects</w:t>
            </w:r>
            <w:r>
              <w:t xml:space="preserve">). bherald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, HRD-021 binding):</w:t>
            </w:r>
            <w:r>
              <w:t xml:space="preserve"> </w:t>
            </w:r>
            <w:r>
              <w:rPr>
                <w:rStyle w:val="VerbatimChar"/>
              </w:rPr>
              <w:t xml:space="preserve">test-tier-verify</w:t>
            </w:r>
            <w:r>
              <w:t xml:space="preserve"> </w:t>
            </w:r>
            <w:r>
              <w:t xml:space="preserve">(§11.4.27 8-tier matrix),</w:t>
            </w:r>
            <w:r>
              <w:t xml:space="preserve"> </w:t>
            </w:r>
            <w:r>
              <w:rPr>
                <w:rStyle w:val="VerbatimChar"/>
              </w:rPr>
              <w:t xml:space="preserve">evidence-capture</w:t>
            </w:r>
            <w:r>
              <w:t xml:space="preserve"> </w:t>
            </w:r>
            <w:r>
              <w:t xml:space="preserve">(§11.4.2 anti-bluff recorded-evidence). Each DETECTS+classifies+exits-non-zero; all hermetic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e2e</w:t>
            </w:r>
            <w:r>
              <w:t xml:space="preserve"> </w:t>
            </w:r>
            <w:r>
              <w:rPr>
                <w:b/>
                <w:bCs/>
              </w:rPr>
              <w:t xml:space="preserve">E105-E109</w:t>
            </w:r>
            <w:r>
              <w:t xml:space="preserve"> </w:t>
            </w:r>
            <w:r>
              <w:t xml:space="preserve">wired, each anchored to its</w:t>
            </w:r>
            <w:r>
              <w:t xml:space="preserve"> </w:t>
            </w:r>
            <w:r>
              <w:rPr>
                <w:rStyle w:val="VerbatimChar"/>
              </w:rPr>
              <w:t xml:space="preserve">docs/qa/HRD-0NN-20260528T040000Z/transcript.txt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r19 (v1.0.0 Batch C cluster C2) marked HRD-033/040/046/056 (sherald §43 system/safety commands) Open→in_progress + landed a §107 lazy-verifier usability fix.</w:t>
            </w:r>
            <w:r>
              <w:t xml:space="preserve"> </w:t>
            </w:r>
            <w:r>
              <w:t xml:space="preserve">The four sherald §43 commands landed as PRE-FLIGHT GATES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 —</w:t>
            </w:r>
            <w:r>
              <w:t xml:space="preserve"> </w:t>
            </w:r>
            <w:r>
              <w:rPr>
                <w:rStyle w:val="VerbatimChar"/>
              </w:rPr>
              <w:t xml:space="preserve">destructive-guard</w:t>
            </w:r>
            <w:r>
              <w:t xml:space="preserve"> </w:t>
            </w:r>
            <w:r>
              <w:t xml:space="preserve">(§9.1 rm/reset/force-push),</w:t>
            </w:r>
            <w:r>
              <w:t xml:space="preserve"> </w:t>
            </w:r>
            <w:r>
              <w:rPr>
                <w:rStyle w:val="VerbatimChar"/>
              </w:rPr>
              <w:t xml:space="preserve">constitution-pull</w:t>
            </w:r>
            <w:r>
              <w:t xml:space="preserve"> </w:t>
            </w:r>
            <w:r>
              <w:t xml:space="preserve">(§11.4.26/.32 fetch+rebase+validate →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force-push-gate</w:t>
            </w:r>
            <w:r>
              <w:t xml:space="preserve"> </w:t>
            </w:r>
            <w:r>
              <w:t xml:space="preserve">(§11.4.41 merge-first+session-auth),</w:t>
            </w:r>
            <w:r>
              <w:t xml:space="preserve"> </w:t>
            </w:r>
            <w:r>
              <w:rPr>
                <w:rStyle w:val="VerbatimChar"/>
              </w:rPr>
              <w:t xml:space="preserve">mem-budget-watch</w:t>
            </w:r>
            <w:r>
              <w:t xml:space="preserve"> </w:t>
            </w:r>
            <w:r>
              <w:t xml:space="preserve">(§12.6 60%-ceiling →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  <w:r>
              <w:t xml:space="preserve">); each DETECTS+classifies+exits-non-zero, never performs the op; reuse the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; hermetic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green.</w:t>
            </w:r>
            <w:r>
              <w:t xml:space="preserve"> </w:t>
            </w:r>
            <w:r>
              <w:rPr>
                <w:b/>
                <w:bCs/>
              </w:rPr>
              <w:t xml:space="preserve">§107 fix:</w:t>
            </w:r>
            <w:r>
              <w:t xml:space="preserve"> </w:t>
            </w:r>
            <w:r>
              <w:t xml:space="preserve">sherald's</w:t>
            </w:r>
            <w:r>
              <w:t xml:space="preserve"> </w:t>
            </w:r>
            <w:r>
              <w:rPr>
                <w:rStyle w:val="VerbatimChar"/>
              </w:rPr>
              <w:t xml:space="preserve">main.go</w:t>
            </w:r>
            <w:r>
              <w:t xml:space="preserve"> </w:t>
            </w:r>
            <w:r>
              <w:t xml:space="preserve">now builds the JWT verifier LAZILY inside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(mirroring pherald) so the §43 CLI commands run bare without</w:t>
            </w:r>
            <w:r>
              <w:t xml:space="preserve"> </w:t>
            </w:r>
            <w:r>
              <w:rPr>
                <w:rStyle w:val="VerbatimChar"/>
              </w:rPr>
              <w:t xml:space="preserve">HERALD_AUTH_MODE</w:t>
            </w:r>
            <w:r>
              <w:t xml:space="preserve"> </w:t>
            </w:r>
            <w:r>
              <w:t xml:space="preserve">— previously EVERY subcommand (even</w:t>
            </w:r>
            <w:r>
              <w:t xml:space="preserve"> </w:t>
            </w:r>
            <w:r>
              <w:rPr>
                <w:rStyle w:val="VerbatimChar"/>
              </w:rPr>
              <w:t xml:space="preserve">sherald version</w:t>
            </w:r>
            <w:r>
              <w:t xml:space="preserve">) died with "build verifier: HERALD_AUTH_MODE must be set", a §107 usability bluff (the cmd "exists" but no operator could run it). Also promoted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pherald/internal/gitops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 </w:t>
            </w:r>
            <w:r>
              <w:t xml:space="preserve">(commit</w:t>
            </w:r>
            <w:r>
              <w:t xml:space="preserve"> </w:t>
            </w:r>
            <w:r>
              <w:rPr>
                <w:rStyle w:val="VerbatimChar"/>
              </w:rPr>
              <w:t xml:space="preserve">4a6b0ec</w:t>
            </w:r>
            <w:r>
              <w:t xml:space="preserve">) so C2-C5 reuse the git primitives, and root-caused a flaky e2e E53 (cross-call byte-diff on the dynamic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body). e2e: E31 rewritten (real HRD-033 §9.1 gate + bare-CLI §107 proof),</w:t>
            </w:r>
            <w:r>
              <w:t xml:space="preserve"> </w:t>
            </w:r>
            <w:r>
              <w:rPr>
                <w:b/>
                <w:bCs/>
              </w:rPr>
              <w:t xml:space="preserve">E101-E104</w:t>
            </w:r>
            <w:r>
              <w:t xml:space="preserve"> </w:t>
            </w:r>
            <w:r>
              <w:t xml:space="preserve">wired (destructive-guard / constitution-pull / force-push-gate / mem-budget-watch), each anchored to its</w:t>
            </w:r>
            <w:r>
              <w:t xml:space="preserve"> </w:t>
            </w:r>
            <w:r>
              <w:rPr>
                <w:rStyle w:val="VerbatimChar"/>
              </w:rPr>
              <w:t xml:space="preserve">docs/qa/HRD-0NN-20260528T030000Z/transcript.txt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r18 (v1.0.0 Batch C cluster C1) marked HRD-029/030/043/044/049/053 (pherald §43 gitops command catalogue) Open→in_progress.</w:t>
            </w:r>
            <w:r>
              <w:t xml:space="preserve"> </w:t>
            </w:r>
            <w:r>
              <w:t xml:space="preserve">The six commands landed (commit</w:t>
            </w:r>
            <w:r>
              <w:t xml:space="preserve"> </w:t>
            </w:r>
            <w:r>
              <w:rPr>
                <w:rStyle w:val="VerbatimChar"/>
              </w:rPr>
              <w:t xml:space="preserve">502ebf6</w:t>
            </w:r>
            <w:r>
              <w:t xml:space="preserve">) as</w:t>
            </w:r>
            <w:r>
              <w:t xml:space="preserve"> </w:t>
            </w:r>
            <w:r>
              <w:rPr>
                <w:rStyle w:val="VerbatimChar"/>
              </w:rPr>
              <w:t xml:space="preserve">commons/gitops/{gitops.go,upstreams.go}</w:t>
            </w:r>
            <w:r>
              <w:t xml:space="preserve"> </w:t>
            </w:r>
            <w:r>
              <w:t xml:space="preserve">(promoted from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pherald/internal/gitops</w:t>
            </w:r>
            <w:r>
              <w:t xml:space="preserve"> </w:t>
            </w:r>
            <w:r>
              <w:t xml:space="preserve">to the L0 commons module so C2-C5 flavors can reuse the git primitives — §11.4.74) +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pherald/cmd/pherald/gitops_cmds.go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commit-push</w:t>
            </w:r>
            <w:r>
              <w:t xml:space="preserve"> </w:t>
            </w:r>
            <w:r>
              <w:t xml:space="preserve">(single locked entrypoint + multi-mirror push),</w:t>
            </w:r>
            <w:r>
              <w:t xml:space="preserve"> </w:t>
            </w:r>
            <w:r>
              <w:rPr>
                <w:rStyle w:val="VerbatimChar"/>
              </w:rPr>
              <w:t xml:space="preserve">submodule propagate</w:t>
            </w:r>
            <w:r>
              <w:t xml:space="preserve"> </w:t>
            </w:r>
            <w:r>
              <w:t xml:space="preserve">(owned-submodule walk in propagation order),</w:t>
            </w:r>
            <w:r>
              <w:t xml:space="preserve"> </w:t>
            </w:r>
            <w:r>
              <w:rPr>
                <w:rStyle w:val="VerbatimChar"/>
              </w:rPr>
              <w:t xml:space="preserve">install-upstreams</w:t>
            </w:r>
            <w:r>
              <w:t xml:space="preserve"> </w:t>
            </w:r>
            <w:r>
              <w:t xml:space="preserve">(§11.4.74</w:t>
            </w:r>
            <w:r>
              <w:t xml:space="preserve"> </w:t>
            </w:r>
            <w:r>
              <w:rPr>
                <w:rStyle w:val="VerbatimChar"/>
              </w:rPr>
              <w:t xml:space="preserve">FindScript</w:t>
            </w:r>
            <w:r>
              <w:t xml:space="preserve">-resolved constitution-submodule script, git-binary fallback),</w:t>
            </w:r>
            <w:r>
              <w:t xml:space="preserve"> </w:t>
            </w:r>
            <w:r>
              <w:rPr>
                <w:rStyle w:val="VerbatimChar"/>
              </w:rPr>
              <w:t xml:space="preserve">fetch-guard</w:t>
            </w:r>
            <w:r>
              <w:t xml:space="preserve"> </w:t>
            </w:r>
            <w:r>
              <w:t xml:space="preserve">(§11.4.37 pre-edit fetch + rebase enforcement),</w:t>
            </w:r>
            <w:r>
              <w:t xml:space="preserve"> </w:t>
            </w:r>
            <w:r>
              <w:rPr>
                <w:rStyle w:val="VerbatimChar"/>
              </w:rPr>
              <w:t xml:space="preserve">reopen</w:t>
            </w:r>
            <w:r>
              <w:t xml:space="preserve"> </w:t>
            </w:r>
            <w:r>
              <w:t xml:space="preserve">(§11.4.55 Fixed→Issues reversal +</w:t>
            </w:r>
            <w:r>
              <w:t xml:space="preserve"> </w:t>
            </w:r>
            <w:r>
              <w:rPr>
                <w:rStyle w:val="VerbatimChar"/>
              </w:rPr>
              <w:t xml:space="preserve">docs/Reopens/</w:t>
            </w:r>
            <w:r>
              <w:t xml:space="preserve"> </w:t>
            </w:r>
            <w:r>
              <w:t xml:space="preserve">history, reusing the Wave 6.5 inbound migration),</w:t>
            </w:r>
            <w:r>
              <w:t xml:space="preserve"> </w:t>
            </w:r>
            <w:r>
              <w:rPr>
                <w:rStyle w:val="VerbatimChar"/>
              </w:rPr>
              <w:t xml:space="preserve">pre-push</w:t>
            </w:r>
            <w:r>
              <w:t xml:space="preserve"> </w:t>
            </w:r>
            <w:r>
              <w:t xml:space="preserve">(§11.4.71 fetch + investigate + integrate hook) — each</w:t>
            </w:r>
            <w:r>
              <w:t xml:space="preserve"> </w:t>
            </w:r>
            <w:r>
              <w:rPr>
                <w:rStyle w:val="VerbatimChar"/>
              </w:rPr>
              <w:t xml:space="preserve">--emit</w:t>
            </w:r>
            <w:r>
              <w:t xml:space="preserve"> </w:t>
            </w:r>
            <w:r>
              <w:t xml:space="preserve">feeds the HRD-023 pherald binding, all hermetic temp-repo +</w:t>
            </w:r>
            <w:r>
              <w:t xml:space="preserve"> </w:t>
            </w:r>
            <w:r>
              <w:rPr>
                <w:rStyle w:val="VerbatimChar"/>
              </w:rPr>
              <w:t xml:space="preserve">file://</w:t>
            </w:r>
            <w:r>
              <w:t xml:space="preserve"> </w:t>
            </w:r>
            <w:r>
              <w:t xml:space="preserve">fake-remote tested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green. e2e invariants</w:t>
            </w:r>
            <w:r>
              <w:t xml:space="preserve"> </w:t>
            </w:r>
            <w:r>
              <w:rPr>
                <w:b/>
                <w:bCs/>
              </w:rPr>
              <w:t xml:space="preserve">E97-E100</w:t>
            </w:r>
            <w:r>
              <w:t xml:space="preserve"> </w:t>
            </w:r>
            <w:r>
              <w:t xml:space="preserve">wired (commit-push / reopen / install-upstreams / fetch-guard), each anchored to its</w:t>
            </w:r>
            <w:r>
              <w:t xml:space="preserve"> </w:t>
            </w:r>
            <w:r>
              <w:rPr>
                <w:rStyle w:val="VerbatimChar"/>
              </w:rPr>
              <w:t xml:space="preserve">docs/qa/HRD-NNN-20260527T213201Z/transcript.txt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r17 (v1.0.0 Batch A) atomically migrated HRD-018 + HRD-026 + HRD-027 Issues→Fixed per §11.4.19.</w:t>
            </w:r>
            <w:r>
              <w:t xml:space="preserve"> </w:t>
            </w:r>
            <w:r>
              <w:t xml:space="preserve">commons_constitution persistence layer completed: the Evaluator framework, 12 emit helpers, bundle-hash captureer, mode-ladder, and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/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migrations were already coded in r1 — this effort closed the remaining gaps: (1)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— the table existed in migration 000006 but the Runner never wrote a row (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 = §107 PASS-bluff at the audit layer); now</w:t>
            </w:r>
            <w:r>
              <w:t xml:space="preserve"> </w:t>
            </w:r>
            <w:r>
              <w:rPr>
                <w:rStyle w:val="VerbatimChar"/>
              </w:rPr>
              <w:t xml:space="preserve">state.MemoryAudit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state.PostgresAudit</w:t>
            </w:r>
            <w:r>
              <w:t xml:space="preserve"> </w:t>
            </w:r>
            <w:r>
              <w:t xml:space="preserve">back a new</w:t>
            </w:r>
            <w:r>
              <w:t xml:space="preserve"> </w:t>
            </w:r>
            <w:r>
              <w:rPr>
                <w:rStyle w:val="VerbatimChar"/>
              </w:rPr>
              <w:t xml:space="preserve">AuditStore</w:t>
            </w:r>
            <w:r>
              <w:t xml:space="preserve"> </w:t>
            </w:r>
            <w:r>
              <w:t xml:space="preserve">interface and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writes a durable RLS-scoped row for every CHANGED Warn/Enforce transition, capturing the emitted event ID for Enforce; (2) HRD-026 bundle-hash persisted on every emitted event AND audit row for replay (§42.1.3); (3) HRD-027 mode-ladder runtime config wired to 3 admin REST endpoints on cherald (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, JWT-gated, flip allow/warn/enforce per tenant with no redeploy).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deterministic; real-PG integration green at :24100.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audit round-trip with DB-level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proof, admin-REST flip round-trip, §11.4.85 stress 512 emit→persist exactly-512-rows no-lost-writes + chaos 960 concurrent flips, 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clean). Prior r16 atomically migrated the completed GAP-3 §11.4.85 stress+chaos suite (HRD-122..HRD-130, all Task→Completed) + the HRD-132 Runner idempotency-window fix (Bug→Fixed) Issues→Fixed per §11.4.19.** GAP-3 commits</w:t>
            </w:r>
            <w:r>
              <w:t xml:space="preserve"> </w:t>
            </w:r>
            <w:r>
              <w:rPr>
                <w:rStyle w:val="VerbatimChar"/>
              </w:rPr>
              <w:t xml:space="preserve">02d272d</w:t>
            </w:r>
            <w:r>
              <w:t xml:space="preserve">→</w:t>
            </w:r>
            <w:r>
              <w:rPr>
                <w:rStyle w:val="VerbatimChar"/>
              </w:rPr>
              <w:t xml:space="preserve">d2a60d3</w:t>
            </w:r>
            <w:r>
              <w:t xml:space="preserve"> </w:t>
            </w:r>
            <w:r>
              <w:t xml:space="preserve">(HRD-122 scaffold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commons/stresschaos/</w:t>
            </w:r>
            <w:r>
              <w:t xml:space="preserve">, HRD-123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, HRD-124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+</w:t>
            </w:r>
            <w:r>
              <w:rPr>
                <w:rStyle w:val="VerbatimChar"/>
              </w:rPr>
              <w:t xml:space="preserve">/v1/safety_state</w:t>
            </w:r>
            <w:r>
              <w:t xml:space="preserve">, HRD-125 Runner, HRD-126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inbound, HRD-127 claude_code dispatch, HRD-128 container/resource-exhaustion §12.6-safe, HRD-129 e2e E81-E88, HRD-130 paired §1.1 mutation gate); HRD-132 fix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 at Runner Stage 2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is now the authoritative exactly-once dispatch gate;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closed; HRD-125 assertion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wave3-M4-retire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reports 78 PASS / 0 FAIL; HRD-130 gate 6 PASS / 0 FAIL (5 load-bearing mutations); HRD-132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). HRD-131 (SQLite SSoT migration Phase 1) remains OPEN — Phases 2-6 follow-on. Prior r15 captured Wave 6 (pherald inbound runtime + Claude Code headless bridge — code-doc closure; tag v0.4.0 deferred to T13b post live evidence). HRD-100 atomic Issues→Fixed in r15.**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guard, fails Subscribe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</w:t>
            </w:r>
            <w:r>
              <w:t xml:space="preserve"> </w:t>
            </w:r>
            <w:r>
              <w:rPr>
                <w:b/>
                <w:bCs/>
              </w:rPr>
              <w:t xml:space="preserve">Opus pinned in argv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journals every inbound/outbound event as JSONL per §107.x. 12 commits (T1=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). 8 new e2e invariants E63-E70 added (currently SKIP with documented reasons — converting to PASS at T10b when operator runs the live closed-loop and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docs/qa/HRD-100/</w:t>
            </w:r>
            <w:r>
              <w:t xml:space="preserve">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lands 3 paired hermetic mutations. Tag</w:t>
            </w:r>
            <w:r>
              <w:t xml:space="preserve"> </w:t>
            </w:r>
            <w:r>
              <w:rPr>
                <w:b/>
                <w:bCs/>
              </w:rPr>
              <w:t xml:space="preserve">v0.4.0 deferred to T13b</w:t>
            </w:r>
            <w:r>
              <w:t xml:space="preserve"> </w:t>
            </w:r>
            <w:r>
              <w:t xml:space="preserve">(operator-supplied live evidence per §107.x). Prior r14 captured Wave 4b 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 (tag v0.3.0). Prior r13 captured Wave 4a (HTTP/3 + Brotli + Alt-Svc + TLS 1.3). r12 closed HRD-016 (Wave 3b pherald Runner live). r11 closed HRD-011 (Telegram live, message_id=5).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HRD-085..HRD-090, HRD-115, HRD-116, HRD-131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37 open / in-progress workable items. 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HRD-026, HRD-027, HRD-028, HRD-080, HRD-092, HRD-093, HRD-094, HRD-095, HRD-096, HRD-097, HRD-098, HRD-099, HRD-100, HRD-110, HRD-111, HRD-112, HRD-113, HRD-114, HRD-122, HRD-123, HRD-124, HRD-125, HRD-126, HRD-127, HRD-128, HRD-129, HRD-130, HRD-132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cherald/internal/bindings</w:t>
            </w:r>
            <w:r>
              <w:t xml:space="preserve"> </w:t>
            </w:r>
            <w:r>
              <w:t xml:space="preserve">Pipeline registers the 32 cherald-owned §42.3 rules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5 event classes (</w:t>
            </w:r>
            <w:r>
              <w:rPr>
                <w:rStyle w:val="VerbatimChar"/>
              </w:rPr>
              <w:t xml:space="preserve">.policy.violation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) over the Batch-A emit+persist+audit foundation;</w:t>
            </w:r>
            <w:r>
              <w:t xml:space="preserve"> </w:t>
            </w:r>
            <w:r>
              <w:rPr>
                <w:rStyle w:val="VerbatimChar"/>
              </w:rPr>
              <w:t xml:space="preserve">POST /v1/compliance/evaluate</w:t>
            </w:r>
            <w:r>
              <w:t xml:space="preserve"> </w:t>
            </w:r>
            <w:r>
              <w:t xml:space="preserve">write surface drives detect→emit→persist→audit, visible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pull surface. Vertical-slice bespoke detectors landed (§11.4.29 naming, §11.4.10/.10.A credentials, §11.4.44 doc-revision-header, §11.4.18 script-docs, §11.4.73 spec-drift, §11.4.74 catalogue-miss); remaining 25 rules use the shared marker-check mechanism (verdict decided upstream by the §43 catalogue command / sweep) with the full emit-routing framework in place — deepening each remaining bespoke detector is per-rule follow-up.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no-match (bindings are bespoke Helix-governance Evaluator impls; emit/persist/audit path is 100% Batch-A wiring per §11.4.74). Evidence: docs/qa/HRD-019-20260527T200036Z/ (REST round-trip transcript + stress_chaos/). e2e: E90 proposed.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Pipeline registers the 15 sherald-owned §42.3 host/repo-safety rules (§2, §9.1/.2/.3, §11.4.24/.26/.32/.36/.41/.47/.71, §12.1/.2/.3/.6)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6 SAFETY event classes (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/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.bundle.updated</w:t>
            </w:r>
            <w:r>
              <w:t xml:space="preserve">/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 over the Batch-A emit+persist+audit foundation, mirroring the proven HRD-019 cherald Pipeline pattern. The 3 named DETECTION hooks landed as REAL pure classifiers — destructive-op detector (§9.1: rm/git-reset/clean without backup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force-push interceptor (§11.4.41/§9.2: force-push without merge-first OR session-auth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mem-budget watcher (§12.6: reported used_fraction &gt; 60% →</w:t>
            </w:r>
            <w:r>
              <w:t xml:space="preserve"> 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) — plus forbidden-host-op (§12.1) + prereq-marker detectors for the remaining rows. CRITICAL §12-safety: every detector DETECTS+REPORTS from a Subject string description; NONE performs the destructive op, force-pushes, suspends the host, or allocates memory (the mem-budget watcher reads a fabricated fraction — no real exhaustion). The §43 command bodies (HRD-033/046/056) supply the live op-interception feeding these detectors.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no-match (bindings are bespoke Helix-governance Evaluator impls; emit/persist/audit path is 100% Batch-A 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commons_constitution.SafetyEvent</w:t>
            </w:r>
            <w:r>
              <w:t xml:space="preserve">/</w:t>
            </w:r>
            <w:r>
              <w:rPr>
                <w:rStyle w:val="VerbatimChar"/>
              </w:rPr>
              <w:t xml:space="preserve">HostSafetyBreach</w:t>
            </w:r>
            <w:r>
              <w:t xml:space="preserve">/</w:t>
            </w:r>
            <w:r>
              <w:rPr>
                <w:rStyle w:val="VerbatimChar"/>
              </w:rPr>
              <w:t xml:space="preserve">RepoSafetyBreach</w:t>
            </w:r>
            <w:r>
              <w:t xml:space="preserve"> </w:t>
            </w:r>
            <w:r>
              <w:t xml:space="preserve">emitter surface per §11.4.74). Evidence: docs/qa/HRD-020-20260527T201932Z/ (detect→emit→persist→audit round-trip transcript for §9.1/§11.4.41/§12.6/§12.1 + §11.4.85 stress_chaos/). §11.4.92 5-pass — Pass-1: TDD RED (no-impl build-fail)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./sherald/internal/bindings/...</w:t>
            </w:r>
            <w:r>
              <w:t xml:space="preserve"> </w:t>
            </w:r>
            <w:r>
              <w:t xml:space="preserve">deterministic 15/15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only; sherald/go.mod gains commons_constitution + transitive replace block; existing sherald main/routes/safety untouched (Pipeline not yet wired into serve — REST</w:t>
            </w:r>
            <w:r>
              <w:t xml:space="preserve"> </w:t>
            </w:r>
            <w:r>
              <w:rPr>
                <w:rStyle w:val="VerbatimChar"/>
              </w:rPr>
              <w:t xml:space="preserve">/v1/safety/*</w:t>
            </w:r>
            <w:r>
              <w:t xml:space="preserve"> </w:t>
            </w:r>
            <w:r>
              <w:t xml:space="preserve">surface is follow-up). Pass-3 cross-feature: independent of the existing in-memory safety.Aggregator + GET /v1/safety_state (Wave 3b); no shared state; the §32 Runner pipeline is unaffected (sherald owns a separate Pipeline like cherald). Pass-5 anti-bluff: real MemoryBus+store+ladder+audit round-trip with captured emitted wire-event payloads (NOT metadata-only); §12-safe — TestDetectors_NeverPerformOps + structural witness confirm no real destructive op performed. e2e: E91 proposed (conductor to wire — asserts a sherald §9.1 destructive-op Subject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detected+persisted+audited via the bindings Pipeline). NOTE: surfaced a latent race in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t xml:space="preserve">Publish PublishedByType sync.Map check-then-act (under-counts by 1 under load) — out of this unit's edit scope, flagged for conductor.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—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Pipeline registers the 22 bherald-owned §42.3 CI/test gate-result rules (§1, §1.1, §11.4.2/.3/.4/.5/.7/.9/.13/.14/.24/.27/.30/.39/.43/.46/.48–.52/.67)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3 event classes (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via the build/test gate-result class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for the shared §11.4.30 build-artifact row) over the Batch-A emit+persist+audit foundation, mirroring the proven HRD-019/020 Pipeline pattern. bherald is the BUILD/CI flavor; it emits CI/test gate-result constitution events that integrate with the consuming project's CI workflow. 3 bespoke pure detectors landed: gate-result classification (§1/§11.4.50 — PASS/FAIL/flaky from a recorded gate outcome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), test-tier-verify (§11.4.27/§40.2 — the 8-tier test matrix; a missing tier FAILs), anti-bluff-PASS detection (§11.4.2/.5 — a gate that PASSes WITHOUT a captured-evidence artefact is a §11.4 PASS-bluff → FAIL). Remaining rows use the shared marker-check mechanism (verdict decided upstream by the §43 command/CI gate) with the full emit-routing framework in place.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GateEvent</w:t>
            </w:r>
            <w:r>
              <w:t xml:space="preserve">/</w:t>
            </w:r>
            <w:r>
              <w:rPr>
                <w:rStyle w:val="VerbatimChar"/>
              </w:rPr>
              <w:t xml:space="preserve">GateFailed</w:t>
            </w:r>
            <w:r>
              <w:t xml:space="preserve">/</w:t>
            </w:r>
            <w:r>
              <w:rPr>
                <w:rStyle w:val="VerbatimChar"/>
              </w:rPr>
              <w:t xml:space="preserve">GateRecovered</w:t>
            </w:r>
            <w:r>
              <w:t xml:space="preserve"> </w:t>
            </w:r>
            <w:r>
              <w:t xml:space="preserve">emitter surface per §11.4.74). v1.0.0 Batch B unit 3. Evidence: docs/qa/HRD-021-</w:t>
            </w:r>
            <w:r>
              <w:t xml:space="preserve">/ (gate-fail→detect→emit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→persist→audit→query round-trip transcript + §11.4.85 stress_chaos/). §11.4.92 5-pass — Pass-1: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./bherald/internal/bindings/...</w:t>
            </w:r>
            <w:r>
              <w:t xml:space="preserve"> </w:t>
            </w:r>
            <w:r>
              <w:t xml:space="preserve">deterministic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only; bherald/go.mod gains commons_constitution + transitive replace block; existing bherald main/stubs untouched. Pass-3 cross-feature: mirrors HRD-019/020 emit-class routing; no shared state with cherald/sherald (each flavor owns a separate Pipeline). Pass-5 anti-bluff: real MemoryBus+store+ladder+audit round-trip with captured emitted wire-event payloads (NOT metadata-only). e2e: E92 proposed (conductor to wire — asserts a bherald gate-result FAIL Subject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Pipeline registers the 4 rherald-owned §42.3 release-lifecycle rules (§4 tag mirroring, §5 changelog + multi-format export [shared with cherald], §11.4.38 installable-asset evidence, §11.4.40 full-suite retest before release tag)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2 event classes (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via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for §4/§11.4.38/§11.4.40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for the shared §5 changelog row; a release recovery maps to the shared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companion since the release class family has no distinct "recovered" leaf) over the Batch-A emit+persist+audit foundation, mirroring the proven HRD-019/020/021 Pipeline pattern. rherald is the RELEASE flavor. 4 bespoke PURE detectors landed: tag-mirror-parity (§4 — tag present on parent but missing on any owned mirror,</w:t>
            </w:r>
            <w:r>
              <w:t xml:space="preserve"> </w:t>
            </w:r>
            <w:r>
              <w:rPr>
                <w:rStyle w:val="VerbatimChar"/>
              </w:rPr>
              <w:t xml:space="preserve">with_tag&lt;mirrors</w:t>
            </w:r>
            <w:r>
              <w:t xml:space="preserve">,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changelog-conformance (§5 — non-Conventional-Commits changelog OR stale multi-format export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), pre-tag-retest-gate (§11.4.40 CRITICAL — tag attempted without a green all-8-§40.2-tier retest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installable-asset-evidence (§11.4.38 — release asset fails its install check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). CRITICAL §12-safety: every detector CLASSIFIES a recorded release-op outcome string; NONE tags, pushes, force-pushes, runs git, downloads, or installs — the live release-op interception is scope-locked to the §43 follow-ups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per §11.4.74). v1.0.0 Batch B unit 4. Evidence: docs/qa/HRD-022-20260528T015202Z/ (release-gate-blocked detect→emit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→persist→audit→query round-trip transcript for §4/§5/§11.4.38/§11.4.40 + §11.4.85 stress_chaos/ — 1200 concurrent release-blocks 0 errors, 1200 emits + 1200 audit rows, bus-drop chaos 800/800 faults surface 0 swallowed). §11.4.92 5-pass — Pass-1: TDD RED (injected always-pass bluff into §11.4.40 retest detector → 4 sub-cases FAIL) → reverted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./rherald/internal/bindings/...</w:t>
            </w:r>
            <w:r>
              <w:t xml:space="preserve"> </w:t>
            </w:r>
            <w:r>
              <w:t xml:space="preserve">deterministic 14/14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only; rherald/go.mod gains commons_constitution + google/uuid + transitive replace block (database submodule); existing rherald main/stubs untouched (Pipeline not yet wired into a serve plane — rherald is CLI-only, DefaultPort=0; the §43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/</w:t>
            </w:r>
            <w:r>
              <w:rPr>
                <w:rStyle w:val="VerbatimChar"/>
              </w:rPr>
              <w:t xml:space="preserve">changelog generate</w:t>
            </w:r>
            <w:r>
              <w:t xml:space="preserve">/</w:t>
            </w:r>
            <w:r>
              <w:rPr>
                <w:rStyle w:val="VerbatimChar"/>
              </w:rPr>
              <w:t xml:space="preserve">gate retest</w:t>
            </w:r>
            <w:r>
              <w:t xml:space="preserve"> </w:t>
            </w:r>
            <w:r>
              <w:t xml:space="preserve">command bodies are HRD-031/032/045 follow-ups). Pass-3 cross-feature: mirrors HRD-019/020/021 emit-class routing; no shared state with cherald/sherald/bherald (each flavor owns a separate Pipeline); the shared §5 row is registered independently in both rherald (conformance/export-staleness facet) and cherald packages. Pass-5 anti-bluff: real MemoryBus+store+ladder+audit round-trip with captured emitted wire-event payloads (NOT metadata-only); §12-safe — no real tag/push/git/install performed. e2e: E93 proposed (conductor to wire — asserts a rherald §11.4.40 tag-without-retest Subject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 — Batch B: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pherald/internal/bindings/</w:t>
            </w:r>
            <w:r>
              <w:t xml:space="preserve"> </w:t>
            </w:r>
            <w:r>
              <w:t xml:space="preserve">Pipeline + §42.3-owned rule set + 5 bespoke PURE detectors (commit-push-discipline / submodule-propagation-order / pre-push-fetch-guard / fetch-before-edit) wired through the commons_constitution Evaluator+audit foundation; -race -count=3 green, e2e E94. Live op-interception deferred to §43 HRD-029/030/043/044/049/053.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docs/qa/HRD-023-20260527T210354Z/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 — Batch B: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(forced-critical)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+ 5 bespoke detectors wired through commons_constitution Evaluator+audit; -race -count=3 green, e2e E95, no-real-secret attestation. Live paging deferred to §43 / HRD-024-paging.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docs/qa/HRD-024-20260527T210714Z/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 — Batch B:</w:t>
            </w:r>
            <w:r>
              <w:t xml:space="preserve"> </w:t>
            </w:r>
            <w:r>
              <w:rPr>
                <w:rStyle w:val="VerbatimChar"/>
              </w:rPr>
              <w:t xml:space="preserve">scherald/internal/bindings/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+ 3 bespoke detectors (status-sweep / digest-cadence / stale-item) wired through commons_constitution Evaluator+audit; -race -count=3 green, e2e E96. Live cron/scheduler deferred to §43 HRD-047.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docs/qa/HRD-025-20260528-hrd025-batchb-u7/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docs/qa/HRD-030-20260527T213201Z/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TBD; docs/qa/HRD-031-20260528T040000Z/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TBD; docs/qa/HRD-032-20260528T040000Z/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TBD; docs/qa/HRD-033-20260528T030000Z/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backup-snapshot &lt;target&gt;</w:t>
            </w:r>
            <w:r>
              <w:t xml:space="preserve"> </w:t>
            </w:r>
            <w:r>
              <w:t xml:space="preserve">— hardlinked snapshot helper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 </w:t>
            </w:r>
            <w:r>
              <w:t xml:space="preserve">(os.Link hardlinks, refuses overwrite, classifies §9.3 SubjectBackup →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); hermetic inode-equality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docs/qa/HRD-034-20260528T060000Z/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TBD; docs/qa/HRD-035-20260528T040000Z/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§11.4.10 credential-leak; findings REDACTED — no secret value printed)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scanner; docs/qa/HRD-036-20260528T050000Z/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script); docs/qa/HRD-037-20260528T050000Z/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§11.4.60 — §11.4.62 has no cherald rule)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TBD; docs/qa/HRD-038-20260528T050000Z/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TBD; docs/qa/HRD-039-20260528T050000Z/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TBD; docs/qa/HRD-040-20260528T030000Z/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TBD; docs/qa/HRD-041-20260528T040000Z/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TBD; docs/qa/HRD-042-20260528T050000Z/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 — Batch C: implemented as gitops command (§11.4.74 FindScript-resolved constitution script);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docs/qa/HRD-044-20260527T213201Z/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TBD; docs/qa/HRD-045-20260528T040000Z/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TBD; docs/qa/HRD-046-20260528T030000Z/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status-digest</w:t>
            </w:r>
            <w:r>
              <w:t xml:space="preserve"> </w:t>
            </w:r>
            <w:r>
              <w:t xml:space="preserve">— periodic Status.md sweep + Status_Summary regen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scherald/cmd/scherald/digest_cmds.go</w:t>
            </w:r>
            <w:r>
              <w:t xml:space="preserve"> </w:t>
            </w:r>
            <w:r>
              <w:t xml:space="preserve">feeding the HRD-025 scherald binding (§11.4.45 status-sweep; detect/report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regenerates Status_Summary);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docs/qa/HRD-047-20260528T060000Z/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script); docs/qa/HRD-048-20260528T050000Z/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 — Batch C: implemented as gitops command (the Wave 6.5 inbound Fixed→Issues migration);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TBD; docs/qa/HRD-050-20260528T050000Z/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TBD; docs/qa/HRD-051-20260528T050000Z/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WeasyPrint); docs/qa/HRD-052-20260528T050000Z/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docs/qa/HRD-053-20260527T213201Z/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mandate); docs/qa/HRD-054-20260528T050000Z/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mandate); docs/qa/HRD-055-20260528T050000Z/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TBD; docs/qa/HRD-056-20260528T030000Z/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T6 — Slack channel adapter (Socket Mode):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commons_messaging/channels/slack/</w:t>
            </w:r>
            <w:r>
              <w:t xml:space="preserve"> </w:t>
            </w:r>
            <w:r>
              <w:t xml:space="preserve">implements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NewWithBaseURL</w:t>
            </w:r>
            <w:r>
              <w:t xml:space="preserve">/</w:t>
            </w:r>
            <w:r>
              <w:rPr>
                <w:rStyle w:val="VerbatimChar"/>
              </w:rPr>
              <w:t xml:space="preserve">NewFromURL</w:t>
            </w:r>
            <w:r>
              <w:t xml:space="preserve"> </w:t>
            </w:r>
            <w:r>
              <w:t xml:space="preserve">parsing</w:t>
            </w:r>
            <w:r>
              <w:t xml:space="preserve"> </w:t>
            </w:r>
            <w:r>
              <w:rPr>
                <w:rStyle w:val="VerbatimChar"/>
              </w:rPr>
              <w:t xml:space="preserve">slack://&lt;bot-token&gt;@&lt;workspace&gt;/&lt;channel-id&gt;[?app_token=…]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(chat.postMessage),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(thread_ts) 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(interface delegate w/ files.uploadV2 attachment fan-out),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 </w:t>
            </w:r>
            <w:r>
              <w:t xml:space="preserve">(Socket Mode),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(auth.test → IdentityUserID, cached),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(files.info → content-addressed</w:t>
            </w:r>
            <w:r>
              <w:t xml:space="preserve"> </w:t>
            </w:r>
            <w:r>
              <w:rPr>
                <w:rStyle w:val="VerbatimChar"/>
              </w:rPr>
              <w:t xml:space="preserve">inbox/slack/&lt;sha&gt;.&lt;ext&gt;</w:t>
            </w:r>
            <w:r>
              <w:t xml:space="preserve"> </w:t>
            </w:r>
            <w:r>
              <w:t xml:space="preserve">via channels.WriteContentAddressed),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. Vendored</w:t>
            </w:r>
            <w:r>
              <w:t xml:space="preserve"> </w:t>
            </w:r>
            <w:r>
              <w:rPr>
                <w:rStyle w:val="VerbatimChar"/>
              </w:rPr>
              <w:t xml:space="preserve">submodules/slack-go</w:t>
            </w:r>
            <w:r>
              <w:t xml:space="preserve"> </w:t>
            </w:r>
            <w:r>
              <w:t xml:space="preserve">@ v0.16.0 (commit</w:t>
            </w:r>
            <w:r>
              <w:t xml:space="preserve"> </w:t>
            </w:r>
            <w:r>
              <w:rPr>
                <w:rStyle w:val="VerbatimChar"/>
              </w:rPr>
              <w:t xml:space="preserve">209ec09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commons_messaging/go.mod</w:t>
            </w:r>
            <w:r>
              <w:t xml:space="preserve"> </w:t>
            </w:r>
            <w:r>
              <w:t xml:space="preserve">replace per Herald §11.4.74. 22 hermetic httptest tests (33 incl. subtests)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inheritance gate 15/0 post-.gitmodules-edit;</w:t>
            </w:r>
            <w:r>
              <w:t xml:space="preserve"> </w:t>
            </w:r>
            <w:r>
              <w:rPr>
                <w:rStyle w:val="VerbatimChar"/>
              </w:rPr>
              <w:t xml:space="preserve">TestSlackSatisfiesChannel</w:t>
            </w:r>
            <w:r>
              <w:t xml:space="preserve"> </w:t>
            </w:r>
            <w:r>
              <w:t xml:space="preserve">confirms interface satisfaction.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§T6; spec V3 §11 Slack + §32.2;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docs/qa/HRD-115-20260528T080000Z/</w:t>
            </w:r>
            <w:r>
              <w:t xml:space="preserve">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slack-go/slack@209ec09</w:t>
            </w:r>
            <w:r>
              <w:t xml:space="preserve"> </w:t>
            </w:r>
            <w:r>
              <w:t xml:space="preserve">(vendored submodule v0.16.0,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Wave 7 T7 — qaherald Slack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+ channel-keyed builder (</w:t>
            </w:r>
            <w:r>
              <w:rPr>
                <w:rStyle w:val="VerbatimChar"/>
              </w:rPr>
              <w:t xml:space="preserve">qaherald/internal/messenger/{slack.go,builder.go}</w:t>
            </w:r>
            <w:r>
              <w:t xml:space="preserve">): raw-HTTP client implementing all 11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methods (Me/Send/SendPhoto/SendDocument/SendVoice/GetUpdates/WaitForReply/Download/Preflight/GetChatMember/Close);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  <w:r>
              <w:t xml:space="preserve">+</w:t>
            </w:r>
            <w:r>
              <w:rPr>
                <w:rStyle w:val="VerbatimChar"/>
              </w:rPr>
              <w:t xml:space="preserve">oldest=&lt;ts&gt;</w:t>
            </w:r>
            <w:r>
              <w:t xml:space="preserve"> </w:t>
            </w:r>
            <w:r>
              <w:t xml:space="preserve">watermark (Slack has no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MessageID</w:t>
            </w:r>
            <w:r>
              <w:t xml:space="preserve"> </w:t>
            </w:r>
            <w:r>
              <w:t xml:space="preserve">= dotted-float ts string; channel-keyed</w:t>
            </w:r>
            <w:r>
              <w:t xml:space="preserve"> </w:t>
            </w:r>
            <w:r>
              <w:rPr>
                <w:rStyle w:val="VerbatimChar"/>
              </w:rPr>
              <w:t xml:space="preserve">Build(BuildConfig)</w:t>
            </w:r>
            <w:r>
              <w:t xml:space="preserve"> </w:t>
            </w:r>
            <w:r>
              <w:t xml:space="preserve">(tgram/slack/unknown→error). Token NEVER in errors —</w:t>
            </w:r>
            <w:r>
              <w:t xml:space="preserve"> </w:t>
            </w:r>
            <w:r>
              <w:rPr>
                <w:rStyle w:val="VerbatimChar"/>
              </w:rPr>
              <w:t xml:space="preserve">sanitizeError()</w:t>
            </w:r>
            <w:r>
              <w:t xml:space="preserve"> </w:t>
            </w:r>
            <w:r>
              <w:t xml:space="preserve">defense +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 </w:t>
            </w:r>
            <w:r>
              <w:t xml:space="preserve">pins it with a planted</w:t>
            </w:r>
            <w:r>
              <w:t xml:space="preserve"> </w:t>
            </w:r>
            <w:r>
              <w:rPr>
                <w:rStyle w:val="VerbatimChar"/>
              </w:rPr>
              <w:t xml:space="preserve">xoxb-SUPERSECRET-must-not-leak-7777</w:t>
            </w:r>
            <w:r>
              <w:t xml:space="preserve">. 30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compile-time pin</w:t>
            </w:r>
            <w:r>
              <w:t xml:space="preserve"> </w:t>
            </w:r>
            <w:r>
              <w:rPr>
                <w:rStyle w:val="VerbatimChar"/>
              </w:rPr>
              <w:t xml:space="preserve">var _ MessengerClient = (*SlackClient)(nil)</w:t>
            </w:r>
            <w:r>
              <w:t xml:space="preserve">. KNOWN-FUTURE-CLEANUP: ships</w:t>
            </w:r>
            <w:r>
              <w:t xml:space="preserve"> 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V1 (deprecated by Slack 2025-Q1 in favor of two-step V2) — functionally equivalent for the httptest seam, swappable without API breakage; documented in</w:t>
            </w:r>
            <w:r>
              <w:t xml:space="preserve"> </w:t>
            </w:r>
            <w:r>
              <w:rPr>
                <w:rStyle w:val="VerbatimChar"/>
              </w:rPr>
              <w:t xml:space="preserve">slack.go</w:t>
            </w:r>
            <w:r>
              <w:t xml:space="preserve"> </w:t>
            </w:r>
            <w:r>
              <w:t xml:space="preserve">header.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§T7; mirrors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qaherald/internal/messenger/telegram.go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docs/qa/HRD-116-20260528T090000Z/</w:t>
            </w:r>
            <w:r>
              <w:t xml:space="preserve">; Catalogue-Check: reuse Slack Web API endpoints via raw HTTP (NOT slack-go SDK — different layer from HRD-115; offset bookkeeping is qaherald-controlled;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2026-05-28T04:50:43Z</dcterms:created>
  <dcterms:modified xsi:type="dcterms:W3CDTF">2026-05-28T04:50:43Z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