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r26 (v0.6.0 Wave 7 T8 — spec V3 r12→r13) marks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HRD-115, HRD-116, HRD-117,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2026-05-28T04:55:41Z</dcterms:created>
  <dcterms:modified xsi:type="dcterms:W3CDTF">2026-05-28T04:55:41Z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