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1" w:name="herald--fixed"/>
    <w:p>
      <w:pPr>
        <w:pStyle w:val="Heading1"/>
      </w:pPr>
      <w:r>
        <w:t xml:space="preserve">Herald —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r15 atomically migrates (§11.4.19) the completed GAP-3 §11.4.85 stress+chaos suite — HRD-122..HRD-130 (Task→Completed) — and the HRD-132 Runner idempotency-window fix (Bug→Fixed): 10 rows Issues→Fixed.</w:t>
            </w:r>
            <w:r>
              <w:t xml:space="preserve"> </w:t>
            </w:r>
            <w:r>
              <w:t xml:space="preserve">GAP-3 commits</w:t>
            </w:r>
            <w:r>
              <w:t xml:space="preserve"> </w:t>
            </w:r>
            <w:r>
              <w:rPr>
                <w:rStyle w:val="VerbatimChar"/>
              </w:rPr>
              <w:t xml:space="preserve">02d272d</w:t>
            </w:r>
            <w:r>
              <w:t xml:space="preserve">→</w:t>
            </w:r>
            <w:r>
              <w:rPr>
                <w:rStyle w:val="VerbatimChar"/>
              </w:rPr>
              <w:t xml:space="preserve">d2a60d3</w:t>
            </w:r>
            <w:r>
              <w:t xml:space="preserve"> </w:t>
            </w:r>
            <w:r>
              <w:t xml:space="preserve">(HRD-122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commons/stresschaos/</w:t>
            </w:r>
            <w:r>
              <w:t xml:space="preserve"> </w:t>
            </w:r>
            <w:r>
              <w:t xml:space="preserve">scaffold, HRD-123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, HRD-124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+</w:t>
            </w:r>
            <w:r>
              <w:rPr>
                <w:rStyle w:val="VerbatimChar"/>
              </w:rPr>
              <w:t xml:space="preserve">/v1/safety_state</w:t>
            </w:r>
            <w:r>
              <w:t xml:space="preserve">, HRD-125 Runner — surfaced HRD-132, HRD-126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inbound, HRD-127 claude_code dispatch, HRD-128 container/resource §12.6-safe, HRD-129 e2e E81-E88, HRD-130 paired §1.1 mutation gate); HRD-132 fix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 at Runner Stage 2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is the authoritative exactly-once dispatch gate;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closed; HRD-125 assertion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wave3-M4-retire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78 PASS / 0 FAIL; HRD-130 gate 6 PASS / 0 FAIL (5 load-bearing mutations); HRD-132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). HRD-131 (SQLite SSoT migration Phase 1) remains OPEN. Prior r14 captured Wave 6 (pherald inbound runtime + Claude Code headless bridge — code-doc closure). HRD-100 closed atomically with 12 Wave-6 commit SHAs + 8 new e2e invariants E63-E70 (currently SKIP-with-documented-reason — converting to PASS once operator runs the live closed-loop at T10b and commits</w:t>
            </w:r>
            <w:r>
              <w:t xml:space="preserve"> </w:t>
            </w:r>
            <w:r>
              <w:rPr>
                <w:rStyle w:val="VerbatimChar"/>
              </w:rPr>
              <w:t xml:space="preserve">docs/qa/HRD-100/</w:t>
            </w:r>
            <w:r>
              <w:t xml:space="preserve">). Tag v0.4.0 DEFERRED to T13b (operator-supplied live evidence per §107.x — code-doc closure ships in this commit; runtime evidence lands separately).** Wave 6 surfaces: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(Telegram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+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 </w:t>
            </w:r>
            <w:r>
              <w:t xml:space="preserve">+ bot self-filter + sha256 content-addressed attachment download); Opus model pin in spawned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argv (</w:t>
            </w:r>
            <w:r>
              <w:rPr>
                <w:rStyle w:val="VerbatimChar"/>
              </w:rPr>
              <w:t xml:space="preserve">--model claude-opus-4-7</w:t>
            </w:r>
            <w:r>
              <w:t xml:space="preserve">); envelope pre-text — verbatim operator wording "We have received new message from our communication channel</w:t>
            </w:r>
            <w:r>
              <w:t xml:space="preserve"> </w:t>
            </w:r>
            <w:r>
              <w:t xml:space="preserve">. ..."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block;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journaling per §107.x. Wave 6 mutation gate (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) lands 3 paired hermetic mutations (M1 blank bot self-filter → echo-loop signature; M2 Opus → Sonnet model swap → E67 FAIL; M3 drop</w:t>
            </w:r>
            <w:r>
              <w:t xml:space="preserve"> </w:t>
            </w:r>
            <w:r>
              <w:rPr>
                <w:rStyle w:val="VerbatimChar"/>
              </w:rPr>
              <w:t xml:space="preserve">opts.ReplyTo</w:t>
            </w:r>
            <w:r>
              <w:t xml:space="preserve"> </w:t>
            </w:r>
            <w:r>
              <w:t xml:space="preserve">in SendReply → E68 FAIL). Prior r13 captured Wave 4b (TOON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negotiation; tag v0.3.0). r12 captured Wave 4a (HTTP/3 + Brotli + Alt-Svc + TLS 1.3; tag v0.2.0). r11 closed HRD-016 (Wave 3b pherald Runner live). r10 closed HRD-011 (Telegram live).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r16 (Issues.md) captures the HRD-122..HRD-130 + HRD-132 Issues→Fixed atomic migration recorded in this r15.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HRD-008/-015/-018 (in_progress) + HRD-019..HRD-027 + HRD-029..HRD-056 + HRD-081 + HRD-085..HRD-090 + HRD-131 still open (40 items).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HRD-028, HRD-080, HRD-092, HRD-093, HRD-094, HRD-095, HRD-096, HRD-097, HRD-098, HRD-099, HRD-100, HRD-110, HRD-111, HRD-112, HRD-113, HRD-114, HRD-122, HRD-123, HRD-124, HRD-125, HRD-126, HRD-127, HRD-128, HRD-129, HRD-130, HRD-132 (and HRD-018 partial — M1 + M2 components landed)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GAP-3 §11.4.85 stress+chaos suite (HRD-122..HRD-130 Completed) + HRD-132 Runner idempotency-window fix (claim-before-dispatch, exactly-once dispatch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); spec V1→V3 r9; Go module foundation + Foundation M1/M2/M3; HRD-010 commons_storage live wiring; HRD-011 Telegram live (live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evidence 2026-05-22); HRD-012 Claude Code dispatcher live; HRD-016 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(Wave 3b live — 7-stage pipeline + e2e E37-E42); universal §11.4.73 + §11.4.74 mandates propagated; I6 gate refined; Wave 2 flavor scaffolds (HRD-092..097) closed atomically; Wave 3a substrate (HRD-099 commons_auth JWT verifier) + 2 live REST routes (HRD-028, HRD-098) closed atomically.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cently-fixed">
        <w:r>
          <w:rPr>
            <w:rStyle w:val="Hyperlink"/>
          </w:rPr>
          <w:t xml:space="preserve">Recently fixed</w:t>
        </w:r>
      </w:hyperlink>
    </w:p>
    <w:bookmarkEnd w:id="9"/>
    <w:bookmarkStart w:id="10" w:name="recently-fixed"/>
    <w:p>
      <w:pPr>
        <w:pStyle w:val="Heading2"/>
      </w:pPr>
      <w:r>
        <w:t xml:space="preserve">Recently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§11.4.85/§32.1 Runner idempotency-window FIX — concurrent same-key replay no longer duplicate-dispatches a notification (FINDING from HRD-125 stress/chaos). Root cause:</w:t>
            </w:r>
            <w:r>
              <w:t xml:space="preserve"> </w:t>
            </w:r>
            <w:r>
              <w:rPr>
                <w:rStyle w:val="VerbatimChar"/>
              </w:rPr>
              <w:t xml:space="preserve">idempotency.go:64-72</w:t>
            </w:r>
            <w:r>
              <w:t xml:space="preserve"> </w:t>
            </w:r>
            <w:r>
              <w:t xml:space="preserve">treated a Redis-SETNX-miss-with-no-PG-row as FRESH (the §32.1 "Redis-lies-PG-truths" design) while the</w:t>
            </w:r>
            <w:r>
              <w:t xml:space="preserve"> </w:t>
            </w:r>
            <w:r>
              <w:rPr>
                <w:rStyle w:val="VerbatimChar"/>
              </w:rPr>
              <w:t xml:space="preserve">events_processed</w:t>
            </w:r>
            <w:r>
              <w:t xml:space="preserve"> </w:t>
            </w:r>
            <w:r>
              <w:t xml:space="preserve">archive row was only written at Stage 7 (</w:t>
            </w:r>
            <w:r>
              <w:rPr>
                <w:rStyle w:val="VerbatimChar"/>
              </w:rPr>
              <w:t xml:space="preserve">OutcomeRecorder.Process</w:t>
            </w:r>
            <w:r>
              <w:t xml:space="preserve">) — so concurrent same-key requests arriving in the Stage-2→Stage-7 window ALL dispatched (observed 2–4 of a 1000× flood; archival exactly-once via PG UNIQUE +</w:t>
            </w:r>
            <w:r>
              <w:t xml:space="preserve"> </w:t>
            </w:r>
            <w:r>
              <w:rPr>
                <w:rStyle w:val="VerbatimChar"/>
              </w:rPr>
              <w:t xml:space="preserve">ON CONFLICT DO NOTHING</w:t>
            </w:r>
            <w:r>
              <w:t xml:space="preserve">, but channel dispatch only bounded = duplicate-alert delivery under load). Fix: claim the idempotency slot atomically BEFORE dispatch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moved to Stage 2 (the PG row, serialized by PRIMARY KEY(tenant_id, idempotency_key), is now the AUTHORITATIVE exactly-once dispatch gate; 0-rows-affected = duplicate → no dispatch), preserving the nil-Redis PG-only degrade. ALSO closed the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(mutated a possibly-shared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). The §11.4.85 HRD-125 stress test was upgraded to assert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under the same 1000× shared-key flood — the stronger assertion HRD-125 deliberately could NOT make pre-fix (§11.4.4 test-interrupt-on-discovery). §11.4.92 multi-pass: Pass-1 independent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runner + http + storage green; Pass-5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is code-true (RED proved before fix). wave3 mutation-gate M4 retired (</w:t>
            </w:r>
            <w:r>
              <w:rPr>
                <w:rStyle w:val="VerbatimChar"/>
              </w:rPr>
              <w:t xml:space="preserve">4f45f26</w:t>
            </w:r>
            <w:r>
              <w:t xml:space="preserve">) — Stage-7 Insert now redundant, M4's blast-radius moved into the Stage-2 claim.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(+ wave3-M4-retire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spec V3 §32.1; root files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pherald/internal/runner/idempotency.go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; FINDING from HRD-125; §11.4.85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docs/qa/HRD-125-stress-chaos-2026-05-27T131251-gap3/stress_chaos/runner/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archival_exactly_once=1</w:t>
            </w:r>
            <w:r>
              <w:t xml:space="preserve">);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78 PASS / 0 FAIL; HRD-130 gate 6/0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/ §1.1 paired mutation gate for the GAP-3 stress+chaos suite —</w:t>
            </w:r>
            <w:r>
              <w:t xml:space="preserve"> </w:t>
            </w:r>
            <w:r>
              <w:rPr>
                <w:rStyle w:val="VerbatimChar"/>
              </w:rPr>
              <w:t xml:space="preserve">tests/test_stress_chaos_mutation_meta.sh</w:t>
            </w:r>
            <w:r>
              <w:t xml:space="preserve"> </w:t>
            </w:r>
            <w:r>
              <w:t xml:space="preserve">(GAP-3 plan §5 / §6 T9). Proves each hermetic stress/chaos detector is genuinely LOAD-BEARING via the canonical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tests/test_wave6.5_mutation_meta.sh</w:t>
            </w:r>
            <w:r>
              <w:t xml:space="preserve"> </w:t>
            </w:r>
            <w:r>
              <w:t xml:space="preserve">idiom: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lockfile, dirty-tree + pre-existing-residue refusal pre-flights,</w:t>
            </w:r>
            <w:r>
              <w:t xml:space="preserve"> </w:t>
            </w:r>
            <w:r>
              <w:rPr>
                <w:rStyle w:val="VerbatimChar"/>
              </w:rPr>
              <w:t xml:space="preserve">run_paired</w:t>
            </w:r>
            <w:r>
              <w:t xml:space="preserve"> </w:t>
            </w:r>
            <w:r>
              <w:t xml:space="preserve">(apply perl mutation → assert marker landed → run detector EXPECT-FAIL →</w:t>
            </w:r>
            <w:r>
              <w:t xml:space="preserve"> </w:t>
            </w:r>
            <w:r>
              <w:rPr>
                <w:rStyle w:val="VerbatimChar"/>
              </w:rPr>
              <w:t xml:space="preserve">git checkout</w:t>
            </w:r>
            <w:r>
              <w:t xml:space="preserve"> </w:t>
            </w:r>
            <w:r>
              <w:t xml:space="preserve">restore → byte-for-byte</w:t>
            </w:r>
            <w:r>
              <w:t xml:space="preserve"> </w:t>
            </w:r>
            <w:r>
              <w:rPr>
                <w:rStyle w:val="VerbatimChar"/>
              </w:rPr>
              <w:t xml:space="preserve">assert_restored</w:t>
            </w:r>
            <w:r>
              <w:t xml:space="preserve"> </w:t>
            </w:r>
            <w:r>
              <w:t xml:space="preserve">vs HEAD → re-run EXPECT-PASS), and a final</w:t>
            </w:r>
            <w:r>
              <w:t xml:space="preserve"> </w:t>
            </w:r>
            <w:r>
              <w:rPr>
                <w:rStyle w:val="VerbatimChar"/>
              </w:rPr>
              <w:t xml:space="preserve">check_quiescence</w:t>
            </w:r>
            <w:r>
              <w:t xml:space="preserve"> </w:t>
            </w:r>
            <w:r>
              <w:t xml:space="preserve">scan asserting no</w:t>
            </w:r>
            <w:r>
              <w:t xml:space="preserve"> </w:t>
            </w:r>
            <w:r>
              <w:rPr>
                <w:rStyle w:val="VerbatimChar"/>
              </w:rPr>
              <w:t xml:space="preserve">MUTATED SC-M*</w:t>
            </w:r>
            <w:r>
              <w:t xml:space="preserve"> </w:t>
            </w:r>
            <w:r>
              <w:t xml:space="preserve">markers leaked (§107.y). FIVE paired mutations, each against a hermetic detector: SC-M1 drop ctx from claude_code</w:t>
            </w:r>
            <w:r>
              <w:t xml:space="preserve"> </w:t>
            </w:r>
            <w:r>
              <w:rPr>
                <w:rStyle w:val="VerbatimChar"/>
              </w:rPr>
              <w:t xml:space="preserve">dispatch.go</w:t>
            </w:r>
            <w:r>
              <w:t xml:space="preserve"> </w:t>
            </w:r>
            <w:r>
              <w:rPr>
                <w:rStyle w:val="VerbatimChar"/>
              </w:rPr>
              <w:t xml:space="preserve">exec.CommandContext</w:t>
            </w:r>
            <w:r>
              <w:t xml:space="preserve">→</w:t>
            </w:r>
            <w:r>
              <w:rPr>
                <w:rStyle w:val="VerbatimChar"/>
              </w:rPr>
              <w:t xml:space="preserve">exec.Command</w:t>
            </w:r>
            <w:r>
              <w:t xml:space="preserve"> </w:t>
            </w:r>
            <w:r>
              <w:t xml:space="preserve">→ timeout-cancel test no longer cancels the 30s sleep → watchdog FAIL; SC-M2 swallow the claude_code</w:t>
            </w:r>
            <w:r>
              <w:t xml:space="preserve"> </w:t>
            </w:r>
            <w:r>
              <w:rPr>
                <w:rStyle w:val="VerbatimChar"/>
              </w:rPr>
              <w:t xml:space="preserve">parseReply</w:t>
            </w:r>
            <w:r>
              <w:t xml:space="preserve"> </w:t>
            </w:r>
            <w:r>
              <w:t xml:space="preserve">decode error → truncated-reply test returns nil → FAIL; SC-M3 make inbound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 </w:t>
            </w:r>
            <w:r>
              <w:rPr>
                <w:rStyle w:val="VerbatimChar"/>
              </w:rP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panic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return …err</w:t>
            </w:r>
            <w:r>
              <w:t xml:space="preserve"> </w:t>
            </w:r>
            <w:r>
              <w:t xml:space="preserve">→ degrade test panics → FAIL; SC-M4 mismap events</w:t>
            </w:r>
            <w:r>
              <w:t xml:space="preserve"> </w:t>
            </w:r>
            <w:r>
              <w:rPr>
                <w:rStyle w:val="VerbatimChar"/>
              </w:rPr>
              <w:t xml:space="preserve">mapErrorToStatus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 </w:t>
            </w:r>
            <w:r>
              <w:t xml:space="preserve">400→500 → input-corruption test sees 5xx → FAIL; SC-M5 swallow the commons_storage</w:t>
            </w:r>
            <w:r>
              <w:t xml:space="preserve"> </w:t>
            </w:r>
            <w:r>
              <w:rPr>
                <w:rStyle w:val="VerbatimChar"/>
              </w:rPr>
              <w:t xml:space="preserve">applyMigration</w:t>
            </w:r>
            <w:r>
              <w:t xml:space="preserve"> </w:t>
            </w:r>
            <w:r>
              <w:t xml:space="preserve">disk-full write error → ENOSPC reports success → silent-swallow guard FAIL. Runs ONE-AT-A-TIME, FOREGROUND (§107.y + the 2026-05-27 concurrent-gate-residue memo). Conductor-executed result: 6 PASS / 0 FAIL (5 mutations load-bearing).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d2a60d3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§5 + §6 T9; Universal §11.4.85 + §1.1 (inherited per §11.4.35) + Herald §107.y + §108.a; canonical template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tests/test_wave6.5_mutation_meta.sh</w:t>
            </w:r>
            <w:r>
              <w:t xml:space="preserve">; evidence: gate 6 PASS / 0 FAIL (conductor run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stress+chaos suite wired into the canonical anti-bluff harness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as new invariants E81-E88 (GAP-3 plan §4 / §6 T8) — ADDITIVE-ONLY append after E80 (E1-E80 logic untouched). Each invariant RUNS a REAL hermetic Go stress/chaos test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helper AND cites the captured-evidence artefact under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docs/qa/&lt;run-id&gt;/stress_chaos/</w:t>
            </w:r>
            <w:r>
              <w:t xml:space="preserve"> </w:t>
            </w:r>
            <w:r>
              <w:t xml:space="preserve">as its §11.4.2/§11.4.5 positive-evidence anchor through a new</w:t>
            </w:r>
            <w:r>
              <w:t xml:space="preserve"> </w:t>
            </w:r>
            <w:r>
              <w:rPr>
                <w:rStyle w:val="VerbatimChar"/>
              </w:rPr>
              <w:t xml:space="preserve">sc_anchor</w:t>
            </w:r>
            <w:r>
              <w:t xml:space="preserve"> </w:t>
            </w:r>
            <w:r>
              <w:t xml:space="preserve">helper that greps a SPECIFIC load-bearing value (present-but-empty artefact FAILs as a §11.4 PASS-bluff; absent evidence dir SKIPs-with-reason). Mapping: E81 runner exactly-once-archive + bounded dispatch (HRD-125); E82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input-corruption + duplicate-key + auth-storm (HRD-123, anchor</w:t>
            </w:r>
            <w:r>
              <w:t xml:space="preserve"> </w:t>
            </w:r>
            <w:r>
              <w:rPr>
                <w:rStyle w:val="VerbatimChar"/>
              </w:rPr>
              <w:t xml:space="preserve">events/categorised_errors.txt</w:t>
            </w:r>
            <w:r>
              <w:t xml:space="preserve"> </w:t>
            </w:r>
            <w:r>
              <w:rPr>
                <w:rStyle w:val="VerbatimChar"/>
              </w:rPr>
              <w:t xml:space="preserve">all_malformed_rejected_no_5xx</w:t>
            </w:r>
            <w:r>
              <w:t xml:space="preserve">); E83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fail-loud (HRD-124); E84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concurrent-mutation (HRD-124); E85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 malformed-Raw panic-free + extract-degrade (HRD-126); E86 claude_code process-death + timeout-cancel + truncated-reply (HRD-127); E87 disk-full tagged-error ENOSPC (HRD-128); E88 §12.6 host-mem headroom (HRD-128). All eight hermetic; live container-pause / real-disk-fill / container-OOM variants are SKIP-with-reason inside the Go tests (HERALD_STRESS_LIVE_*=1 gated). Verified</w:t>
            </w:r>
            <w:r>
              <w:t xml:space="preserve"> </w:t>
            </w:r>
            <w:r>
              <w:rPr>
                <w:rStyle w:val="VerbatimChar"/>
              </w:rPr>
              <w:t xml:space="preserve">bash -n</w:t>
            </w:r>
            <w:r>
              <w:t xml:space="preserve"> </w:t>
            </w:r>
            <w:r>
              <w:t xml:space="preserve">clean; E81-E88 block 18/18 PASS deterministic; header bumped E1..E80→E1..E88.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reports 78 PASS / 0 FAIL (was 60; +18).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2e6574d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§4 + §6 T8; Universal §11.4.85 (inherited per §11.4.35) + Herald §108.a / §107.x; depends on HRD-123..HRD-128; evidence: e2e_bluff_hunt 78 PASS / 0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container-orchestrated / resource-exhaustion stress+chaos tests (GAP-3 plan §1 row 6 / §6 T7 + §7 host-safety) —</w:t>
            </w:r>
            <w:r>
              <w:t xml:space="preserve"> </w:t>
            </w:r>
            <w:r>
              <w:rPr>
                <w:rStyle w:val="VerbatimChar"/>
              </w:rPr>
              <w:t xml:space="preserve">commons_storage/resource_stress_chaos_test.go</w:t>
            </w:r>
            <w:r>
              <w:t xml:space="preserve"> </w:t>
            </w:r>
            <w:r>
              <w:t xml:space="preserve">(hermetic core) +</w:t>
            </w:r>
            <w:r>
              <w:t xml:space="preserve"> </w:t>
            </w:r>
            <w:r>
              <w:rPr>
                <w:rStyle w:val="VerbatimChar"/>
              </w:rPr>
              <w:t xml:space="preserve">tests/test_resource_stress_chaos.sh</w:t>
            </w:r>
            <w:r>
              <w:t xml:space="preserve"> </w:t>
            </w:r>
            <w:r>
              <w:t xml:space="preserve">(LIVE container harness). HERMETIC PASS (×2 deterministic): (1) disk-full error propagation — a fake</w:t>
            </w:r>
            <w:r>
              <w:t xml:space="preserve"> </w:t>
            </w:r>
            <w:r>
              <w:rPr>
                <w:rStyle w:val="VerbatimChar"/>
              </w:rPr>
              <w:t xml:space="preserve">database.Database</w:t>
            </w:r>
            <w:r>
              <w:t xml:space="preserve">/</w:t>
            </w:r>
            <w:r>
              <w:rPr>
                <w:rStyle w:val="VerbatimChar"/>
              </w:rPr>
              <w:t xml:space="preserve">Tx</w:t>
            </w:r>
            <w:r>
              <w:t xml:space="preserve"> </w:t>
            </w:r>
            <w:r>
              <w:t xml:space="preserve">injects</w:t>
            </w:r>
            <w:r>
              <w:t xml:space="preserve"> </w:t>
            </w:r>
            <w:r>
              <w:rPr>
                <w:rStyle w:val="VerbatimChar"/>
              </w:rPr>
              <w:t xml:space="preserve">syscall.ENOSPC</w:t>
            </w:r>
            <w:r>
              <w:t xml:space="preserve"> </w:t>
            </w:r>
            <w:r>
              <w:t xml:space="preserve">on the migration-UP exec, driving the REAL</w:t>
            </w:r>
            <w:r>
              <w:t xml:space="preserve"> </w:t>
            </w:r>
            <w:r>
              <w:rPr>
                <w:rStyle w:val="VerbatimChar"/>
              </w:rPr>
              <w:t xml:space="preserve">RunMigrations → applyMigration</w:t>
            </w:r>
            <w:r>
              <w:t xml:space="preserve"> </w:t>
            </w:r>
            <w:r>
              <w:t xml:space="preserve">write path; asserts real write path exercised, error NOT swallowed, error tagged</w:t>
            </w:r>
            <w:r>
              <w:t xml:space="preserve"> </w:t>
            </w:r>
            <w:r>
              <w:rPr>
                <w:rStyle w:val="VerbatimChar"/>
              </w:rPr>
              <w:t xml:space="preserve">commons_storage: apply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exec 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errors.Is(err, syscall.ENOSPC)</w:t>
            </w:r>
            <w:r>
              <w:t xml:space="preserve"> </w:t>
            </w:r>
            <w:r>
              <w:t xml:space="preserve">true, 0 migrations reported applied. (2) §12.6 host-mem headroom —</w:t>
            </w:r>
            <w:r>
              <w:t xml:space="preserve"> </w:t>
            </w:r>
            <w:r>
              <w:rPr>
                <w:rStyle w:val="VerbatimChar"/>
              </w:rPr>
              <w:t xml:space="preserve">HostMemHeadroom()</w:t>
            </w:r>
            <w:r>
              <w:t xml:space="preserve"> </w:t>
            </w:r>
            <w:r>
              <w:t xml:space="preserve">pre/post a 25× workload shows</w:t>
            </w:r>
            <w:r>
              <w:t xml:space="preserve"> </w:t>
            </w:r>
            <w:r>
              <w:rPr>
                <w:rStyle w:val="VerbatimChar"/>
              </w:rPr>
              <w:t xml:space="preserve">used_fraction_delta</w:t>
            </w:r>
            <w:r>
              <w:t xml:space="preserve"> </w:t>
            </w:r>
            <w:r>
              <w:t xml:space="preserve">≈0 (host needle did not move) = §12.6 compliance evidence. OPT-IN (deterministic SKIP without env): real bounded-scratch disk fill HARD-capped 64 MiB, gated</w:t>
            </w:r>
            <w:r>
              <w:t xml:space="preserve"> </w:t>
            </w:r>
            <w:r>
              <w:rPr>
                <w:rStyle w:val="VerbatimChar"/>
              </w:rPr>
              <w:t xml:space="preserve">HERALD_STRESS_LIVE_DISK=1</w:t>
            </w:r>
            <w:r>
              <w:t xml:space="preserve">. LIVE container scenarios SKIP-with-reason (§11.4.3, host-safety-gated): container OOM-confinement + connection-churn against a</w:t>
            </w:r>
            <w:r>
              <w:t xml:space="preserve"> </w:t>
            </w:r>
            <w:r>
              <w:rPr>
                <w:rStyle w:val="VerbatimChar"/>
              </w:rPr>
              <w:t xml:space="preserve">--memory</w:t>
            </w:r>
            <w:r>
              <w:t xml:space="preserve">-bounded PG, gated</w:t>
            </w:r>
            <w:r>
              <w:t xml:space="preserve"> </w:t>
            </w:r>
            <w:r>
              <w:rPr>
                <w:rStyle w:val="VerbatimChar"/>
              </w:rPr>
              <w:t xml:space="preserve">HERALD_STRESS_LIVE_OOM=1</w:t>
            </w:r>
            <w:r>
              <w:t xml:space="preserve"> </w:t>
            </w:r>
            <w:r>
              <w:t xml:space="preserve">+ a §12.6 pre-flight host-headroom gate that REFUSES to add pressure when host used-fraction ≥ 60% (host was ~74% this run → honest SKIP). §12/§12.6 honoured: NO host-OOM, NO real-host-disk fill, NO host process killed.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green (PASS×3/PASS×3/SKIP×3);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398f584</w:t>
            </w:r>
          </w:p>
        </w:tc>
        <w:tc>
          <w:tcPr/>
          <w:p>
            <w:pPr>
              <w:pStyle w:val="Compact"/>
            </w:pPr>
            <w:r>
              <w:t xml:space="preserve">GAP-3 plan §1 row 6 + §6 T7 + §7; Universal §11.4.85 (inherited per §11.4.35) + Herald §108.a / §107.x; §12/§12.6 host-session-safety; cross-refs HRD-081 + HRD-056;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docs/qa/HRD-128-resource-2026-05-27T091641/stress_chaos/resource/</w:t>
            </w:r>
            <w:r>
              <w:t xml:space="preserve"> </w:t>
            </w:r>
            <w:r>
              <w:t xml:space="preserve">(disk_full_tagged_error.txt, host_memory_headroom.txt)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claude_code dispatch stress+chaos tests (GAP-3 plan §1 row 5 / §6 T6) —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commons_messaging/dispatch/claude_code/dispatch_stress_chaos_test.go</w:t>
            </w:r>
            <w:r>
              <w:t xml:space="preserve"> </w:t>
            </w:r>
            <w:r>
              <w:t xml:space="preserve">(in-package, exercises unexported</w:t>
            </w:r>
            <w:r>
              <w:t xml:space="preserve"> </w:t>
            </w:r>
            <w:r>
              <w:rPr>
                <w:rStyle w:val="VerbatimChar"/>
              </w:rPr>
              <w:t xml:space="preserve">buildCmd</w:t>
            </w:r>
            <w:r>
              <w:t xml:space="preserve">/</w:t>
            </w:r>
            <w:r>
              <w:rPr>
                <w:rStyle w:val="VerbatimChar"/>
              </w:rPr>
              <w:t xml:space="preserve">bootstrapSession</w:t>
            </w:r>
            <w:r>
              <w:t xml:space="preserve">/</w:t>
            </w:r>
            <w:r>
              <w:rPr>
                <w:rStyle w:val="VerbatimChar"/>
              </w:rPr>
              <w:t xml:space="preserve">parseReply</w:t>
            </w:r>
            <w:r>
              <w:t xml:space="preserve">) + 5 committed hermetic shims</w:t>
            </w:r>
            <w:r>
              <w:t xml:space="preserve"> </w:t>
            </w:r>
            <w:r>
              <w:rPr>
                <w:rStyle w:val="VerbatimChar"/>
              </w:rPr>
              <w:t xml:space="preserve">testdata/fake-claude-*.sh</w:t>
            </w:r>
            <w:r>
              <w:t xml:space="preserve">. Per §11.4.27 only the EXTERNAL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CLI is faked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New(binaryPath,…)</w:t>
            </w:r>
            <w:r>
              <w:t xml:space="preserve"> </w:t>
            </w:r>
            <w:r>
              <w:t xml:space="preserve">seam; NO production source edited, NO new dep, NO real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invoked. STRESS: (1) N=24×25=600 concurrent</w:t>
            </w:r>
            <w:r>
              <w:t xml:space="preserve"> </w:t>
            </w:r>
            <w:r>
              <w:rPr>
                <w:rStyle w:val="VerbatimChar"/>
              </w:rPr>
              <w:t xml:space="preserve">Dispatch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--resume</w:t>
            </w:r>
            <w:r>
              <w:t xml:space="preserve"> </w:t>
            </w:r>
            <w:r>
              <w:t xml:space="preserve">path) — 0 errors, every reply really parsed, every call resumed the SAME pre-seeded UUID, anchor never drifted, p50=62.9ms/p95=96.4ms; (2) N=16 concurrent COLD-START bootstrap — all succeed, exactly one anchor UUID persists,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clean. CHAOS: (a) process-death</w:t>
            </w:r>
            <w:r>
              <w:t xml:space="preserve"> </w:t>
            </w:r>
            <w:r>
              <w:rPr>
                <w:rStyle w:val="VerbatimChar"/>
              </w:rPr>
              <w:t xml:space="preserve">exit 137</w:t>
            </w:r>
            <w:r>
              <w:t xml:space="preserve"> </w:t>
            </w:r>
            <w:r>
              <w:t xml:space="preserve">+ self-</w:t>
            </w:r>
            <w:r>
              <w:rPr>
                <w:rStyle w:val="VerbatimChar"/>
              </w:rPr>
              <w:t xml:space="preserve">kill -KILL $$</w:t>
            </w:r>
            <w:r>
              <w:t xml:space="preserve"> </w:t>
            </w:r>
            <w:r>
              <w:t xml:space="preserve">→ tagged error, no hang (watchdog), partial stdout NOT accepted; (b) timeout — 30s-sleep shim vs 800ms ctx → cancellation fires, Dispatch returns ~803ms not 30s; (c) truncated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→ explicit</w:t>
            </w:r>
            <w:r>
              <w:t xml:space="preserve"> </w:t>
            </w:r>
            <w:r>
              <w:rPr>
                <w:rStyle w:val="VerbatimChar"/>
              </w:rPr>
              <w:t xml:space="preserve">decode reply JSON</w:t>
            </w:r>
            <w:r>
              <w:t xml:space="preserve"> </w:t>
            </w:r>
            <w:r>
              <w:t xml:space="preserve">error, never silent partial-accept. FINDING-1: cold-start concurrent bootstrap is last-writer-wins by design (honest bound asserted, not</w:t>
            </w:r>
            <w:r>
              <w:t xml:space="preserve"> </w:t>
            </w:r>
            <w:r>
              <w:rPr>
                <w:rStyle w:val="VerbatimChar"/>
              </w:rPr>
              <w:t xml:space="preserve">bootstrap_count==1</w:t>
            </w:r>
            <w:r>
              <w:t xml:space="preserve"> </w:t>
            </w:r>
            <w:r>
              <w:t xml:space="preserve">bluff). FINDING-2: timeout-cancellation latency depends on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being a single process (hardening direction = process-group kill, flagged for dispatcher owner).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×3.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5c1987b</w:t>
            </w:r>
          </w:p>
        </w:tc>
        <w:tc>
          <w:tcPr/>
          <w:p>
            <w:pPr>
              <w:pStyle w:val="Compact"/>
            </w:pPr>
            <w:r>
              <w:t xml:space="preserve">GAP-3 plan §1 row 5 + §6 T6; Universal §11.4.85 (inherited per §11.4.35) + Herald §108.a / §107.x; cross-refs HRD-126 + HRD-156;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docs/qa/HRD-127-stress-chaos-2026-05-27T090518/stress_chaos/claude_code/</w:t>
            </w:r>
            <w:r>
              <w:t xml:space="preserve"> </w:t>
            </w:r>
            <w:r>
              <w:t xml:space="preserve">(subprocess_kill.log, timeout_cancel.log, truncated_reply.txt)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inbound-path stress+chaos tests (GAP-3 plan §1 row 4 / §6 T5)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pherald/internal/inbound/stress_chaos_test.go</w:t>
            </w:r>
            <w:r>
              <w:t xml:space="preserve"> </w:t>
            </w:r>
            <w:r>
              <w:t xml:space="preserve">(in-package, exercises unexported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(drives the REAL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loop). Per §11.4.27 only the channel Subscriber + CC</w:t>
            </w:r>
            <w:r>
              <w:t xml:space="preserve"> </w:t>
            </w:r>
            <w:r>
              <w:rPr>
                <w:rStyle w:val="VerbatimChar"/>
              </w:rPr>
              <w:t xml:space="preserve">CodeDispatcher</w:t>
            </w:r>
            <w:r>
              <w:t xml:space="preserve"> </w:t>
            </w:r>
            <w:r>
              <w:t xml:space="preserve">boundaries are faked; the Dispatcher action-routing switch +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fan-in + clean-shutdown run unmodified. STRESS: (1) N=16×50=800 concurrent</w:t>
            </w:r>
            <w:r>
              <w:t xml:space="preserve"> </w:t>
            </w:r>
            <w:r>
              <w:rPr>
                <w:rStyle w:val="VerbatimChar"/>
              </w:rPr>
              <w:t xml:space="preserve">Dispatcher.Handle</w:t>
            </w:r>
            <w:r>
              <w:t xml:space="preserve"> </w:t>
            </w:r>
            <w:r>
              <w:t xml:space="preserve">— 0 errors, exactly-once reply per event (800/800), 0 goroutine leak, p50=0.41ms ~25k dispatch/s; (2) 400-event burst through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— nothing dropped, clean shutdown on cancel (&lt;3s), no leak. CHAOS: (a) corrupt</w:t>
            </w:r>
            <w:r>
              <w:t xml:space="preserve"> </w:t>
            </w:r>
            <w:r>
              <w:rPr>
                <w:rStyle w:val="VerbatimChar"/>
              </w:rPr>
              <w:t xml:space="preserve">Raw</w:t>
            </w:r>
            <w:r>
              <w:t xml:space="preserve"> </w:t>
            </w:r>
            <w:r>
              <w:t xml:space="preserve">payloads (nil map, missing/nil/string/bool/slice/map message_id) →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 </w:t>
            </w:r>
            <w:r>
              <w:t xml:space="preserve">degrades to (0,err); valid int/int64/int32/float64/float32 decode; 64-dispatch corrupt-Raw flood panic-free (recover-guard), degraded</w:t>
            </w:r>
            <w:r>
              <w:t xml:space="preserve"> </w:t>
            </w:r>
            <w:r>
              <w:rPr>
                <w:rStyle w:val="VerbatimChar"/>
              </w:rPr>
              <w:t xml:space="preserve">replyTo=""</w:t>
            </w:r>
            <w:r>
              <w:t xml:space="preserve">; (b) CC subprocess fault (killed/truncated/marker-less/empty/unknown-action) → stage-tagged</w:t>
            </w:r>
            <w:r>
              <w:t xml:space="preserve"> </w:t>
            </w:r>
            <w:r>
              <w:rPr>
                <w:rStyle w:val="VerbatimChar"/>
              </w:rPr>
              <w:t xml:space="preserve">inbound:</w:t>
            </w:r>
            <w:r>
              <w:t xml:space="preserve"> </w:t>
            </w:r>
            <w:r>
              <w:t xml:space="preserve">error, no reply leak, no hang; (c) once-only side-effect — 1000 redeliveries of the same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collapse to exactly-ONE durable sink row.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×3 on both packages. NO production source edited, NO new dep.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60abe87</w:t>
            </w:r>
          </w:p>
        </w:tc>
        <w:tc>
          <w:tcPr/>
          <w:p>
            <w:pPr>
              <w:pStyle w:val="Compact"/>
            </w:pPr>
            <w:r>
              <w:t xml:space="preserve">GAP-3 plan §1 row 4 + §6 T5; Universal §11.4.85 (inherited per §11.4.35) + Herald §108.a / §107.x; cross-refs HRD-125 (once-only) +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docs/qa/2026-05-27T135301-gap3-listen-HRD-126/stress_chaos/listen/</w:t>
            </w:r>
            <w:r>
              <w:t xml:space="preserve"> </w:t>
            </w:r>
            <w:r>
              <w:t xml:space="preserve">(handle_malformed_raw.txt, malformed_payloads.txt, once_only_side_effect.txt)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Runner 7-stage pipeline stress+chaos tests (GAP-3 plan §1 row 3 / §6 T4)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pherald/internal/runner/stress_chaos_test.go</w:t>
            </w:r>
            <w:r>
              <w:t xml:space="preserve"> </w:t>
            </w:r>
            <w:r>
              <w:t xml:space="preserve">exercising the REAL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(only the external boundary — PG events_processed store, channel sink, Redis SETNX seam — faked per §11.4.27; orchestrator + 7 stages run unmodified). STRESS: N=16 goroutines × 40 iters concurrent same-key replay + fresh keys,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clean. CHAOS: (a) 1000× duplicate flood @ 50 parallel under live atomic Redis SETNX; (a') same under the nil-Redis PG-fallback degrade; (b) hermetic PG-deadlock (SQLSTATE 40P01) injection on the events_processed Insert. SURFACED HRD-132: dispatch exactly-once was NOT guaranteed under concurrent replay (events_processed archived at Stage 7; observed 2–4 duplicate dispatches of a 1000× flood); tests asserted the honest code-true contract (archival exactly-once + bounded dispatch) pre-fix, then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once HRD-132 landed the Stage-2 claim.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02d272d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upgrade in HRD-132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GAP-3 plan §1 row 3 + §6 T4; Universal §11.4.85 (inherited per §11.4.35) + Herald §108.a / §107.x; FINDING tracked + fixed as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docs/qa/HRD-125-stress-chaos-2026-05-27T131251-gap3/stress_chaos/runner/</w:t>
            </w:r>
            <w:r>
              <w:t xml:space="preserve"> </w:t>
            </w:r>
            <w:r>
              <w:t xml:space="preserve">(exactly_once.txt</w:t>
            </w:r>
            <w:r>
              <w:t xml:space="preserve"> 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 deadlock_recovery.log, nil_redis_degrade.txt)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(cherald) +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(sherald) GET stress+chaos tests (GAP-3 plan §1 row 2 / §6 T3)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cherald/internal/compliance/compliance_stress_chaos_test.go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sherald/internal/safety/safety_stress_chaos_test.go</w:t>
            </w:r>
            <w:r>
              <w:t xml:space="preserve">, each driving the REAL flavor handler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 </w:t>
            </w:r>
            <w:r>
              <w:t xml:space="preserve">through the production Gin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→ auth → handler). Only the external boundary faked per §11.4.27; NO production source edited, NO new dep. STRESS (each flavor): N=10×200=2000 GETs,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200 (compliance ~8.4k req/s, safety_state ~16k req/s). Content-negotiation correctness under concurrency — every request alternates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application/toon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application/json</w:t>
            </w:r>
            <w:r>
              <w:t xml:space="preserve"> </w:t>
            </w:r>
            <w:r>
              <w:t xml:space="preserve">→ 100% Content-Type match to its OWN Accept header (0 codec-bleed), every toon body real TOON wire bytes. CHAOS: (a) compliance PG-drop (</w:t>
            </w:r>
            <w:r>
              <w:rPr>
                <w:rStyle w:val="VerbatimChar"/>
              </w:rPr>
              <w:t xml:space="preserve">errStore</w:t>
            </w:r>
            <w:r>
              <w:t xml:space="preserve">) → 2000/2000 fail-loud 500 each naming the failed dependency, 0 fabricated 2xx (a swallowed-error 200</w:t>
            </w:r>
            <w:r>
              <w:t xml:space="preserve"> </w:t>
            </w:r>
            <w:r>
              <w:rPr>
                <w:rStyle w:val="VerbatimChar"/>
              </w:rPr>
              <w:t xml:space="preserve">{results:[]}</w:t>
            </w:r>
            <w:r>
              <w:t xml:space="preserve"> </w:t>
            </w:r>
            <w:r>
              <w:t xml:space="preserve">would falsely tell an operator "no violations" — the §107 mode this gate forbids); safety_state has no hot-path DB by design so the code-true analogue (concurrent state-mutation under load,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-clean RWMutex) is exercised instead; (b) auth storm — 1000 random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 → 1000×401, 0 bypass. Verified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green ×3.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6b990a7</w:t>
            </w:r>
          </w:p>
        </w:tc>
        <w:tc>
          <w:tcPr/>
          <w:p>
            <w:pPr>
              <w:pStyle w:val="Compact"/>
            </w:pPr>
            <w:r>
              <w:t xml:space="preserve">GAP-3 plan §1 row 2 + §6 T3; Universal §11.4.85 (inherited per §11.4.35) + Herald §108.a / §107.x; cross-refs HRD-123 (same pattern) + HRD-125;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docs/qa/HRD-124-20260527T134316/stress_chaos/{compliance,safety_state}/</w:t>
            </w:r>
            <w:r>
              <w:t xml:space="preserve"> </w:t>
            </w:r>
            <w:r>
              <w:t xml:space="preserve">(pg_drop_fail_loud.log, concurrent_mutation.log, auth_storm.log)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stress+chaos tests (GAP-3 plan §1 row 1 / §6 T2)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pherald/internal/http/events_stress_chaos_test.go</w:t>
            </w:r>
            <w:r>
              <w:t xml:space="preserve"> </w:t>
            </w:r>
            <w:r>
              <w:t xml:space="preserve">driving the REAL POST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handler (</w:t>
            </w:r>
            <w:r>
              <w:rPr>
                <w:rStyle w:val="VerbatimChar"/>
              </w:rPr>
              <w:t xml:space="preserve">EventsHandler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, all 7 stages)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 </w:t>
            </w:r>
            <w:r>
              <w:t xml:space="preserve">through the production Gin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+ auth gate). Only the external boundary (PG/Redis/channel via</w:t>
            </w:r>
            <w:r>
              <w:t xml:space="preserve"> </w:t>
            </w:r>
            <w:r>
              <w:rPr>
                <w:rStyle w:val="VerbatimChar"/>
              </w:rPr>
              <w:t xml:space="preserve">runner.NewFakeRunner</w:t>
            </w:r>
            <w:r>
              <w:t xml:space="preserve">) faked per §11.4.27. STRESS: N=12×200=2400 CloudEvent POSTs,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202; p50=0.706ms ~13,322 req/s. CHAOS: (b) duplicate-key-under-load (1200 POSTs, per-worker keys) → graceful degrade, 0 5xx, 0 hang; (c) input-corruption (8 MiB random, truncated JSON, non-UTF8, JSON array, missing-id, garbage, empty) × 5 → every body a tagged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 </w:t>
            </w:r>
            <w:r>
              <w:t xml:space="preserve">4xx, 0 panic, 0 5xx; (d) auth storm — 1000 random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 → 1000×401, 0 bypass; (a) live PG-drop → SKIP-with-reason (proven hermetically at HRD-125). FINDING (→ HRD-132 at HTTP layer): a SHARED-key cross-worker concurrent replay flood triggers the REAL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(fixed by HRD-132). E82 anchor re-captured as</w:t>
            </w:r>
            <w:r>
              <w:t xml:space="preserve"> </w:t>
            </w:r>
            <w:r>
              <w:rPr>
                <w:rStyle w:val="VerbatimChar"/>
              </w:rPr>
              <w:t xml:space="preserve">all_malformed_rejected_no_5xx</w:t>
            </w:r>
            <w:r>
              <w:t xml:space="preserve"> </w:t>
            </w:r>
            <w:r>
              <w:t xml:space="preserve">(the §11.4.50 transport-rejection-of-8-MiB-body is valid).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490ec41</w:t>
            </w:r>
            <w:r>
              <w:t xml:space="preserve"> </w:t>
            </w:r>
            <w:r>
              <w:t xml:space="preserve">(+ E82 anchor fix</w:t>
            </w:r>
            <w:r>
              <w:t xml:space="preserve"> </w:t>
            </w:r>
            <w:r>
              <w:rPr>
                <w:rStyle w:val="VerbatimChar"/>
              </w:rPr>
              <w:t xml:space="preserve">2e6574d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GAP-3 plan §1 row 1 + §6 T2; Universal §11.4.85 (inherited per §11.4.35) + Herald §108.a / §107.x; cross-refs HRD-125 +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docs/qa/HRD-123-stress-chaos-2026-05-27T132755/stress_chaos/events/</w:t>
            </w:r>
            <w:r>
              <w:t xml:space="preserve"> </w:t>
            </w:r>
            <w:r>
              <w:t xml:space="preserve">(categorised_errors.txt, auth_storm.log, latency.json)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§11.4.85 stress+chaos shared scaffold — Go-native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 </w:t>
            </w:r>
            <w:r>
              <w:t xml:space="preserve">test-helper package (GAP-3 plan §2 / §6 T1). Provides: a bounded concurrent load-runner (</w:t>
            </w:r>
            <w:r>
              <w:rPr>
                <w:rStyle w:val="VerbatimChar"/>
              </w:rPr>
              <w:t xml:space="preserve">RunLoad</w:t>
            </w:r>
            <w:r>
              <w:t xml:space="preserve"> </w:t>
            </w:r>
            <w:r>
              <w:t xml:space="preserve">— N workers × M iterations of a closure via stdlib</w:t>
            </w:r>
            <w:r>
              <w:t xml:space="preserve"> </w:t>
            </w:r>
            <w:r>
              <w:rPr>
                <w:rStyle w:val="VerbatimChar"/>
              </w:rPr>
              <w:t xml:space="preserve">sync.WaitGroup</w:t>
            </w:r>
            <w:r>
              <w:t xml:space="preserve">, no new dependency); nearest-rank percentile math (</w:t>
            </w:r>
            <w:r>
              <w:rPr>
                <w:rStyle w:val="VerbatimChar"/>
              </w:rPr>
              <w:t xml:space="preserve">Percentiles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{p50,p95,p99,max,min,count}</w:t>
            </w:r>
            <w:r>
              <w:t xml:space="preserve">) emitted as</w:t>
            </w:r>
            <w:r>
              <w:t xml:space="preserve"> </w:t>
            </w:r>
            <w:r>
              <w:rPr>
                <w:rStyle w:val="VerbatimChar"/>
              </w:rPr>
              <w:t xml:space="preserve">latency.json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latency_histogram.csv</w:t>
            </w:r>
            <w:r>
              <w:t xml:space="preserve">; an evidence-dir writer creating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docs/qa/&lt;run-id&gt;/stress_chaos/&lt;surface&gt;/</w:t>
            </w:r>
            <w:r>
              <w:t xml:space="preserve">; and a best-effort host-memory headroom probe (</w:t>
            </w:r>
            <w:r>
              <w:rPr>
                <w:rStyle w:val="VerbatimChar"/>
              </w:rPr>
              <w:t xml:space="preserve">HostMemHeadroom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vm_stat</w:t>
            </w:r>
            <w:r>
              <w:t xml:space="preserve">+</w:t>
            </w:r>
            <w:r>
              <w:rPr>
                <w:rStyle w:val="VerbatimChar"/>
              </w:rPr>
              <w:t xml:space="preserve">sysctl hw.memsize</w:t>
            </w:r>
            <w:r>
              <w:t xml:space="preserve"> </w:t>
            </w:r>
            <w:r>
              <w:t xml:space="preserve">on darwin,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  <w:r>
              <w:t xml:space="preserve"> </w:t>
            </w:r>
            <w:r>
              <w:t xml:space="preserve">on linux) for the §12.6 60%-ceiling proof (degrades to</w:t>
            </w:r>
            <w:r>
              <w:t xml:space="preserve"> </w:t>
            </w:r>
            <w:r>
              <w:rPr>
                <w:rStyle w:val="VerbatimChar"/>
              </w:rPr>
              <w:t xml:space="preserve">probe-unavailable</w:t>
            </w:r>
            <w:r>
              <w:t xml:space="preserve">, never a hard failure). Self-tested: 8 unit tests (percentile correctness on a known 1..100ms dataset, evidence-dir creation, bounded-goroutine proof, host-mem best-effort, §12.6 ceiling predicate) PASS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</w:t>
            </w:r>
            <w:r>
              <w:t xml:space="preserve">. Lowest sensible layer per CLAUDE.md layering (commons L0, importable by every flavor).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02d272d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§2 + §6 T1; Universal §11.4.85 (inherited per §11.4.35) + Herald §108.a; §12.6 host-safety; Catalogue-Check: no-match — Go stdlib only (2026-05-27); evidence: 8/8 unit tests PASS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T5 —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(HERALD_CHANNELS fan-in: N Subscribe goroutines → 1 dispatcher).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pherald/internal/inbound/dispatcher.go</w:t>
            </w:r>
            <w:r>
              <w:t xml:space="preserve"> </w:t>
            </w:r>
            <w:r>
              <w:t xml:space="preserve">renames the Wave-6</w:t>
            </w:r>
            <w:r>
              <w:t xml:space="preserve"> </w:t>
            </w:r>
            <w:r>
              <w:rPr>
                <w:rStyle w:val="VerbatimChar"/>
              </w:rPr>
              <w:t xml:space="preserve">TgramReplier</w:t>
            </w:r>
            <w:r>
              <w:t xml:space="preserve"> </w:t>
            </w:r>
            <w:r>
              <w:t xml:space="preserve">interface (Telegram-native</w:t>
            </w:r>
            <w:r>
              <w:t xml:space="preserve"> </w:t>
            </w:r>
            <w:r>
              <w:rPr>
                <w:rStyle w:val="VerbatimChar"/>
              </w:rPr>
              <w:t xml:space="preserve">int64 chatID</w:t>
            </w:r>
            <w:r>
              <w:t xml:space="preserve">/</w:t>
            </w:r>
            <w:r>
              <w:rPr>
                <w:rStyle w:val="VerbatimChar"/>
              </w:rPr>
              <w:t xml:space="preserve">int replyToID</w:t>
            </w:r>
            <w:r>
              <w:t xml:space="preserve"> </w:t>
            </w:r>
            <w:r>
              <w:t xml:space="preserve">signature) → generic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SendReply(ctx, recipient commons.Recipient, body string, replyToID string, attachments []commons.Attachment) (string, error)</w:t>
            </w:r>
            <w:r>
              <w:t xml:space="preserve"> </w:t>
            </w:r>
            <w:r>
              <w:t xml:space="preserve">— recipient + string ids let any channel satisfy it.</w:t>
            </w:r>
            <w:r>
              <w:t xml:space="preserve"> </w:t>
            </w:r>
            <w:r>
              <w:rPr>
                <w:rStyle w:val="VerbatimChar"/>
              </w:rPr>
              <w:t xml:space="preserve">Config.TgramReply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Config.Reply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NewDispatcher</w:t>
            </w:r>
            <w:r>
              <w:t xml:space="preserve"> </w:t>
            </w:r>
            <w:r>
              <w:t xml:space="preserve">nil-check +</w:t>
            </w:r>
            <w:r>
              <w:t xml:space="preserve"> </w:t>
            </w:r>
            <w:r>
              <w:rPr>
                <w:rStyle w:val="VerbatimChar"/>
              </w:rPr>
              <w:t xml:space="preserve">Dispatcher.reply</w:t>
            </w:r>
            <w:r>
              <w:t xml:space="preserve"> </w:t>
            </w:r>
            <w:r>
              <w:t xml:space="preserve">field + the</w:t>
            </w:r>
            <w:r>
              <w:t xml:space="preserve"> </w:t>
            </w:r>
            <w:r>
              <w:rPr>
                <w:rStyle w:val="VerbatimChar"/>
              </w:rPr>
              <w:t xml:space="preserve">Handle</w:t>
            </w:r>
            <w:r>
              <w:t xml:space="preserve"> </w:t>
            </w:r>
            <w:r>
              <w:t xml:space="preserve">"reply" branch + both</w:t>
            </w:r>
            <w:r>
              <w:t xml:space="preserve"> </w:t>
            </w:r>
            <w:r>
              <w:rPr>
                <w:rStyle w:val="VerbatimChar"/>
              </w:rPr>
              <w:t xml:space="preserve">fastPath</w:t>
            </w:r>
            <w:r>
              <w:t xml:space="preserve"> </w:t>
            </w:r>
            <w:r>
              <w:t xml:space="preserve">branches all migrated to build a</w:t>
            </w:r>
            <w:r>
              <w:t xml:space="preserve"> </w:t>
            </w:r>
            <w:r>
              <w:rPr>
                <w:rStyle w:val="VerbatimChar"/>
              </w:rPr>
              <w:t xml:space="preserve">commons.Recipient{Channel,ChannelUserID}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strconv.Itoa(replyToID)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""</w:t>
            </w:r>
            <w:r>
              <w:t xml:space="preserve"> </w:t>
            </w:r>
            <w:r>
              <w:t xml:space="preserve">when 0).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pherald/cmd/pherald/listen.go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listenConfig.Subscriber</w:t>
            </w:r>
            <w:r>
              <w:t xml:space="preserve"> </w:t>
            </w:r>
            <w:r>
              <w:t xml:space="preserve">(singular) →</w:t>
            </w:r>
            <w:r>
              <w:t xml:space="preserve"> </w:t>
            </w:r>
            <w:r>
              <w:rPr>
                <w:rStyle w:val="VerbatimChar"/>
              </w:rPr>
              <w:t xml:space="preserve">Subscribers map[string]func(ctx, InboundHandler) error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listenConfig.Replier inbound.TgramReplier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; new</w:t>
            </w:r>
            <w:r>
              <w:t xml:space="preserve"> </w:t>
            </w:r>
            <w:r>
              <w:rPr>
                <w:rStyle w:val="VerbatimChar"/>
              </w:rPr>
              <w:t xml:space="preserve">loadEnabledChannels()</w:t>
            </w:r>
            <w:r>
              <w:t xml:space="preserve"> </w:t>
            </w: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(comma-split, trim, dedupe; unset/empty →</w:t>
            </w:r>
            <w:r>
              <w:t xml:space="preserve"> </w:t>
            </w:r>
            <w:r>
              <w:rPr>
                <w:rStyle w:val="VerbatimChar"/>
              </w:rPr>
              <w:t xml:space="preserve">["tgram"]</w:t>
            </w:r>
            <w:r>
              <w:t xml:space="preserve">, Wave-6 single-channel behaviour preserved); new</w:t>
            </w:r>
            <w:r>
              <w:t xml:space="preserve"> </w:t>
            </w:r>
            <w:r>
              <w:rPr>
                <w:rStyle w:val="VerbatimChar"/>
              </w:rPr>
              <w:t xml:space="preserve">perChannelConfig(name)</w:t>
            </w:r>
            <w:r>
              <w:t xml:space="preserve"> </w:t>
            </w:r>
            <w:r>
              <w:t xml:space="preserve">reads namespaced env (</w:t>
            </w:r>
            <w:r>
              <w:rPr>
                <w:rStyle w:val="VerbatimChar"/>
              </w:rPr>
              <w:t xml:space="preserve">HERALD_TGRAM_BOT_TOKEN</w:t>
            </w:r>
            <w:r>
              <w:t xml:space="preserve">/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/</w:t>
            </w:r>
            <w:r>
              <w:rPr>
                <w:rStyle w:val="VerbatimChar"/>
              </w:rPr>
              <w:t xml:space="preserve">_APP_TOKEN</w:t>
            </w:r>
            <w:r>
              <w:t xml:space="preserve">/</w:t>
            </w:r>
            <w:r>
              <w:rPr>
                <w:rStyle w:val="VerbatimChar"/>
              </w:rPr>
              <w:t xml:space="preserve">_CHANNEL_ID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channels.Config</w:t>
            </w:r>
            <w:r>
              <w:t xml:space="preserve"> </w:t>
            </w:r>
            <w:r>
              <w:t xml:space="preserve">(fail-loud on missing required creds);</w:t>
            </w:r>
            <w:r>
              <w:t xml:space="preserve"> </w:t>
            </w:r>
            <w:r>
              <w:rPr>
                <w:rStyle w:val="VerbatimChar"/>
              </w:rPr>
              <w:t xml:space="preserve">loadListenConfigFromEnv</w:t>
            </w:r>
            <w:r>
              <w:t xml:space="preserve"> </w:t>
            </w:r>
            <w:r>
              <w:t xml:space="preserve">resolves each enabled channel via the</w:t>
            </w:r>
            <w:r>
              <w:t xml:space="preserve"> </w:t>
            </w:r>
            <w:r>
              <w:rPr>
                <w:rStyle w:val="VerbatimChar"/>
              </w:rPr>
              <w:t xml:space="preserve">channels.New(name, cfg)</w:t>
            </w:r>
            <w:r>
              <w:t xml:space="preserve"> </w:t>
            </w:r>
            <w:r>
              <w:t xml:space="preserve">registry (T2), builds</w:t>
            </w:r>
            <w:r>
              <w:t xml:space="preserve"> </w:t>
            </w:r>
            <w:r>
              <w:rPr>
                <w:rStyle w:val="VerbatimChar"/>
              </w:rPr>
              <w:t xml:space="preserve">Subscribers[name]=ch.Subscribe</w:t>
            </w:r>
            <w:r>
              <w:t xml:space="preserve"> </w:t>
            </w:r>
            <w:r>
              <w:t xml:space="preserve">+ a</w:t>
            </w:r>
            <w:r>
              <w:t xml:space="preserve"> </w:t>
            </w:r>
            <w:r>
              <w:rPr>
                <w:rStyle w:val="VerbatimChar"/>
              </w:rPr>
              <w:t xml:space="preserve">channelReplier{ch}</w:t>
            </w:r>
            <w:r>
              <w:t xml:space="preserve"> </w:t>
            </w:r>
            <w:r>
              <w:t xml:space="preserve">shim (adapts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channels.Channel.SendReplyGeneric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inbound.Replier.SendReply</w:t>
            </w:r>
            <w:r>
              <w:t xml:space="preserve"> </w:t>
            </w:r>
            <w:r>
              <w:t xml:space="preserve">— the two intentionally-differently-named generic methods bridged) per channel, and wraps them in a</w:t>
            </w:r>
            <w:r>
              <w:t xml:space="preserve"> </w:t>
            </w:r>
            <w:r>
              <w:rPr>
                <w:rStyle w:val="VerbatimChar"/>
              </w:rPr>
              <w:t xml:space="preserve">channelRouter</w:t>
            </w:r>
            <w:r>
              <w:t xml:space="preserve"> </w:t>
            </w:r>
            <w:r>
              <w:t xml:space="preserve">that dispatches each reply to the adapter for</w:t>
            </w:r>
            <w:r>
              <w:t xml:space="preserve"> </w:t>
            </w:r>
            <w:r>
              <w:rPr>
                <w:rStyle w:val="VerbatimChar"/>
              </w:rPr>
              <w:t xml:space="preserve">recipient.Channel</w:t>
            </w:r>
            <w:r>
              <w:t xml:space="preserve"> </w:t>
            </w:r>
            <w:r>
              <w:t xml:space="preserve">(fail-loud</w:t>
            </w:r>
            <w:r>
              <w:t xml:space="preserve"> </w:t>
            </w:r>
            <w:r>
              <w:rPr>
                <w:rStyle w:val="VerbatimChar"/>
              </w:rPr>
              <w:t xml:space="preserve">no replier for channel %q</w:t>
            </w:r>
            <w:r>
              <w:t xml:space="preserve"> </w:t>
            </w:r>
            <w:r>
              <w:t xml:space="preserve">on unknown — never silently dropped).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fans in one goroutine per subscriber (manual</w:t>
            </w:r>
            <w:r>
              <w:t xml:space="preserve"> </w:t>
            </w:r>
            <w:r>
              <w:rPr>
                <w:rStyle w:val="VerbatimChar"/>
              </w:rPr>
              <w:t xml:space="preserve">sync.WaitGroup</w:t>
            </w:r>
            <w:r>
              <w:t xml:space="preserve"> </w:t>
            </w:r>
            <w:r>
              <w:t xml:space="preserve">+ buffered error channel; no new dep — errgroup-equivalent semantics) all feeding ONE dispatcher; the first non-cancel subscriber error cancels siblings + surfaces (T11 chaos fail-loud). tgram is blank-imported in listen.go for its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registry registration.</w:t>
            </w:r>
            <w:r>
              <w:t xml:space="preserve"> </w:t>
            </w:r>
            <w:r>
              <w:rPr>
                <w:rStyle w:val="VerbatimChar"/>
              </w:rPr>
              <w:t xml:space="preserve">journal.go</w:t>
            </w:r>
            <w:r>
              <w:t xml:space="preserve"> </w:t>
            </w:r>
            <w:r>
              <w:rPr>
                <w:rStyle w:val="VerbatimChar"/>
              </w:rPr>
              <w:t xml:space="preserve">journalingReplier</w:t>
            </w:r>
            <w:r>
              <w:t xml:space="preserve"> </w:t>
            </w:r>
            <w:r>
              <w:t xml:space="preserve">migrated to wrap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 </w:t>
            </w:r>
            <w:r>
              <w:t xml:space="preserve">(records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+</w:t>
            </w:r>
            <w:r>
              <w:rPr>
                <w:rStyle w:val="VerbatimChar"/>
              </w:rPr>
              <w:t xml:space="preserve">chat_id</w:t>
            </w:r>
            <w:r>
              <w:t xml:space="preserve">+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as strings; JSONL kind kept</w:t>
            </w:r>
            <w:r>
              <w:t xml:space="preserve"> </w:t>
            </w:r>
            <w:r>
              <w:rPr>
                <w:rStyle w:val="VerbatimChar"/>
              </w:rPr>
              <w:t xml:space="preserve">tgram.send_reply</w:t>
            </w:r>
            <w:r>
              <w:t xml:space="preserve"> </w:t>
            </w:r>
            <w:r>
              <w:t xml:space="preserve">for transcript back-compat). Method-name resolution (Wave 7 plan Step 4):</w:t>
            </w:r>
            <w:r>
              <w:t xml:space="preserve"> </w:t>
            </w:r>
            <w:r>
              <w:rPr>
                <w:rStyle w:val="VerbatimChar"/>
              </w:rPr>
              <w:t xml:space="preserve">inbound.Replier.SendReply</w:t>
            </w:r>
            <w:r>
              <w:t xml:space="preserve"> </w:t>
            </w:r>
            <w:r>
              <w:t xml:space="preserve">keeps the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 </w:t>
            </w:r>
            <w:r>
              <w:t xml:space="preserve">name (the inbound package's own, independent of</w:t>
            </w:r>
            <w:r>
              <w:t xml:space="preserve"> </w:t>
            </w:r>
            <w:r>
              <w:rPr>
                <w:rStyle w:val="VerbatimChar"/>
              </w:rPr>
              <w:t xml:space="preserve">channels.Channel.SendReplyGeneric</w:t>
            </w:r>
            <w:r>
              <w:t xml:space="preserve">); production wiring bridges via the</w:t>
            </w:r>
            <w:r>
              <w:t xml:space="preserve"> </w:t>
            </w:r>
            <w:r>
              <w:rPr>
                <w:rStyle w:val="VerbatimChar"/>
              </w:rPr>
              <w:t xml:space="preserve">channelReplier</w:t>
            </w:r>
            <w:r>
              <w:t xml:space="preserve"> </w:t>
            </w:r>
            <w:r>
              <w:t xml:space="preserve">shim so the journal decorator + dispatcher both stay channel-agnostic. §107 evidence: new</w:t>
            </w:r>
            <w:r>
              <w:t xml:space="preserve"> </w:t>
            </w:r>
            <w:r>
              <w:rPr>
                <w:rStyle w:val="VerbatimChar"/>
              </w:rPr>
              <w:t xml:space="preserve">TestRunListenMultiChannelFanIn</w:t>
            </w:r>
            <w:r>
              <w:t xml:space="preserve"> </w:t>
            </w:r>
            <w:r>
              <w:t xml:space="preserve">(2 stub subscribers tgram+slack each publish 1 event) asserts BOTH messages dispatched AND both replies recorded (</w:t>
            </w:r>
            <w:r>
              <w:rPr>
                <w:rStyle w:val="VerbatimChar"/>
              </w:rPr>
              <w:t xml:space="preserve">seen["ack (fake)"] &gt;= 2</w:t>
            </w:r>
            <w:r>
              <w:t xml:space="preserve">) — NOT "both goroutines started"; mutation-proven load-bearing (dropping the fan-in loop →</w:t>
            </w:r>
            <w:r>
              <w:t xml:space="preserve"> </w:t>
            </w:r>
            <w:r>
              <w:rPr>
                <w:rStyle w:val="VerbatimChar"/>
              </w:rPr>
              <w:t xml:space="preserve">seen == map[]</w:t>
            </w:r>
            <w:r>
              <w:t xml:space="preserve"> </w:t>
            </w:r>
            <w:r>
              <w:t xml:space="preserve">→ FAIL). Existing single-channel</w:t>
            </w:r>
            <w:r>
              <w:t xml:space="preserve"> </w:t>
            </w:r>
            <w:r>
              <w:rPr>
                <w:rStyle w:val="VerbatimChar"/>
              </w:rPr>
              <w:t xml:space="preserve">TestListenWiresHandlerAndExitsOnCancel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TestRunListenRejectsBadConfig</w:t>
            </w:r>
            <w:r>
              <w:t xml:space="preserve"> </w:t>
            </w:r>
            <w:r>
              <w:t xml:space="preserve">migrated to the one-entry</w:t>
            </w:r>
            <w:r>
              <w:t xml:space="preserve"> </w:t>
            </w:r>
            <w:r>
              <w:rPr>
                <w:rStyle w:val="VerbatimChar"/>
              </w:rPr>
              <w:t xml:space="preserve">Subscribers</w:t>
            </w:r>
            <w:r>
              <w:t xml:space="preserve"> </w:t>
            </w:r>
            <w:r>
              <w:t xml:space="preserve">map + still PASS.</w:t>
            </w:r>
            <w:r>
              <w:t xml:space="preserve"> </w:t>
            </w:r>
            <w:r>
              <w:rPr>
                <w:rStyle w:val="VerbatimChar"/>
              </w:rPr>
              <w:t xml:space="preserve">recordingReplier</w:t>
            </w:r>
            <w:r>
              <w:t xml:space="preserve">/</w:t>
            </w:r>
            <w:r>
              <w:rPr>
                <w:rStyle w:val="VerbatimChar"/>
              </w:rPr>
              <w:t xml:space="preserve">stubReplierJournal</w:t>
            </w:r>
            <w:r>
              <w:t xml:space="preserve"> </w:t>
            </w:r>
            <w:r>
              <w:t xml:space="preserve">stubs (dispatcher_test/listen_test/journal_test) migrated to the generic signature; numeric chat_id/reply assertions preserved via decode.</w:t>
            </w:r>
            <w:r>
              <w:t xml:space="preserve"> </w:t>
            </w:r>
            <w:r>
              <w:rPr>
                <w:rStyle w:val="VerbatimChar"/>
              </w:rPr>
              <w:t xml:space="preserve">go build ./pherald/...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./pherald/... ./commons_messaging/...</w:t>
            </w:r>
            <w:r>
              <w:t xml:space="preserve"> </w:t>
            </w:r>
            <w:r>
              <w:t xml:space="preserve">all green;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clean; §107.y quiescence clean.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T4 — generalize the bot self-filter via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(channel-agnostic).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commons_messaging/channels/selffilter.go</w:t>
            </w:r>
            <w:r>
              <w:t xml:space="preserve"> </w:t>
            </w:r>
            <w:r>
              <w:t xml:space="preserve">adds the Raw-map key constants (</w:t>
            </w:r>
            <w:r>
              <w:rPr>
                <w:rStyle w:val="VerbatimChar"/>
              </w:rPr>
              <w:t xml:space="preserve">RawSenderIsBot</w:t>
            </w:r>
            <w:r>
              <w:t xml:space="preserve">/</w:t>
            </w:r>
            <w:r>
              <w:rPr>
                <w:rStyle w:val="VerbatimChar"/>
              </w:rPr>
              <w:t xml:space="preserve">RawSenderIdentityKnd</w:t>
            </w:r>
            <w:r>
              <w:t xml:space="preserve">/</w:t>
            </w:r>
            <w:r>
              <w:rPr>
                <w:rStyle w:val="VerbatimChar"/>
              </w:rPr>
              <w:t xml:space="preserve">RawSenderIdentity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StampSender(raw map[string]any, isBot bool, kind IdentityKind, value string)</w:t>
            </w:r>
            <w:r>
              <w:t xml:space="preserve"> </w:t>
            </w:r>
            <w:r>
              <w:t xml:space="preserve">(records the sender's native identity into</w:t>
            </w:r>
            <w:r>
              <w:t xml:space="preserve"> </w:t>
            </w:r>
            <w:r>
              <w:rPr>
                <w:rStyle w:val="VerbatimChar"/>
              </w:rPr>
              <w:t xml:space="preserve">ev.Raw</w:t>
            </w:r>
            <w:r>
              <w:t xml:space="preserve">; nil-map no-op), and</w:t>
            </w:r>
            <w:r>
              <w:t xml:space="preserve"> </w:t>
            </w:r>
            <w:r>
              <w:rPr>
                <w:rStyle w:val="VerbatimChar"/>
              </w:rPr>
              <w:t xml:space="preserve">IsSelfEcho(ev commons.InboundEvent, self SelfIdentity) bool</w:t>
            </w:r>
            <w:r>
              <w:t xml:space="preserve"> </w:t>
            </w:r>
            <w:r>
              <w:t xml:space="preserve">(the §32.9 anti-echo-loop guarantee made channel-agnostic — compares the right native field per</w:t>
            </w:r>
            <w:r>
              <w:t xml:space="preserve"> </w:t>
            </w:r>
            <w:r>
              <w:rPr>
                <w:rStyle w:val="VerbatimChar"/>
              </w:rPr>
              <w:t xml:space="preserve">IdentityKind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username</w:t>
            </w:r>
            <w:r>
              <w:t xml:space="preserve"> </w:t>
            </w:r>
            <w:r>
              <w:t xml:space="preserve">for Telegram,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for Slack,</w:t>
            </w:r>
            <w:r>
              <w:t xml:space="preserve"> </w:t>
            </w:r>
            <w:r>
              <w:rPr>
                <w:rStyle w:val="VerbatimChar"/>
              </w:rPr>
              <w:t xml:space="preserve">address</w:t>
            </w:r>
            <w:r>
              <w:t xml:space="preserve"> </w:t>
            </w:r>
            <w:r>
              <w:t xml:space="preserve">for Email). Scope is deliberately narrow: a DIFFERENT bot is KEPT (multi-bot collaboration is real subscriber traffic — the §107 anchor that the filter is not over-broad); a human is KEPT; an empty</w:t>
            </w:r>
            <w:r>
              <w:t xml:space="preserve"> </w:t>
            </w:r>
            <w:r>
              <w:rPr>
                <w:rStyle w:val="VerbatimChar"/>
              </w:rPr>
              <w:t xml:space="preserve">self.Value</w:t>
            </w:r>
            <w:r>
              <w:t xml:space="preserve"> </w:t>
            </w:r>
            <w:r>
              <w:t xml:space="preserve">never echoes (conservative KEEP → surfaces as duplicate traffic, not silent loss; the real guard is Subscribe refusing to boot on empty self).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 </w:t>
            </w:r>
            <w:r>
              <w:t xml:space="preserve">migrated: captures</w:t>
            </w:r>
            <w:r>
              <w:t xml:space="preserve"> </w:t>
            </w:r>
            <w:r>
              <w:rPr>
                <w:rStyle w:val="VerbatimChar"/>
              </w:rPr>
              <w:t xml:space="preserve">self := channels.SelfIdentity{Kind: channels.IdentityUsername, Value: bot.Me.Username}</w:t>
            </w:r>
            <w:r>
              <w:t xml:space="preserve"> </w:t>
            </w:r>
            <w:r>
              <w:t xml:space="preserve">once at Subscribe boot (keeping the existing empty-username boot-refusal echo-loop guard) and routes ALL FOUR live handlers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through a new</w:t>
            </w:r>
            <w:r>
              <w:t xml:space="preserve"> </w:t>
            </w:r>
            <w:r>
              <w:rPr>
                <w:rStyle w:val="VerbatimChar"/>
              </w:rPr>
              <w:t xml:space="preserve">stampAndIsSelfEcho(ev, msg, self)</w:t>
            </w:r>
            <w:r>
              <w:t xml:space="preserve"> </w:t>
            </w:r>
            <w:r>
              <w:t xml:space="preserve">helper that stamps the Telegram sender's</w:t>
            </w:r>
            <w:r>
              <w:t xml:space="preserve"> </w:t>
            </w:r>
            <w:r>
              <w:rPr>
                <w:rStyle w:val="VerbatimChar"/>
              </w:rPr>
              <w:t xml:space="preserve">IsBot</w:t>
            </w:r>
            <w:r>
              <w:t xml:space="preserve">+</w:t>
            </w:r>
            <w:r>
              <w:rPr>
                <w:rStyle w:val="VerbatimChar"/>
              </w:rPr>
              <w:t xml:space="preserve">@username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ev.Raw</w:t>
            </w:r>
            <w:r>
              <w:t xml:space="preserve"> </w:t>
            </w:r>
            <w:r>
              <w:t xml:space="preserve">and delegates to</w:t>
            </w:r>
            <w:r>
              <w:t xml:space="preserve"> </w:t>
            </w:r>
            <w:r>
              <w:rPr>
                <w:rStyle w:val="VerbatimChar"/>
              </w:rPr>
              <w:t xml:space="preserve">channels.IsSelfEcho</w:t>
            </w:r>
            <w:r>
              <w:t xml:space="preserve"> </w:t>
            </w:r>
            <w:r>
              <w:t xml:space="preserve">— replacing the four Wave-6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shouldDropBotSelf(msg, selfUsername)</w:t>
            </w:r>
            <w:r>
              <w:t xml:space="preserve"> </w:t>
            </w:r>
            <w:r>
              <w:t xml:space="preserve">early-returns. The Wave-6-native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</w:t>
            </w:r>
            <w:r>
              <w:t xml:space="preserve"> </w:t>
            </w:r>
            <w:r>
              <w:t xml:space="preserve">func + its</w:t>
            </w:r>
            <w:r>
              <w:t xml:space="preserve"> 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SelfFilterForTest</w:t>
            </w:r>
            <w:r>
              <w:t xml:space="preserve"> </w:t>
            </w:r>
            <w:r>
              <w:t xml:space="preserve">(export_test.go) are PRESERVED BYTE-IDENTICAL: the Wave 6 M1 paired-mutation gate (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) anchors an exact-text</w:t>
            </w:r>
            <w:r>
              <w:t xml:space="preserve"> </w:t>
            </w:r>
            <w:r>
              <w:rPr>
                <w:rStyle w:val="VerbatimChar"/>
              </w:rPr>
              <w:t xml:space="preserve">perl -i -0pe</w:t>
            </w:r>
            <w:r>
              <w:t xml:space="preserve"> </w:t>
            </w:r>
            <w:r>
              <w:t xml:space="preserve">regex on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</w:t>
            </w:r>
            <w:r>
              <w:t xml:space="preserve">'s body, so keeping it byte-identical keeps M1 load-bearing (verified: the M1 regex still matches + applies its W6-M1 marker cleanly post-migration). The live path and the gate now express the SAME §32.9 invariant — production on the generalized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, the gate on the tgram-native shape.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TestIsSelfEchoUsername</w:t>
            </w:r>
            <w:r>
              <w:t xml:space="preserve"> </w:t>
            </w:r>
            <w:r>
              <w:t xml:space="preserve">proves all three username cases — bot-own DROPPED, different-bot KEPT, human KEPT;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TestIsSelfEchoUserID</w:t>
            </w:r>
            <w:r>
              <w:t xml:space="preserve"> </w:t>
            </w:r>
            <w:r>
              <w:t xml:space="preserve">proves the Slack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kind (matching bot id DROPPED, different id KEPT);</w:t>
            </w:r>
            <w:r>
              <w:t xml:space="preserve"> </w:t>
            </w:r>
            <w:r>
              <w:rPr>
                <w:rStyle w:val="VerbatimChar"/>
              </w:rPr>
              <w:t xml:space="preserve">TestIsSelfEchoEmptySelfNeverEchoes</w:t>
            </w:r>
            <w:r>
              <w:t xml:space="preserve"> </w:t>
            </w:r>
            <w:r>
              <w:t xml:space="preserve">proves empty-self KEEP; the</w:t>
            </w:r>
            <w:r>
              <w:t xml:space="preserve"> </w:t>
            </w:r>
            <w:r>
              <w:rPr>
                <w:rStyle w:val="VerbatimChar"/>
              </w:rPr>
              <w:t xml:space="preserve">ev()</w:t>
            </w:r>
            <w:r>
              <w:t xml:space="preserve"> </w:t>
            </w:r>
            <w:r>
              <w:t xml:space="preserve">test helper builds events via the production</w:t>
            </w:r>
            <w:r>
              <w:t xml:space="preserve"> </w:t>
            </w:r>
            <w:r>
              <w:rPr>
                <w:rStyle w:val="VerbatimChar"/>
              </w:rPr>
              <w:t xml:space="preserve">StampSender</w:t>
            </w:r>
            <w:r>
              <w:t xml:space="preserve"> </w:t>
            </w:r>
            <w:r>
              <w:t xml:space="preserve">(DRY — the test can never drift from the wire-key contract);</w:t>
            </w:r>
            <w:r>
              <w:t xml:space="preserve"> 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 </w:t>
            </w:r>
            <w:r>
              <w:t xml:space="preserve">still PASSES (Wave-6 shape preserved);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./commons_messaging/... ./pherald/...</w:t>
            </w:r>
            <w:r>
              <w:t xml:space="preserve"> </w:t>
            </w:r>
            <w:r>
              <w:t xml:space="preserve">all green;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 Live runtime evidence (real Telegram getMe self-identity + own-message drop in the closed loop) lands via Wave 7 T9 e2e invariant.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§32.9;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Wave 7 T3 — per-channel inbox subdirs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~/.herald/inbox/&lt;channel&gt;/&lt;sha256&gt;.&lt;ext&gt;</w:t>
            </w:r>
            <w:r>
              <w:t xml:space="preserve">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commons_messaging/channels/inbox.go</w:t>
            </w:r>
            <w:r>
              <w:t xml:space="preserve"> </w:t>
            </w:r>
            <w:r>
              <w:t xml:space="preserve">adds the channel-agnostic</w:t>
            </w:r>
            <w:r>
              <w:t xml:space="preserve"> </w:t>
            </w:r>
            <w:r>
              <w:rPr>
                <w:rStyle w:val="VerbatimChar"/>
              </w:rPr>
              <w:t xml:space="preserve">InboxDir(channel string) (string, error)</w:t>
            </w:r>
            <w:r>
              <w:t xml:space="preserve"> </w:t>
            </w:r>
            <w:r>
              <w:t xml:space="preserve">(resolves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~/.herald/inbox/&lt;channel&gt;/</w:t>
            </w:r>
            <w:r>
              <w:t xml:space="preserve">, MkdirAll 0700, empty-channel error) +</w:t>
            </w:r>
            <w:r>
              <w:t xml:space="preserve"> </w:t>
            </w:r>
            <w:r>
              <w:rPr>
                <w:rStyle w:val="VerbatimChar"/>
              </w:rPr>
              <w:t xml:space="preserve">WriteContentAddressed(channel, mime string, r io.ReadCloser) (path, sha256Hex string, err error)</w:t>
            </w:r>
            <w:r>
              <w:t xml:space="preserve"> </w:t>
            </w:r>
            <w:r>
              <w:t xml:space="preserve">(streams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&lt;dir&gt;/&lt;sha256&gt;.&lt;ext&gt;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io.MultiWriter(tmp, sha256.New())</w:t>
            </w:r>
            <w:r>
              <w:t xml:space="preserve"> </w:t>
            </w:r>
            <w:r>
              <w:t xml:space="preserve">— never buffers the full payload — then atomic temp+rename; idempotent: if the content-addressed file already exists the</w:t>
            </w:r>
            <w:r>
              <w:t xml:space="preserve"> </w:t>
            </w:r>
            <w:r>
              <w:rPr>
                <w:rStyle w:val="VerbatimChar"/>
              </w:rPr>
              <w:t xml:space="preserve">.part</w:t>
            </w:r>
            <w:r>
              <w:t xml:space="preserve"> </w:t>
            </w:r>
            <w:r>
              <w:t xml:space="preserve">temp is dropped and the existing path returned unchanged; closes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MimeToExt(mime string)</w:t>
            </w:r>
            <w:r>
              <w:t xml:space="preserve"> </w:t>
            </w:r>
            <w:r>
              <w:t xml:space="preserve">(the Wave-6 tgram-private</w:t>
            </w:r>
            <w:r>
              <w:t xml:space="preserve"> </w:t>
            </w:r>
            <w:r>
              <w:rPr>
                <w:rStyle w:val="VerbatimChar"/>
              </w:rPr>
              <w:t xml:space="preserve">mimeToExt</w:t>
            </w:r>
            <w:r>
              <w:t xml:space="preserve"> </w:t>
            </w:r>
            <w:r>
              <w:t xml:space="preserve">switch promoted VERBATIM to package level so every adapter shares one map).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commons_messaging/channels/tgram/attachments.go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now does only the Telegram-specific</w:t>
            </w:r>
            <w:r>
              <w:t xml:space="preserve"> </w:t>
            </w:r>
            <w:r>
              <w:rPr>
                <w:rStyle w:val="VerbatimChar"/>
              </w:rPr>
              <w:t xml:space="preserve">bot.File(&amp;telebot.File{FileID})</w:t>
            </w:r>
            <w:r>
              <w:t xml:space="preserve"> </w:t>
            </w:r>
            <w:r>
              <w:t xml:space="preserve">fetch then delegates the stream-hash-rename to</w:t>
            </w:r>
            <w:r>
              <w:t xml:space="preserve"> </w:t>
            </w:r>
            <w:r>
              <w:rPr>
                <w:rStyle w:val="VerbatimChar"/>
              </w:rPr>
              <w:t xml:space="preserve">channels.WriteContentAddressed(string(commons.ChannelTelegram), mime, rc)</w:t>
            </w:r>
            <w:r>
              <w:t xml:space="preserve"> </w:t>
            </w:r>
            <w:r>
              <w:t xml:space="preserve">— so tgram attachments land under</w:t>
            </w:r>
            <w:r>
              <w:t xml:space="preserve"> </w:t>
            </w:r>
            <w:r>
              <w:rPr>
                <w:rStyle w:val="VerbatimChar"/>
              </w:rPr>
              <w:t xml:space="preserve">~/.herald/inbox/tgram/</w:t>
            </w:r>
            <w:r>
              <w:t xml:space="preserve"> </w:t>
            </w:r>
            <w:r>
              <w:t xml:space="preserve">(the per-channel subdir, was the flat</w:t>
            </w:r>
            <w:r>
              <w:t xml:space="preserve"> </w:t>
            </w:r>
            <w:r>
              <w:rPr>
                <w:rStyle w:val="VerbatimChar"/>
              </w:rPr>
              <w:t xml:space="preserve">~/.herald/inbox/</w:t>
            </w:r>
            <w:r>
              <w:t xml:space="preserve"> </w:t>
            </w:r>
            <w:r>
              <w:t xml:space="preserve">in Wave 6). The tgram-private</w:t>
            </w:r>
            <w:r>
              <w:t xml:space="preserve"> </w:t>
            </w:r>
            <w:r>
              <w:rPr>
                <w:rStyle w:val="VerbatimChar"/>
              </w:rPr>
              <w:t xml:space="preserve">mimeToExt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crypto/sha256</w:t>
            </w:r>
            <w:r>
              <w:t xml:space="preserve">/</w:t>
            </w:r>
            <w:r>
              <w:rPr>
                <w:rStyle w:val="VerbatimChar"/>
              </w:rPr>
              <w:t xml:space="preserve">encoding/hex</w:t>
            </w:r>
            <w:r>
              <w:t xml:space="preserve">/</w:t>
            </w:r>
            <w:r>
              <w:rPr>
                <w:rStyle w:val="VerbatimChar"/>
              </w:rPr>
              <w:t xml:space="preserve">io</w:t>
            </w:r>
            <w:r>
              <w:t xml:space="preserve">/</w:t>
            </w:r>
            <w:r>
              <w:rPr>
                <w:rStyle w:val="VerbatimChar"/>
              </w:rPr>
              <w:t xml:space="preserve">os</w:t>
            </w:r>
            <w:r>
              <w:t xml:space="preserve">/</w:t>
            </w:r>
            <w:r>
              <w:rPr>
                <w:rStyle w:val="VerbatimChar"/>
              </w:rPr>
              <w:t xml:space="preserve">path/filepath</w:t>
            </w:r>
            <w:r>
              <w:t xml:space="preserve"> </w:t>
            </w:r>
            <w:r>
              <w:t xml:space="preserve">imports were removed from</w:t>
            </w:r>
            <w:r>
              <w:t xml:space="preserve"> </w:t>
            </w:r>
            <w:r>
              <w:rPr>
                <w:rStyle w:val="VerbatimChar"/>
              </w:rPr>
              <w:t xml:space="preserve">attachments.go</w:t>
            </w:r>
            <w:r>
              <w:t xml:space="preserve"> </w:t>
            </w:r>
            <w:r>
              <w:t xml:space="preserve">(the helper owns them now); the method-form</w:t>
            </w:r>
            <w:r>
              <w:t xml:space="preserve"> </w:t>
            </w:r>
            <w:r>
              <w:rPr>
                <w:rStyle w:val="VerbatimChar"/>
              </w:rPr>
              <w:t xml:space="preserve">(*Adapter).DownloadAttachment</w:t>
            </w:r>
            <w:r>
              <w:t xml:space="preserve"> </w:t>
            </w:r>
            <w:r>
              <w:t xml:space="preserve">(T1) delegates to the package func unchanged, so both forms route through the shared helper.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TestInboxDirIsPerChannel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InboxDir("tgram")</w:t>
            </w:r>
            <w:r>
              <w:t xml:space="preserve"> </w:t>
            </w:r>
            <w:r>
              <w:t xml:space="preserve">ends in</w:t>
            </w:r>
            <w:r>
              <w:t xml:space="preserve"> </w:t>
            </w:r>
            <w:r>
              <w:rPr>
                <w:rStyle w:val="VerbatimChar"/>
              </w:rPr>
              <w:t xml:space="preserve">.../inbox/tgram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InboxDir("tgram") != InboxDir("slack")</w:t>
            </w:r>
            <w:r>
              <w:t xml:space="preserve"> </w:t>
            </w:r>
            <w:r>
              <w:t xml:space="preserve">(no flat-inbox regression);</w:t>
            </w:r>
            <w:r>
              <w:t xml:space="preserve"> </w:t>
            </w:r>
            <w:r>
              <w:rPr>
                <w:rStyle w:val="VerbatimChar"/>
              </w:rPr>
              <w:t xml:space="preserve">TestWriteContentAddressedHashesAndIsIdempotent</w:t>
            </w:r>
            <w:r>
              <w:t xml:space="preserve"> </w:t>
            </w:r>
            <w:r>
              <w:t xml:space="preserve">pins all three §107 bluff classes on real on-disk state — (a) path shape under</w:t>
            </w:r>
            <w:r>
              <w:t xml:space="preserve"> </w:t>
            </w:r>
            <w:r>
              <w:rPr>
                <w:rStyle w:val="VerbatimChar"/>
              </w:rPr>
              <w:t xml:space="preserve">inbox/slack/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&lt;sha&gt;.txt</w:t>
            </w:r>
            <w:r>
              <w:t xml:space="preserve">, (b) re-read on-disk bytes byte-equal the payload (sha in path == sha of content), (c) 2nd write of same content returns same</w:t>
            </w:r>
            <w:r>
              <w:t xml:space="preserve"> </w:t>
            </w:r>
            <w:r>
              <w:rPr>
                <w:rStyle w:val="VerbatimChar"/>
              </w:rPr>
              <w:t xml:space="preserve">(path,sum)</w:t>
            </w:r>
            <w:r>
              <w:t xml:space="preserve"> </w:t>
            </w:r>
            <w:r>
              <w:t xml:space="preserve">and leaves zero</w:t>
            </w:r>
            <w:r>
              <w:t xml:space="preserve"> </w:t>
            </w:r>
            <w:r>
              <w:rPr>
                <w:rStyle w:val="VerbatimChar"/>
              </w:rPr>
              <w:t xml:space="preserve">.part</w:t>
            </w:r>
            <w:r>
              <w:t xml:space="preserve"> </w:t>
            </w:r>
            <w:r>
              <w:t xml:space="preserve">residue (real</w:t>
            </w:r>
            <w:r>
              <w:t xml:space="preserve"> </w:t>
            </w:r>
            <w:r>
              <w:rPr>
                <w:rStyle w:val="VerbatimChar"/>
              </w:rPr>
              <w:t xml:space="preserve">os.ReadDir</w:t>
            </w:r>
            <w:r>
              <w:t xml:space="preserve"> </w:t>
            </w:r>
            <w:r>
              <w:t xml:space="preserve">scan); the existing Wave-6</w:t>
            </w:r>
            <w:r>
              <w:t xml:space="preserve"> </w:t>
            </w:r>
            <w:r>
              <w:rPr>
                <w:rStyle w:val="VerbatimChar"/>
              </w:rPr>
              <w:t xml:space="preserve">TestDownloadAttachmentContentAddressed</w:t>
            </w:r>
            <w:r>
              <w:t xml:space="preserve"> </w:t>
            </w:r>
            <w:r>
              <w:t xml:space="preserve">(updated to the</w:t>
            </w:r>
            <w:r>
              <w:t xml:space="preserve"> </w:t>
            </w:r>
            <w:r>
              <w:rPr>
                <w:rStyle w:val="VerbatimChar"/>
              </w:rPr>
              <w:t xml:space="preserve">/tgram/</w:t>
            </w:r>
            <w:r>
              <w:t xml:space="preserve"> </w:t>
            </w:r>
            <w:r>
              <w:t xml:space="preserve">path segment) still PASSES end-to-end against a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Bot API, proving the routing change is behaviour-preserving.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./commons_messaging/... ./pherald/... ./qaherald/...</w:t>
            </w:r>
            <w:r>
              <w:t xml:space="preserve"> </w:t>
            </w:r>
            <w:r>
              <w:t xml:space="preserve">all green (no path-assumption regressions);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 Live runtime evidence (real Telegram attachment landing under</w:t>
            </w:r>
            <w:r>
              <w:t xml:space="preserve"> </w:t>
            </w:r>
            <w:r>
              <w:rPr>
                <w:rStyle w:val="VerbatimChar"/>
              </w:rPr>
              <w:t xml:space="preserve">inbox/tgram/</w:t>
            </w:r>
            <w:r>
              <w:t xml:space="preserve">) lands via Wave 7 T9 e2e invariant E83.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T2 — channel registry (name→constructor) +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-based registration.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commons_messaging/channels/registry.go</w:t>
            </w:r>
            <w:r>
              <w:t xml:space="preserve"> </w:t>
            </w: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Register(name, Constructor)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New(name, Config) (Channel, error)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Names() []string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sentinel, the channel-agnostic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struct (</w:t>
            </w:r>
            <w:r>
              <w:rPr>
                <w:rStyle w:val="VerbatimChar"/>
              </w:rPr>
              <w:t xml:space="preserve">Channel</w:t>
            </w:r>
            <w:r>
              <w:t xml:space="preserve">/</w:t>
            </w:r>
            <w:r>
              <w:rPr>
                <w:rStyle w:val="VerbatimChar"/>
              </w:rPr>
              <w:t xml:space="preserve">Token</w:t>
            </w:r>
            <w:r>
              <w:t xml:space="preserve">/</w:t>
            </w:r>
            <w:r>
              <w:rPr>
                <w:rStyle w:val="VerbatimChar"/>
              </w:rPr>
              <w:t xml:space="preserve">AppToken</w:t>
            </w:r>
            <w:r>
              <w:t xml:space="preserve">/</w:t>
            </w:r>
            <w:r>
              <w:rPr>
                <w:rStyle w:val="VerbatimChar"/>
              </w:rPr>
              <w:t xml:space="preserve">Target</w:t>
            </w:r>
            <w:r>
              <w:t xml:space="preserve">/</w:t>
            </w:r>
            <w:r>
              <w:rPr>
                <w:rStyle w:val="VerbatimChar"/>
              </w:rPr>
              <w:t xml:space="preserve">BaseURL</w:t>
            </w:r>
            <w:r>
              <w:t xml:space="preserve">/</w:t>
            </w:r>
            <w:r>
              <w:rPr>
                <w:rStyle w:val="VerbatimChar"/>
              </w:rPr>
              <w:t xml:space="preserve">Extra</w:t>
            </w:r>
            <w:r>
              <w:t xml:space="preserve">), and the</w:t>
            </w:r>
            <w:r>
              <w:t xml:space="preserve"> </w:t>
            </w:r>
            <w:r>
              <w:rPr>
                <w:rStyle w:val="VerbatimChar"/>
              </w:rPr>
              <w:t xml:space="preserve">Constructor func(Config) (Channel, error)</w:t>
            </w:r>
            <w:r>
              <w:t xml:space="preserve"> </w:t>
            </w:r>
            <w:r>
              <w:t xml:space="preserve">type — a</w:t>
            </w:r>
            <w:r>
              <w:t xml:space="preserve"> </w:t>
            </w:r>
            <w:r>
              <w:rPr>
                <w:rStyle w:val="VerbatimChar"/>
              </w:rPr>
              <w:t xml:space="preserve">sync.RWMutex</w:t>
            </w:r>
            <w:r>
              <w:t xml:space="preserve">-guarded</w:t>
            </w:r>
            <w:r>
              <w:t xml:space="preserve"> </w:t>
            </w:r>
            <w:r>
              <w:rPr>
                <w:rStyle w:val="VerbatimChar"/>
              </w:rPr>
              <w:t xml:space="preserve">map[string]Constructor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panics on duplicate (a typo in two adapters'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would silently shadow one — a §107 bluff class this framework forbids; mirrors the qaherald</w:t>
            </w:r>
            <w:r>
              <w:t xml:space="preserve"> </w:t>
            </w:r>
            <w:r>
              <w:rPr>
                <w:rStyle w:val="VerbatimChar"/>
              </w:rPr>
              <w:t xml:space="preserve">scenario.Register</w:t>
            </w:r>
            <w:r>
              <w:t xml:space="preserve"> </w:t>
            </w:r>
            <w:r>
              <w:t xml:space="preserve">pattern).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fmt.Errorf("%w: ...")</w:t>
            </w:r>
            <w:r>
              <w:t xml:space="preserve">) for unknown names — callers (</w:t>
            </w:r>
            <w:r>
              <w:rPr>
                <w:rStyle w:val="VerbatimChar"/>
              </w:rPr>
              <w:t xml:space="preserve">pherald listen</w:t>
            </w:r>
            <w:r>
              <w:t xml:space="preserve">) MUST surface it; a silent no-op channel is a §107 PASS-bluff.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commons_messaging/channels/tgram/tgram.go</w:t>
            </w:r>
            <w:r>
              <w:t xml:space="preserve"> </w:t>
            </w:r>
            <w:r>
              <w:t xml:space="preserve">gains an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that calls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channels.Register(string(commons.ChannelTelegram), ...)</w:t>
            </w:r>
            <w:r>
              <w:t xml:space="preserve"> </w:t>
            </w:r>
            <w:r>
              <w:t xml:space="preserve">whose constructor builds</w:t>
            </w:r>
            <w:r>
              <w:t xml:space="preserve"> </w:t>
            </w:r>
            <w:r>
              <w:rPr>
                <w:rStyle w:val="VerbatimChar"/>
              </w:rPr>
              <w:t xml:space="preserve">NewAdapterWithBaseURL(cfg.Token, cfg.Target, cfg.BaseURL)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cfg.BaseURL != ""</w:t>
            </w:r>
            <w:r>
              <w:t xml:space="preserve"> </w:t>
            </w:r>
            <w:r>
              <w:t xml:space="preserve">(httptest seam) else</w:t>
            </w:r>
            <w:r>
              <w:t xml:space="preserve"> </w:t>
            </w:r>
            <w:r>
              <w:rPr>
                <w:rStyle w:val="VerbatimChar"/>
              </w:rPr>
              <w:t xml:space="preserve">NewWithCreds(cfg.Token, cfg.Target)</w:t>
            </w:r>
            <w:r>
              <w:t xml:space="preserve"> </w:t>
            </w:r>
            <w:r>
              <w:t xml:space="preserve">— so a blank import self-registers the adapter.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TestRegistryResolvesRegisteredChannel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actually constructs + returns a working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c.Name()=="fake-rt"</w:t>
            </w:r>
            <w:r>
              <w:t xml:space="preserve">, not a no-op);</w:t>
            </w:r>
            <w:r>
              <w:t xml:space="preserve"> </w:t>
            </w:r>
            <w:r>
              <w:rPr>
                <w:rStyle w:val="VerbatimChar"/>
              </w:rPr>
              <w:t xml:space="preserve">TestRegistryUnknownChannelErrors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errors.Is(err, ErrUnknownChannel)</w:t>
            </w:r>
            <w:r>
              <w:t xml:space="preserve"> </w:t>
            </w:r>
            <w:r>
              <w:t xml:space="preserve">for unknown names;</w:t>
            </w:r>
            <w:r>
              <w:t xml:space="preserve"> </w:t>
            </w:r>
            <w:r>
              <w:rPr>
                <w:rStyle w:val="VerbatimChar"/>
              </w:rPr>
              <w:t xml:space="preserve">TestRegistryDuplicatePanics</w:t>
            </w:r>
            <w:r>
              <w:t xml:space="preserve"> </w:t>
            </w:r>
            <w:r>
              <w:t xml:space="preserve">proves the duplicate-</w:t>
            </w: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panic;</w:t>
            </w:r>
            <w:r>
              <w:t xml:space="preserve"> </w:t>
            </w:r>
            <w:r>
              <w:rPr>
                <w:rStyle w:val="VerbatimChar"/>
              </w:rPr>
              <w:t xml:space="preserve">TestTgramRegisteredViaInit</w:t>
            </w:r>
            <w:r>
              <w:t xml:space="preserve"> </w:t>
            </w:r>
            <w:r>
              <w:t xml:space="preserve">(blank import</w:t>
            </w:r>
            <w:r>
              <w:t xml:space="preserve"> </w:t>
            </w:r>
            <w:r>
              <w:rPr>
                <w:rStyle w:val="VerbatimChar"/>
              </w:rPr>
              <w:t xml:space="preserve">_ ".../tgram"</w:t>
            </w:r>
            <w:r>
              <w:t xml:space="preserve">) proves the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actually registered</w:t>
            </w:r>
            <w:r>
              <w:t xml:space="preserve"> </w:t>
            </w:r>
            <w:r>
              <w:rPr>
                <w:rStyle w:val="VerbatimChar"/>
              </w:rPr>
              <w:t xml:space="preserve">tgram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Names()</w:t>
            </w:r>
            <w:r>
              <w:t xml:space="preserve"> </w:t>
            </w:r>
            <w:r>
              <w:t xml:space="preserve">(NOT a no-op — verified failing before the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landed:</w:t>
            </w:r>
            <w:r>
              <w:t xml:space="preserve"> </w:t>
            </w:r>
            <w:r>
              <w:rPr>
                <w:rStyle w:val="VerbatimChar"/>
              </w:rPr>
              <w:t xml:space="preserve">Names()=[dup-rt fake-rt]</w:t>
            </w:r>
            <w:r>
              <w:t xml:space="preserve"> </w:t>
            </w:r>
            <w:r>
              <w:t xml:space="preserve">without tgram, PASS after). The shared</w:t>
            </w:r>
            <w:r>
              <w:t xml:space="preserve"> </w:t>
            </w:r>
            <w:r>
              <w:rPr>
                <w:rStyle w:val="VerbatimChar"/>
              </w:rPr>
              <w:t xml:space="preserve">fakeChannel</w:t>
            </w:r>
            <w:r>
              <w:t xml:space="preserve"> </w:t>
            </w:r>
            <w:r>
              <w:t xml:space="preserve">test stub uses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(the T1-resolved interface method name, NOT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go test -race ./commons_messaging/...</w:t>
            </w:r>
            <w:r>
              <w:t xml:space="preserve"> </w:t>
            </w:r>
            <w:r>
              <w:t xml:space="preserve">green (tgram regression-free); all 16 workspace modules build;</w:t>
            </w:r>
            <w:r>
              <w:t xml:space="preserve"> </w:t>
            </w:r>
            <w:r>
              <w:rPr>
                <w:rStyle w:val="VerbatimChar"/>
              </w:rPr>
              <w:t xml:space="preserve">go vet ./commons_messaging/...</w:t>
            </w:r>
            <w:r>
              <w:t xml:space="preserve"> </w:t>
            </w:r>
            <w:r>
              <w:t xml:space="preserve">clean. Live runtime evidence (real channel resolved by name + round-trip) lands via Wave 7 T9 e2e invariants E81/E82.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mirrors qaherald</w:t>
            </w:r>
            <w:r>
              <w:t xml:space="preserve"> </w:t>
            </w:r>
            <w:r>
              <w:rPr>
                <w:rStyle w:val="VerbatimChar"/>
              </w:rPr>
              <w:t xml:space="preserve">scenario.Register</w:t>
            </w:r>
            <w:r>
              <w:t xml:space="preserve">; Catalogue-Check: reuse (internal pattern,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T1 — extract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commons_messaging/channels.Channel</w:t>
            </w:r>
            <w:r>
              <w:t xml:space="preserve"> </w:t>
            </w:r>
            <w:r>
              <w:t xml:space="preserve">interface (pure refactor). New package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</w:t>
            </w:r>
            <w:r>
              <w:t xml:space="preserve"> </w:t>
            </w:r>
            <w:r>
              <w:t xml:space="preserve">defines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(embeds the §11.0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— Name/Capabilities/Send/Subscribe/HealthCheck — plus the three inbound-runtime methods Telegram implicitly defined: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string-typed reply,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SelfIdentity{Kind,Value}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), the</w:t>
            </w:r>
            <w:r>
              <w:t xml:space="preserve"> </w:t>
            </w:r>
            <w:r>
              <w:rPr>
                <w:rStyle w:val="VerbatimChar"/>
              </w:rPr>
              <w:t xml:space="preserve">SelfIdentity</w:t>
            </w:r>
            <w:r>
              <w:t xml:space="preserve"> </w:t>
            </w:r>
            <w:r>
              <w:t xml:space="preserve">value type, and the</w:t>
            </w:r>
            <w:r>
              <w:t xml:space="preserve"> </w:t>
            </w:r>
            <w:r>
              <w:rPr>
                <w:rStyle w:val="VerbatimChar"/>
              </w:rPr>
              <w:t xml:space="preserve">IdentityKind</w:t>
            </w:r>
            <w:r>
              <w:t xml:space="preserve"> </w:t>
            </w:r>
            <w:r>
              <w:t xml:space="preserve">constants (</w:t>
            </w:r>
            <w:r>
              <w:rPr>
                <w:rStyle w:val="VerbatimChar"/>
              </w:rPr>
              <w:t xml:space="preserve">IdentityUsername</w:t>
            </w:r>
            <w:r>
              <w:t xml:space="preserve">/</w:t>
            </w:r>
            <w:r>
              <w:rPr>
                <w:rStyle w:val="VerbatimChar"/>
              </w:rPr>
              <w:t xml:space="preserve">IdentityUserID</w:t>
            </w:r>
            <w:r>
              <w:t xml:space="preserve">/</w:t>
            </w:r>
            <w:r>
              <w:rPr>
                <w:rStyle w:val="VerbatimChar"/>
              </w:rPr>
              <w:t xml:space="preserve">IdentityAddress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*tgram.Adapter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(getMe via ensureBot; empty-username → §107 echo-loop-hazard error),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(string→int64/int adapter over the native Wave-6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), and a method-form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(routes the package-level func through ensureBot's live bot) — so</w:t>
            </w:r>
            <w:r>
              <w:t xml:space="preserve"> </w:t>
            </w:r>
            <w:r>
              <w:rPr>
                <w:rStyle w:val="VerbatimChar"/>
              </w:rPr>
              <w:t xml:space="preserve">var _ channels.Channel = (*tgram.Adapter)(nil)</w:t>
            </w:r>
            <w:r>
              <w:t xml:space="preserve"> </w:t>
            </w:r>
            <w:r>
              <w:t xml:space="preserve">compiles. Naming divergence from plan Step 4 text resolved + documented in</w:t>
            </w:r>
            <w:r>
              <w:t xml:space="preserve"> </w:t>
            </w:r>
            <w:r>
              <w:rPr>
                <w:rStyle w:val="VerbatimChar"/>
              </w:rPr>
              <w:t xml:space="preserve">channel.go</w:t>
            </w:r>
            <w:r>
              <w:t xml:space="preserve"> </w:t>
            </w:r>
            <w:r>
              <w:t xml:space="preserve">package doc: the interface reply method is named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(not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 so tgram satisfies it WITHOUT touching its native, §107-mutation-gate-anchored int64/int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 </w:t>
            </w:r>
            <w:r>
              <w:t xml:space="preserve">(whose migration to the generic signature is T5's scope) — keeping T1 a pure refactor with zero cross-package churn.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var _ channels.Channel = (*tgram.Adapter)(nil)</w:t>
            </w:r>
            <w:r>
              <w:t xml:space="preserve"> </w:t>
            </w:r>
            <w:r>
              <w:t xml:space="preserve">compile-time assertion in</w:t>
            </w:r>
            <w:r>
              <w:t xml:space="preserve"> </w:t>
            </w:r>
            <w:r>
              <w:rPr>
                <w:rStyle w:val="VerbatimChar"/>
              </w:rPr>
              <w:t xml:space="preserve">channel_test.go</w:t>
            </w:r>
            <w:r>
              <w:t xml:space="preserve"> </w:t>
            </w:r>
            <w:r>
              <w:t xml:space="preserve">(a renamed method / drifted signature breaks the build);</w:t>
            </w:r>
            <w:r>
              <w:t xml:space="preserve"> </w:t>
            </w:r>
            <w:r>
              <w:rPr>
                <w:rStyle w:val="VerbatimChar"/>
              </w:rPr>
              <w:t xml:space="preserve">TestTgramSatisfiesChannel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TestSelfIdentityType</w:t>
            </w:r>
            <w:r>
              <w:t xml:space="preserve"> </w:t>
            </w:r>
            <w:r>
              <w:t xml:space="preserve">PASS; full</w:t>
            </w:r>
            <w:r>
              <w:t xml:space="preserve"> </w:t>
            </w:r>
            <w:r>
              <w:rPr>
                <w:rStyle w:val="VerbatimChar"/>
              </w:rPr>
              <w:t xml:space="preserve">go test -race ./commons_messaging/...</w:t>
            </w:r>
            <w:r>
              <w:t xml:space="preserve"> </w:t>
            </w:r>
            <w:r>
              <w:t xml:space="preserve">green (tgram regression-free — pure-refactor proof); all 16 workspace modules build;</w:t>
            </w:r>
            <w:r>
              <w:t xml:space="preserve"> </w:t>
            </w:r>
            <w:r>
              <w:rPr>
                <w:rStyle w:val="VerbatimChar"/>
              </w:rPr>
              <w:t xml:space="preserve">go vet ./commons_messaging/...</w:t>
            </w:r>
            <w:r>
              <w:t xml:space="preserve"> </w:t>
            </w:r>
            <w:r>
              <w:t xml:space="preserve">clean. Live runtime evidence (real getMe self-identity + reply round-trip) lands via Wave 7 T9 e2e invariant E81.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§32.2;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(extends existing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§11.0 contract,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6.5 ticket-lifecycle layer — §32.6 deterministic classifier (</w:t>
            </w:r>
            <w:r>
              <w:rPr>
                <w:rStyle w:val="VerbatimChar"/>
              </w:rPr>
              <w:t xml:space="preserve">Bug:</w:t>
            </w:r>
            <w:r>
              <w:t xml:space="preserve">/</w:t>
            </w:r>
            <w:r>
              <w:rPr>
                <w:rStyle w:val="VerbatimChar"/>
              </w:rPr>
              <w:t xml:space="preserve">Issue:</w:t>
            </w:r>
            <w:r>
              <w:t xml:space="preserve">/</w:t>
            </w:r>
            <w:r>
              <w:rPr>
                <w:rStyle w:val="VerbatimChar"/>
              </w:rPr>
              <w:t xml:space="preserve">Task:</w:t>
            </w:r>
            <w:r>
              <w:t xml:space="preserve">/</w:t>
            </w:r>
            <w:r>
              <w:rPr>
                <w:rStyle w:val="VerbatimChar"/>
              </w:rPr>
              <w:t xml:space="preserve">Implementation:</w:t>
            </w:r>
            <w:r>
              <w:t xml:space="preserve">/</w:t>
            </w:r>
            <w:r>
              <w:rPr>
                <w:rStyle w:val="VerbatimChar"/>
              </w:rPr>
              <w:t xml:space="preserve">Investigation:</w:t>
            </w:r>
            <w:r>
              <w:t xml:space="preserve">/</w:t>
            </w:r>
            <w:r>
              <w:rPr>
                <w:rStyle w:val="VerbatimChar"/>
              </w:rPr>
              <w:t xml:space="preserve">Query:</w:t>
            </w:r>
            <w:r>
              <w:t xml:space="preserve">/</w:t>
            </w:r>
            <w:r>
              <w:rPr>
                <w:rStyle w:val="VerbatimChar"/>
              </w:rPr>
              <w:t xml:space="preserve">Question:</w:t>
            </w:r>
            <w:r>
              <w:t xml:space="preserve">/</w:t>
            </w:r>
            <w:r>
              <w:rPr>
                <w:rStyle w:val="VerbatimChar"/>
              </w:rPr>
              <w:t xml:space="preserve">Help:</w:t>
            </w:r>
            <w:r>
              <w:t xml:space="preserve">/</w:t>
            </w:r>
            <w:r>
              <w:rPr>
                <w:rStyle w:val="VerbatimChar"/>
              </w:rPr>
              <w:t xml:space="preserve">Status:</w:t>
            </w:r>
            <w:r>
              <w:t xml:space="preserve">/</w:t>
            </w:r>
            <w:r>
              <w:rPr>
                <w:rStyle w:val="VerbatimChar"/>
              </w:rPr>
              <w:t xml:space="preserve">Continue:</w:t>
            </w:r>
            <w:r>
              <w:t xml:space="preserve">/</w:t>
            </w:r>
            <w:r>
              <w:rPr>
                <w:rStyle w:val="VerbatimChar"/>
              </w:rPr>
              <w:t xml:space="preserve">Done:</w:t>
            </w:r>
            <w:r>
              <w:t xml:space="preserve">/</w:t>
            </w:r>
            <w:r>
              <w:rPr>
                <w:rStyle w:val="VerbatimChar"/>
              </w:rPr>
              <w:t xml:space="preserve">Resolve:</w:t>
            </w:r>
            <w:r>
              <w:t xml:space="preserve">/</w:t>
            </w:r>
            <w:r>
              <w:rPr>
                <w:rStyle w:val="VerbatimChar"/>
              </w:rPr>
              <w:t xml:space="preserve">Reopen:</w:t>
            </w:r>
            <w:r>
              <w:t xml:space="preserve">/</w:t>
            </w:r>
            <w:r>
              <w:rPr>
                <w:rStyle w:val="VerbatimChar"/>
              </w:rPr>
              <w:t xml:space="preserve">Override:</w:t>
            </w:r>
            <w:r>
              <w:t xml:space="preserve"> </w:t>
            </w:r>
            <w:r>
              <w:t xml:space="preserve">prefix routing with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+</w:t>
            </w:r>
            <w:r>
              <w:rPr>
                <w:rStyle w:val="VerbatimChar"/>
              </w:rPr>
              <w:t xml:space="preserve">Criticality</w:t>
            </w:r>
            <w:r>
              <w:t xml:space="preserve">+</w:t>
            </w:r>
            <w:r>
              <w:rPr>
                <w:rStyle w:val="VerbatimChar"/>
              </w:rPr>
              <w:t xml:space="preserve">Confidence</w:t>
            </w:r>
            <w:r>
              <w:t xml:space="preserve"> </w:t>
            </w:r>
            <w:r>
              <w:t xml:space="preserve">scores; natural-language no-prefix →</w:t>
            </w:r>
            <w:r>
              <w:t xml:space="preserve"> </w:t>
            </w:r>
            <w:r>
              <w:rPr>
                <w:rStyle w:val="VerbatimChar"/>
              </w:rPr>
              <w:t xml:space="preserve">query</w:t>
            </w:r>
            <w:r>
              <w:t xml:space="preserve"> </w:t>
            </w:r>
            <w:r>
              <w:t xml:space="preserve">fallback) + DocsIssueOpener (§32.9 — real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HRD-NNN allocator, concurrent-safe via lockfile) + RunnerEventEmitter (§33.7 — direct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→ CloudEvent dispatch, no HTTP loopback) +</w:t>
            </w:r>
            <w:r>
              <w:t xml:space="preserve"> </w:t>
            </w:r>
            <w:r>
              <w:rPr>
                <w:rStyle w:val="VerbatimChar"/>
              </w:rPr>
              <w:t xml:space="preserve">Help:</w:t>
            </w:r>
            <w:r>
              <w:t xml:space="preserve">/</w:t>
            </w:r>
            <w:r>
              <w:rPr>
                <w:rStyle w:val="VerbatimChar"/>
              </w:rPr>
              <w:t xml:space="preserve">Status:</w:t>
            </w:r>
            <w:r>
              <w:t xml:space="preserve">/</w:t>
            </w:r>
            <w:r>
              <w:rPr>
                <w:rStyle w:val="VerbatimChar"/>
              </w:rPr>
              <w:t xml:space="preserve">Continue:</w:t>
            </w:r>
            <w:r>
              <w:t xml:space="preserve"> </w:t>
            </w:r>
            <w:r>
              <w:t xml:space="preserve">fast-path handlers (bypass Claude Code, sub-second latency — S2 proved 0.74s, no CC bootstrap overhead) +</w:t>
            </w:r>
            <w:r>
              <w:t xml:space="preserve"> </w:t>
            </w:r>
            <w:r>
              <w:rPr>
                <w:rStyle w:val="VerbatimChar"/>
              </w:rPr>
              <w:t xml:space="preserve">Done:</w:t>
            </w:r>
            <w:r>
              <w:t xml:space="preserve">/</w:t>
            </w:r>
            <w:r>
              <w:rPr>
                <w:rStyle w:val="VerbatimChar"/>
              </w:rPr>
              <w:t xml:space="preserve">Reopen:</w:t>
            </w:r>
            <w:r>
              <w:t xml:space="preserve"> </w:t>
            </w:r>
            <w:r>
              <w:t xml:space="preserve">atomic Issues↔Fixed migration (rollback-via-sha256 test) +</w:t>
            </w:r>
            <w:r>
              <w:t xml:space="preserve"> </w:t>
            </w:r>
            <w:r>
              <w:rPr>
                <w:rStyle w:val="VerbatimChar"/>
              </w:rPr>
              <w:t xml:space="preserve">tgram.SendReply</w:t>
            </w:r>
            <w:r>
              <w:t xml:space="preserve"> </w:t>
            </w:r>
            <w:r>
              <w:t xml:space="preserve">outbound attachment fan-out (multipart dispatch) + wiring all of these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. §107.x live evidence (</w:t>
            </w:r>
            <w:r>
              <w:rPr>
                <w:rStyle w:val="VerbatimChar"/>
              </w:rPr>
              <w:t xml:space="preserve">docs/qa/HRD-101-lifecycle-2026-05-23T03-16-17-w6.5live/</w:t>
            </w:r>
            <w:r>
              <w:t xml:space="preserve">): S1 natural-language query — real Opus CC dispatch ~31s incl. bootstrap, threaded reply (wire-byte proof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message_id=30</w:t>
            </w:r>
            <w:r>
              <w:t xml:space="preserve"> </w:t>
            </w:r>
            <w:r>
              <w:t xml:space="preserve">→ reply</w:t>
            </w:r>
            <w:r>
              <w:t xml:space="preserve"> </w:t>
            </w:r>
            <w:r>
              <w:rPr>
                <w:rStyle w:val="VerbatimChar"/>
              </w:rPr>
              <w:t xml:space="preserve">sent_message_id=31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reply_to_message_id=30</w:t>
            </w:r>
            <w:r>
              <w:t xml:space="preserve">); S2</w:t>
            </w:r>
            <w:r>
              <w:t xml:space="preserve"> </w:t>
            </w:r>
            <w:r>
              <w:rPr>
                <w:rStyle w:val="VerbatimChar"/>
              </w:rPr>
              <w:t xml:space="preserve">Help:</w:t>
            </w:r>
            <w:r>
              <w:t xml:space="preserve"> </w:t>
            </w:r>
            <w:r>
              <w:t xml:space="preserve">fast-path — classifier</w:t>
            </w:r>
            <w:r>
              <w:t xml:space="preserve"> </w:t>
            </w:r>
            <w:r>
              <w:rPr>
                <w:rStyle w:val="VerbatimChar"/>
              </w:rPr>
              <w:t xml:space="preserve">Type:help_command Confidence:1</w:t>
            </w:r>
            <w:r>
              <w:t xml:space="preserve">, CC dispatch ABSENT (event absence + 0.74s latency prove no CC call), BuiltinHelp catalogue text returned (</w:t>
            </w:r>
            <w:r>
              <w:rPr>
                <w:rStyle w:val="VerbatimChar"/>
              </w:rPr>
              <w:t xml:space="preserve">reply_to_message_id=32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sent_message_id=33</w:t>
            </w:r>
            <w:r>
              <w:t xml:space="preserve">); transcript.jsonl captures both directions of all four messages (S1 query, Help:, Status: also exercised live). Reproducible test harness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tests/test_wave6.5_lifecycle.sh</w:t>
            </w:r>
            <w:r>
              <w:t xml:space="preserve"> </w:t>
            </w:r>
            <w:r>
              <w:t xml:space="preserve">covers 15 scenarios (Bug:/Task:/Query: + attachments + Done:/Reopen: + classifier edge cases). Spec V3 r13: §32.6/§32.9/§33.6/§33.7 subsections landed. Tag</w:t>
            </w:r>
            <w:r>
              <w:t xml:space="preserve"> </w:t>
            </w:r>
            <w:r>
              <w:rPr>
                <w:rStyle w:val="VerbatimChar"/>
              </w:rPr>
              <w:t xml:space="preserve">v0.5.0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17fc394</w:t>
            </w:r>
          </w:p>
        </w:tc>
        <w:tc>
          <w:tcPr/>
          <w:p>
            <w:pPr>
              <w:pStyle w:val="Compact"/>
            </w:pPr>
            <w:r>
              <w:t xml:space="preserve">spec V3 §32.6 + §32.9 + §33.6 + §33.7 + Herald §107.x; live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docs/qa/HRD-101-lifecycle-2026-05-23T03-16-17-w6.5live/</w:t>
            </w:r>
            <w:r>
              <w:t xml:space="preserve"> </w:t>
            </w:r>
            <w:r>
              <w:t xml:space="preserve">(S1+S2 transcript.jsonl + README)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6 — pherald inbound runtime + Claude Code headless bridge (code-doc closure).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 captured at Subscribe construction; refuses to start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(idempotent — duplicate downloads do not re-write) + Claude Code dispatch with Opus pinned in the spawned argv 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— verbatim operator wording (</w:t>
            </w:r>
            <w:r>
              <w:rPr>
                <w:rStyle w:val="VerbatimChar"/>
              </w:rPr>
              <w:t xml:space="preserve">"We have received new message from our communication channel &lt;channel-name&gt;. &lt;classification sentence&gt;. &lt;attachment list&gt;"</w:t>
            </w:r>
            <w:r>
              <w:t xml:space="preserve">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default 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tgram.Adapter.SendReply(ctx, chatID, text, replyToID, attachments)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original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--qa-out-dir &lt;path&gt;</w:t>
            </w:r>
            <w:r>
              <w:t xml:space="preserve"> </w:t>
            </w:r>
            <w:r>
              <w:t xml:space="preserve">flag journals every inbound + outbound event as JSONL per §107.x. Closing 12 atomic Wave-6 commits T1=</w:t>
            </w:r>
            <w:r>
              <w:rPr>
                <w:rStyle w:val="VerbatimChar"/>
              </w:rPr>
              <w:t xml:space="preserve">ad87d7f</w:t>
            </w:r>
            <w:r>
              <w:t xml:space="preserve"> </w:t>
            </w:r>
            <w:r>
              <w:t xml:space="preserve">(HERALD_PROJECT_NAME resolver + .env.example), T2=</w:t>
            </w:r>
            <w:r>
              <w:rPr>
                <w:rStyle w:val="VerbatimChar"/>
              </w:rPr>
              <w:t xml:space="preserve">0d55274</w:t>
            </w:r>
            <w:r>
              <w:t xml:space="preserve"> </w:t>
            </w:r>
            <w:r>
              <w:t xml:space="preserve">(Opus model pin), T3=</w:t>
            </w:r>
            <w:r>
              <w:rPr>
                <w:rStyle w:val="VerbatimChar"/>
              </w:rPr>
              <w:t xml:space="preserve">14626f7</w:t>
            </w:r>
            <w:r>
              <w:t xml:space="preserve"> </w:t>
            </w:r>
            <w:r>
              <w:t xml:space="preserve">(envelope pre-text), T4=</w:t>
            </w:r>
            <w:r>
              <w:rPr>
                <w:rStyle w:val="VerbatimChar"/>
              </w:rPr>
              <w:t xml:space="preserve">b4018a3</w:t>
            </w:r>
            <w:r>
              <w:t xml:space="preserve"> </w:t>
            </w:r>
            <w:r>
              <w:t xml:space="preserve">(bot self-filter), T5=</w:t>
            </w:r>
            <w:r>
              <w:rPr>
                <w:rStyle w:val="VerbatimChar"/>
              </w:rPr>
              <w:t xml:space="preserve">d9156f1</w:t>
            </w:r>
            <w:r>
              <w:t xml:space="preserve"> </w:t>
            </w:r>
            <w:r>
              <w:t xml:space="preserve">(OnPhoto/OnDocument/OnVoice + sha256 download), T6=</w:t>
            </w:r>
            <w:r>
              <w:rPr>
                <w:rStyle w:val="VerbatimChar"/>
              </w:rPr>
              <w:t xml:space="preserve">a22a054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Cobra subcommand), T7=</w:t>
            </w:r>
            <w:r>
              <w:rPr>
                <w:rStyle w:val="VerbatimChar"/>
              </w:rPr>
              <w:t xml:space="preserve">a3b238a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pherald/internal/inbound/</w:t>
            </w:r>
            <w:r>
              <w:t xml:space="preserve"> </w:t>
            </w:r>
            <w:r>
              <w:t xml:space="preserve">Dispatcher + action routing), T8=</w:t>
            </w:r>
            <w:r>
              <w:rPr>
                <w:rStyle w:val="VerbatimChar"/>
              </w:rPr>
              <w:t xml:space="preserve">5f92f8a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tgram.SendReply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), T9=</w:t>
            </w:r>
            <w:r>
              <w:rPr>
                <w:rStyle w:val="VerbatimChar"/>
              </w:rPr>
              <w:t xml:space="preserve">f7913b8</w:t>
            </w:r>
            <w:r>
              <w:t xml:space="preserve"> </w:t>
            </w:r>
            <w:r>
              <w:t xml:space="preserve">(live closed-loop e2e script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), T10a=</w:t>
            </w:r>
            <w:r>
              <w:rPr>
                <w:rStyle w:val="VerbatimChar"/>
              </w:rPr>
              <w:t xml:space="preserve">520e0c6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+ JSONL journaling middleware), T11=</w:t>
            </w:r>
            <w:r>
              <w:rPr>
                <w:rStyle w:val="VerbatimChar"/>
              </w:rPr>
              <w:t xml:space="preserve">01bfd1a</w:t>
            </w:r>
            <w:r>
              <w:t xml:space="preserve"> </w:t>
            </w:r>
            <w:r>
              <w:t xml:space="preserve">(e2e_bluff_hunt E63-E70 invariants), T12=</w:t>
            </w:r>
            <w:r>
              <w:rPr>
                <w:rStyle w:val="VerbatimChar"/>
              </w:rPr>
              <w:t xml:space="preserve">96c7c6b</w:t>
            </w:r>
            <w:r>
              <w:t xml:space="preserve"> </w:t>
            </w:r>
            <w:r>
              <w:t xml:space="preserve">(Wave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— 3 paired hermetic mutations). §107 evidence: 8 new e2e invariants E63-E70 land in this commit (all currently SKIP with documented reasons — E63 lifecycle / E64 bot self-filter / E65 attachment sha256 / E66 envelope pre-text / E67 Opus argv / E68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wire-bytes / E69 action routing issue.open / E70 live closed-loop). Conversion SKIP → PASS lands at T10b when the operator exports</w:t>
            </w:r>
            <w:r>
              <w:t xml:space="preserve"> </w:t>
            </w:r>
            <w:r>
              <w:rPr>
                <w:rStyle w:val="VerbatimChar"/>
              </w:rPr>
              <w:t xml:space="preserve">HERALD_TGRAM_BOT_TOKEN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HERALD_CLAUDE_BIN</w:t>
            </w:r>
            <w:r>
              <w:t xml:space="preserve"> </w:t>
            </w:r>
            <w:r>
              <w:t xml:space="preserve">and runs</w:t>
            </w:r>
            <w:r>
              <w:t xml:space="preserve"> </w:t>
            </w:r>
            <w:r>
              <w:rPr>
                <w:rStyle w:val="VerbatimChar"/>
              </w:rPr>
              <w:t xml:space="preserve">bash tests/test_wave6_live_loop.sh --qa-out-dir docs/qa/HRD-100-&lt;run-id&gt;/</w:t>
            </w:r>
            <w:r>
              <w:t xml:space="preserve">. Tag</w:t>
            </w:r>
            <w:r>
              <w:t xml:space="preserve"> </w:t>
            </w:r>
            <w:r>
              <w:rPr>
                <w:rStyle w:val="VerbatimChar"/>
              </w:rPr>
              <w:t xml:space="preserve">v0.4.0</w:t>
            </w:r>
            <w:r>
              <w:t xml:space="preserve"> </w:t>
            </w:r>
            <w:r>
              <w:t xml:space="preserve">is DEFERRED to T13b (post-T10b live evidence per §107.x) — code-doc closure ships here.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commit; 12 Wave-6 SHAs above)</w:t>
            </w:r>
          </w:p>
        </w:tc>
        <w:tc>
          <w:tcPr/>
          <w:p>
            <w:pPr>
              <w:pStyle w:val="Compact"/>
            </w:pPr>
            <w:r>
              <w:t xml:space="preserve">spec V3 §32.9 + §33.6 + §33.7 + §43 catalogue + Herald §107.x; Catalogue-Check: no-match → Herald-internal package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(REST API surface via Gin Gonic per spec §41) — §32 7-stage event-ingest pipeline lands as 7 concrete structs under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</w:t>
            </w:r>
            <w:r>
              <w:t xml:space="preserve"> </w:t>
            </w:r>
            <w:r>
              <w:t xml:space="preserve">(EventParser, IdempotencyChecker, TenantResolver, PolicyGate, SubscriberResolver, ChannelDispatcher, OutcomeRecorder) orchestrated by</w:t>
            </w:r>
            <w:r>
              <w:t xml:space="preserve"> </w:t>
            </w:r>
            <w:r>
              <w:rPr>
                <w:rStyle w:val="VerbatimChar"/>
              </w:rPr>
              <w:t xml:space="preserve">runner.Runner.Run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pherald/internal/http/events.go</w:t>
            </w:r>
            <w:r>
              <w:t xml:space="preserve"> </w:t>
            </w:r>
            <w:r>
              <w:t xml:space="preserve">exposes the live HTTP handler;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pherald/cmd/pherald/{main,stubs}.go</w:t>
            </w:r>
            <w:r>
              <w:t xml:space="preserve"> </w:t>
            </w:r>
            <w:r>
              <w:t xml:space="preserve">lazily build the Runner + JWT verifier inside the serve subcommand so other paths still work without</w:t>
            </w:r>
            <w:r>
              <w:t xml:space="preserve"> </w:t>
            </w:r>
            <w:r>
              <w:rPr>
                <w:rStyle w:val="VerbatimChar"/>
              </w:rPr>
              <w:t xml:space="preserve">HERALD_PG_DSN</w:t>
            </w:r>
            <w:r>
              <w:t xml:space="preserve">/</w:t>
            </w:r>
            <w:r>
              <w:rPr>
                <w:rStyle w:val="VerbatimChar"/>
              </w:rPr>
              <w:t xml:space="preserve">HERALD_AUTH_MODE</w:t>
            </w:r>
            <w:r>
              <w:t xml:space="preserve">. HTTP contract: 202 Accepted + Receipt JSON on fresh event, 200 +</w:t>
            </w:r>
            <w:r>
              <w:t xml:space="preserve"> </w:t>
            </w:r>
            <w:r>
              <w:rPr>
                <w:rStyle w:val="VerbatimChar"/>
              </w:rPr>
              <w:t xml:space="preserve">X-Herald-Replay: true</w:t>
            </w:r>
            <w:r>
              <w:t xml:space="preserve"> </w:t>
            </w:r>
            <w:r>
              <w:t xml:space="preserve">on replay, 401 on missing/invalid JWT, 400 on parse failure. §107 evidence: 23/23 runner package tests green (per-stage + 3 integration scenarios: happy/duplicate/deny); 6 new e2e invariants E37-E42 (PG :24100 gate-skipped when absent — honest SKIP-with-reason per §11.4.3);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tests/test_wave3_mutation_meta.sh</w:t>
            </w:r>
            <w:r>
              <w:t xml:space="preserve"> </w:t>
            </w:r>
            <w:r>
              <w:t xml:space="preserve">gains M2 (Duplicate=false unconditional → E38 breaks), M4 (skip events_processed.Insert → E38/E42 break). M3 SKIP-with-reason pending Wave 3c deny-evaluator e2e. Commits T1..T10:</w:t>
            </w:r>
            <w:r>
              <w:t xml:space="preserve"> </w:t>
            </w:r>
            <w:r>
              <w:rPr>
                <w:rStyle w:val="VerbatimChar"/>
              </w:rPr>
              <w:t xml:space="preserve">eb9b2f4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40ad60f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2fdb7b5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4c4af24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3988114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5468897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6ea29a4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be71db1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c7b89a4</w:t>
            </w:r>
            <w:r>
              <w:t xml:space="preserve">, (this commit).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§32.1.1 + §41 + §44.N; Catalogue-Check: no-match → vendor (Gin external; Runner stages Herald-internal per §11.4.74)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Telegram channel adapter live integration — telebot.v3 vendored (</w:t>
            </w:r>
            <w:r>
              <w:rPr>
                <w:rStyle w:val="VerbatimChar"/>
              </w:rPr>
              <w:t xml:space="preserve">submodules/telebot</w:t>
            </w:r>
            <w:r>
              <w:t xml:space="preserve">); HealthCheck + Send + Subscribe + outbound_delivery_evidence persistence all live-wired with §107 bluff guards. Closed atomically with operator-session live evidence 2026-05-22: real bot delivery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@atmosphere_worker_bot</w:t>
            </w:r>
            <w:r>
              <w:t xml:space="preserve"> </w:t>
            </w:r>
            <w:r>
              <w:t xml:space="preserve">to chat</w:t>
            </w:r>
            <w:r>
              <w:t xml:space="preserve"> </w:t>
            </w:r>
            <w:r>
              <w:rPr>
                <w:rStyle w:val="VerbatimChar"/>
              </w:rPr>
              <w:t xml:space="preserve">2057253161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) using the extended wizard CLI's</w:t>
            </w:r>
            <w:r>
              <w:t xml:space="preserve"> </w:t>
            </w:r>
            <w:r>
              <w:rPr>
                <w:rStyle w:val="VerbatimChar"/>
              </w:rPr>
              <w:t xml:space="preserve">--bot-token</w:t>
            </w:r>
            <w:r>
              <w:t xml:space="preserve"> </w:t>
            </w:r>
            <w:r>
              <w:t xml:space="preserve">(env: HERALD_TGRAM_BOT_TOKEN) +</w:t>
            </w:r>
            <w:r>
              <w:t xml:space="preserve"> </w:t>
            </w:r>
            <w:r>
              <w:rPr>
                <w:rStyle w:val="VerbatimChar"/>
              </w:rPr>
              <w:t xml:space="preserve">--chat-id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 </w:t>
            </w:r>
            <w:r>
              <w:t xml:space="preserve">before persist) +</w:t>
            </w:r>
            <w:r>
              <w:t xml:space="preserve"> </w:t>
            </w:r>
            <w:r>
              <w:rPr>
                <w:rStyle w:val="VerbatimChar"/>
              </w:rPr>
              <w:t xml:space="preserve">--non-interactive</w:t>
            </w:r>
            <w:r>
              <w:t xml:space="preserve"> </w:t>
            </w:r>
            <w:r>
              <w:t xml:space="preserve">flags. Token→getMe→getChat→sendMessage chain confirmed end-to-end in commit</w:t>
            </w:r>
            <w:r>
              <w:t xml:space="preserve"> </w:t>
            </w:r>
            <w:r>
              <w:rPr>
                <w:rStyle w:val="VerbatimChar"/>
              </w:rPr>
              <w:t xml:space="preserve">140a2f1</w:t>
            </w:r>
            <w:r>
              <w:t xml:space="preserve"> </w:t>
            </w:r>
            <w:r>
              <w:t xml:space="preserve">session.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§11.1; Catalogue-Check: no-match → vendor telebot.v3 as submodules/telebot per §11.4.74; live evidence: wizard run 2026-05-22 + Telegram Bot API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ok=true, message_id=5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commons_auth/ JWT verifier — HMAC + JWKS hybrid + Gin middleware + claims helpers, vendored Herald-internal per §11.4.74 catalogue-check no-match. Catalogue 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. Renumbered from HRD-093 (Wave 3a executing-time anchor) in the post-Wave-3a doc-cleanup pass; Wave 3a commits</w:t>
            </w:r>
            <w:r>
              <w:t xml:space="preserve"> </w:t>
            </w:r>
            <w:r>
              <w:rPr>
                <w:rStyle w:val="VerbatimChar"/>
              </w:rPr>
              <w:t xml:space="preserve">dbbea95..0cc6fad</w:t>
            </w:r>
            <w:r>
              <w:t xml:space="preserve"> </w:t>
            </w:r>
            <w:r>
              <w:t xml:space="preserve">keep the old HRD-093 in their commit messages as history.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dbbea95 (impl) + r9 doc-cleanup (renumber)</w:t>
            </w:r>
          </w:p>
        </w:tc>
        <w:tc>
          <w:tcPr/>
          <w:p>
            <w:pPr>
              <w:pStyle w:val="Compact"/>
            </w:pPr>
            <w:r>
              <w:t xml:space="preserve">spec V3 §41 + Wave 3 design §4; docs/catalogue-checks/HRD-099-commons-auth.md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sherald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live — process-local Aggregator + background mem-sampler (15s tick) + Handler with JWT gate via commons_auth.GinMiddleware. Replaces the Wave 2 501-stub. §107 evidence: e2e E46 (no-auth → 401), E47 (valid HMAC → 200 + current_mem_percent&gt;0 + last_destructive_op=null + uptime_seconds&gt;=1 + open_events=0). Paired mutation M5 (zero-mem Aggregator) proves E47 catches the regression. E48 SKIP-with-reason — destructive-op trigger awaits HRD-033 body.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§41 + §44.M; e2e E46-E47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cherald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live — paginated + filter-aware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pull surface with JWT gate via commons_auth.GinMiddleware. Backed by ConstitutionStore.ListQuery extended with Since/Until/Offset (commit 6276437). §107 evidence: e2e E43 (no-auth → 401), E44 (valid HMAC + empty tenant → 200 + total=0 + page=1 + page_size=50). E45 SKIP-with-reason — cross-binary cherald-reads-pherald-writes deferred to Wave 3b (Runner not live yet).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§42.1.5 + §41 + §44.M; e2e E43-E44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commons/cli/ shared CLI scaffold (Wave 2) — NewRootCmd + VersionCmd + ServeCmd (with Middleware hook) + StubCmd + healthz/readyz/metrics handlers. Vendored as Herald-internal per §11.4.74 catalogue-check no-match. As-built evidence: §44.M of spec V3 r8 + docs/catalogue-checks/HRD-092-commons-cli.md.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sherald flavor scaffold — System Herald binary serving :24793 with cli.ServeCmd, 5 §43 stubs (HRD-033/034/040/046/056) + /v1/safety_state 501 stub → HRD-098.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cherald flavor scaffold — Constitution Herald binary serving :24792 with cli.ServeCmd, 11 §43 stubs + /v1/compliance 501 stub → HRD-028.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bherald flavor scaffold — Build Herald CLI-only binary with 3 §43 stubs (HRD-035/041/045).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rherald flavor scaffold — Release Herald CLI-only binary with 3 §43 stubs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iherald + scherald flavor scaffolds — Incident Herald serving :24794 with /v1/webhooks/page → HRD-024 + Scheduled-audit Herald CLI-only with 1 §43 stub (HRD-047). Paired since iherald has zero §43 stubs.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 Code dispatcher live integration —</w:t>
            </w:r>
            <w:r>
              <w:t xml:space="preserve"> </w:t>
            </w:r>
            <w:r>
              <w:rPr>
                <w:rStyle w:val="VerbatimChar"/>
              </w:rPr>
              <w:t xml:space="preserve">claude --resume &lt;UUID&gt; --print &lt;envelope&gt;</w:t>
            </w:r>
            <w:r>
              <w:t xml:space="preserve"> </w:t>
            </w:r>
            <w:r>
              <w:t xml:space="preserve">exec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JSON parse +</w:t>
            </w:r>
            <w:r>
              <w:t xml:space="preserve"> </w:t>
            </w:r>
            <w:r>
              <w:rPr>
                <w:rStyle w:val="VerbatimChar"/>
              </w:rPr>
              <w:t xml:space="preserve">claude_code_sessions</w:t>
            </w:r>
            <w:r>
              <w:t xml:space="preserve"> </w:t>
            </w:r>
            <w:r>
              <w:t xml:space="preserve">persistence per §33. §107 evidence: Plan 2 Task 6 commit</w:t>
            </w:r>
            <w:r>
              <w:t xml:space="preserve"> </w:t>
            </w:r>
            <w:r>
              <w:rPr>
                <w:rStyle w:val="VerbatimChar"/>
              </w:rPr>
              <w:t xml:space="preserve">702b5a3</w:t>
            </w:r>
            <w:r>
              <w:t xml:space="preserve"> </w:t>
            </w:r>
            <w:r>
              <w:t xml:space="preserve">(live PASS 24.24s — real claude CLI round-trip, structured reply parsed, Outcome+Summary non-empty) + Task 7 commit</w:t>
            </w:r>
            <w:r>
              <w:t xml:space="preserve"> </w:t>
            </w:r>
            <w:r>
              <w:rPr>
                <w:rStyle w:val="VerbatimChar"/>
              </w:rPr>
              <w:t xml:space="preserve">4718c0e</w:t>
            </w:r>
            <w:r>
              <w:t xml:space="preserve"> </w:t>
            </w:r>
            <w:r>
              <w:t xml:space="preserve">(live PASS 36.23s — session_state upsert under HeraldSystemTenant with exact-equality assertions on session_uuid + anchor_path + last_response JSONB round-trip). HRD-085..HRD-090 stay open for upstream-defined TaskRepository methods not exercised by the Dispatch+session hot path.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§33 + §33.2; Catalogue-Check: no-match →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is external binary not library; extend digital.vasic.database@</w:t>
            </w:r>
            <w:r>
              <w:t xml:space="preserve"> </w:t>
            </w:r>
            <w:r>
              <w:t xml:space="preserve">for live pool.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commons_storage live wiring — pgx pool + RLS-enforcing WithTenantContext (discovered + fixed RLS-bypass bug via E14 falsifiability) + 9 migrations + background queue (digital.vasic.background bound via pgxTaskRepository) + Redis ACL (digital.vasic.cache) + pherald migrate up/status/down/validate subcommand + 3 new §107 e2e invariants (E14/E15/E16) + HRD-085..090 registered for queue-repository stubs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§9.6 + §16; Catalogue-Check: extend digital.vasic.database@</w:t>
            </w:r>
            <w:r>
              <w:t xml:space="preserve"> </w:t>
            </w:r>
            <w:r>
              <w:t xml:space="preserve">+ digital.vasic.background@2d46dd60 + digital.vasic.cache@</w:t>
            </w:r>
            <w:r>
              <w:t xml:space="preserve">; Models + Concurrency submodules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Refine I6 inheritance-gate invariant from blanket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-forbidden to "no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" — paired meta-test</w:t>
            </w:r>
            <w:r>
              <w:t xml:space="preserve"> </w:t>
            </w:r>
            <w:r>
              <w:rPr>
                <w:rStyle w:val="VerbatimChar"/>
              </w:rPr>
              <w:t xml:space="preserve">test_i6_refinement_meta.sh</w:t>
            </w:r>
            <w:r>
              <w:t xml:space="preserve"> </w:t>
            </w:r>
            <w:r>
              <w:t xml:space="preserve">with 3 anti-bluff subtests. Enables Foundation M2/M3 Helix-stack submodule installs.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Propagate Universal §11.4.73 (main-spec versioning + revision discipline) and §11.4.74 (submodule-catalogue-first discovery) into parent constitution Constitution.md + CLAUDE.md + AGENTS.md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  <w:r>
              <w:t xml:space="preserve"> </w:t>
            </w:r>
            <w:r>
              <w:rPr>
                <w:rStyle w:val="VerbatimChar"/>
              </w:rPr>
              <w:t xml:space="preserve">34a82b3</w:t>
            </w:r>
          </w:p>
        </w:tc>
        <w:tc>
          <w:tcPr/>
          <w:p>
            <w:pPr>
              <w:pStyle w:val="Compact"/>
            </w:pPr>
            <w:r>
              <w:t xml:space="preserve">Universal §11.4.73, §11.4.74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pherald CLI scaffold — Cobra root + version + 5 stubbed subcommands;</w:t>
            </w:r>
            <w:r>
              <w:t xml:space="preserve"> </w:t>
            </w:r>
            <w:r>
              <w:rPr>
                <w:rStyle w:val="VerbatimChar"/>
              </w:rPr>
              <w:t xml:space="preserve">pherald version --json</w:t>
            </w:r>
            <w:r>
              <w:t xml:space="preserve"> </w:t>
            </w:r>
            <w:r>
              <w:t xml:space="preserve">returns canonical build info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e627c76</w:t>
            </w:r>
          </w:p>
        </w:tc>
        <w:tc>
          <w:tcPr/>
          <w:p>
            <w:pPr>
              <w:pStyle w:val="Compact"/>
            </w:pPr>
            <w:r>
              <w:t xml:space="preserve">spec V3 §3 + §18.2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commons_messaging + null:// adapter — full §11.0 Channel contract impl with ring buffer + fail_rate/latency/ceiling URL params + 8-case unit test suite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HRD-009b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commons_prefix module — §8.2 deterministic 3-letter prefix algorithm with CamelCase split + collision-resolution via fnv1a32 + table-driven tests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 module — full §11.0 Go type contract (Channel + Capabilities + DeliveryEvidence + OutboundMessage + Body + Attachment + Recipient + Action + Priority + Receipt + InboundHandler + InboundEvent + Subscriber + SubscriberAlias + CloudEventEnvelope + TraceContext + Branding + ChannelID + PreferenceSet + …) + Clock abstraction + UUIDv7 helper + DefaultBranding factory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§3.5 + §4.3 + §6.3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r3 cross-doc sync + tracking-doc scaffold (Issues/Fixed/Status/Status_Summary/Issues_Summary/Fixed_Summary/CONTINUATION)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741cccd</w:t>
            </w:r>
          </w:p>
        </w:tc>
        <w:tc>
          <w:tcPr/>
          <w:p>
            <w:pPr>
              <w:pStyle w:val="Compact"/>
            </w:pPr>
            <w:r>
              <w:t xml:space="preserve">spec V3 §30.8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r2 flavor refinement — 9 flavors × per-channel interaction tables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f8b8073</w:t>
            </w:r>
          </w:p>
        </w:tc>
        <w:tc>
          <w:tcPr/>
          <w:p>
            <w:pPr>
              <w:pStyle w:val="Compact"/>
            </w:pPr>
            <w:r>
              <w:t xml:space="preserve">spec V3 §30.7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r1 operator-product layer (§31..§36 + §18.2 expansion)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e26a8dc</w:t>
            </w:r>
          </w:p>
        </w:tc>
        <w:tc>
          <w:tcPr/>
          <w:p>
            <w:pPr>
              <w:pStyle w:val="Compact"/>
            </w:pPr>
            <w:r>
              <w:t xml:space="preserve">spec V3 §30.6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r3 — Go type contract closure + operational ops detail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f4ebba1</w:t>
            </w:r>
          </w:p>
        </w:tc>
        <w:tc>
          <w:tcPr/>
          <w:p>
            <w:pPr>
              <w:pStyle w:val="Compact"/>
            </w:pPr>
            <w:r>
              <w:t xml:space="preserve">archived V2 §30.5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r2 — close prose↔definition gaps + add operational guidance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9648545</w:t>
            </w:r>
          </w:p>
        </w:tc>
        <w:tc>
          <w:tcPr/>
          <w:p>
            <w:pPr>
              <w:pStyle w:val="Compact"/>
            </w:pPr>
            <w:r>
              <w:t xml:space="preserve">archived V2 §30.1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r1 — architectural authoring (CloudEvents/Watermill/OTel/RLS/SLSA/9 flavors)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96b7cc6</w:t>
            </w:r>
          </w:p>
        </w:tc>
        <w:tc>
          <w:tcPr/>
          <w:p>
            <w:pPr>
              <w:pStyle w:val="Compact"/>
            </w:pPr>
            <w:r>
              <w:t xml:space="preserve">archived V2 §29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V1 — initial MVP specification + Review section + Recommendations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b421fe1</w:t>
            </w:r>
          </w:p>
        </w:tc>
        <w:tc>
          <w:tcPr/>
          <w:p>
            <w:pPr>
              <w:pStyle w:val="Compact"/>
            </w:pPr>
            <w:r>
              <w:t xml:space="preserve">archive V1 §"Review"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2026-05-27T10:41:38Z</dcterms:created>
  <dcterms:modified xsi:type="dcterms:W3CDTF">2026-05-27T10:41:38Z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