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2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2026-05-28 (day-2) — v1.0.0 Batch B COMPLETE + constitution sync + 3 fixes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74649bb</w:t>
            </w:r>
            <w:r>
              <w:rPr>
                <w:b/>
                <w:bCs/>
              </w:rPr>
              <w:t xml:space="preserve">; constitution pulled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3c9c4e9</w:t>
            </w:r>
            <w:r>
              <w:rPr>
                <w:b/>
                <w:bCs/>
              </w:rPr>
              <w:t xml:space="preserve">→</w:t>
            </w:r>
            <w:r>
              <w:rPr>
                <w:rStyle w:val="VerbatimChar"/>
                <w:b/>
                <w:bCs/>
              </w:rPr>
              <w:t xml:space="preserve">15cd4bc</w:t>
            </w:r>
            <w:r>
              <w:rPr>
                <w:b/>
                <w:bCs/>
              </w:rPr>
              <w:t xml:space="preserve">). (a) Constitution sync — pulled HelixConstitution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3c9c4e9</w:t>
            </w:r>
            <w:r>
              <w:rPr>
                <w:b/>
                <w:bCs/>
              </w:rPr>
              <w:t xml:space="preserve">→</w:t>
            </w:r>
            <w:r>
              <w:rPr>
                <w:rStyle w:val="VerbatimChar"/>
                <w:b/>
                <w:bCs/>
              </w:rPr>
              <w:t xml:space="preserve">15cd4bc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(gained §11.4.95 workable-items-DB-tracked-not-gitignored / §11.4.96 safe-parallel-work-with-long-build catalogue / §11.4.97 max-idle + progress-update cadence) and propagated all three into CLAUDE.md r13 / AGENTS.md r9 / HERALD_CONSTITUTION.md r7 §108.j-l (commit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d5b9895</w:t>
            </w:r>
            <w:r>
              <w:rPr>
                <w:b/>
                <w:bCs/>
              </w:rPr>
              <w:t xml:space="preserve">); Herald already complied with §11.4.95 (DB version-controlled per the 2026-05-27 operator divergence); inheritance gate 15 PASS / 0 FAIL. (b) Three real fixes — #194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audit_stress_chaos_test.go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now gates its qaRoot 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HERALD_STRESS_QA_DIR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t.TempDir()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(commit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a8ad4f7</w:t>
            </w:r>
            <w:r>
              <w:rPr>
                <w:b/>
                <w:bCs/>
              </w:rPr>
              <w:t xml:space="preserve">, stops the suite littering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every run);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commons_constitution/eventbus.go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PublishedByType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 race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sync.Map.LoadOrStore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(commit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f5d1367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a REAL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-race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regression on E3 latent since Batch A, surfaced by the Batch-B bindings stress test); E17 e2e SKIP-guard now requires a live Postgres (commit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75e7a49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E17 was FAILing instead of honestly SKIPping when PG is absent). (c) v1.0.0 Batch B COMPLETE — all 7 §42 flavor constitution bindings (HRD-019..025) landed, wiring each flavor to emit through the Batch-A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commons_constitution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Evaluator+audit foundation: HRD-019 cherald (</w:t>
            </w:r>
            <w:r>
              <w:rPr>
                <w:rStyle w:val="VerbatimChar"/>
                <w:b/>
                <w:bCs/>
              </w:rPr>
              <w:t xml:space="preserve">f33b5e4</w:t>
            </w:r>
            <w:r>
              <w:rPr>
                <w:b/>
                <w:bCs/>
              </w:rPr>
              <w:t xml:space="preserve">, e2e E90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c3e3cff</w:t>
            </w:r>
            <w:r>
              <w:rPr>
                <w:b/>
                <w:bCs/>
              </w:rPr>
              <w:t xml:space="preserve">), HRD-020 sherald (</w:t>
            </w:r>
            <w:r>
              <w:rPr>
                <w:rStyle w:val="VerbatimChar"/>
                <w:b/>
                <w:bCs/>
              </w:rPr>
              <w:t xml:space="preserve">5ebad4f</w:t>
            </w:r>
            <w:r>
              <w:rPr>
                <w:b/>
                <w:bCs/>
              </w:rPr>
              <w:t xml:space="preserve">, E91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75e7a49</w:t>
            </w:r>
            <w:r>
              <w:rPr>
                <w:b/>
                <w:bCs/>
              </w:rPr>
              <w:t xml:space="preserve">), HRD-021 bherald (</w:t>
            </w:r>
            <w:r>
              <w:rPr>
                <w:rStyle w:val="VerbatimChar"/>
                <w:b/>
                <w:bCs/>
              </w:rPr>
              <w:t xml:space="preserve">46ca77e</w:t>
            </w:r>
            <w:r>
              <w:rPr>
                <w:b/>
                <w:bCs/>
              </w:rPr>
              <w:t xml:space="preserve">, E92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f31615f</w:t>
            </w:r>
            <w:r>
              <w:rPr>
                <w:b/>
                <w:bCs/>
              </w:rPr>
              <w:t xml:space="preserve">), HRD-022 rherald (</w:t>
            </w:r>
            <w:r>
              <w:rPr>
                <w:rStyle w:val="VerbatimChar"/>
                <w:b/>
                <w:bCs/>
              </w:rPr>
              <w:t xml:space="preserve">f73195f</w:t>
            </w:r>
            <w:r>
              <w:rPr>
                <w:b/>
                <w:bCs/>
              </w:rPr>
              <w:t xml:space="preserve">, E93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0206f8f</w:t>
            </w:r>
            <w:r>
              <w:rPr>
                <w:b/>
                <w:bCs/>
              </w:rPr>
              <w:t xml:space="preserve">), HRD-023/024/025 pherald/iherald/scherald (</w:t>
            </w:r>
            <w:r>
              <w:rPr>
                <w:rStyle w:val="VerbatimChar"/>
                <w:b/>
                <w:bCs/>
              </w:rPr>
              <w:t xml:space="preserve">3fb753a</w:t>
            </w:r>
            <w:r>
              <w:rPr>
                <w:b/>
                <w:bCs/>
              </w:rPr>
              <w:t xml:space="preserve">, landed in one parallel pass; E94/E95/E96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74649bb</w:t>
            </w:r>
            <w:r>
              <w:rPr>
                <w:b/>
                <w:bCs/>
              </w:rPr>
              <w:t xml:space="preserve">). Each flavor: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&lt;flavor&gt;/internal/bindings/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Pipeline + rule catalogue + bespoke PURE detectors,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-race -count=3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green, §107.x evidence under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docs/qa/HRD-0XX-*/</w:t>
            </w:r>
            <w:r>
              <w:rPr>
                <w:b/>
                <w:bCs/>
              </w:rPr>
              <w:t xml:space="preserve">, §11.4.85 stress (1200 concurrent → 1200 emits+audit rows). All HRD-019..025 remain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in_progress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mechanism + rules + detectors are done, but live operation-interception (the Subjects fed to the detectors) is Batch C §43 command bodies. e2e invariants now run through E96 (E89 Batch-A foundation + E90-E96 Batch B). Prior r13 (still valid history):</w:t>
            </w:r>
            <w:r>
              <w:t xml:space="preserve"> </w:t>
            </w:r>
            <w:r>
              <w:rPr>
                <w:b/>
                <w:bCs/>
              </w:rPr>
              <w:t xml:space="preserve">2026-05-27 v1.0.0 Batch A complete checkpoint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854d301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3c9c4e9</w:t>
            </w:r>
            <w:r>
              <w:rPr>
                <w:b/>
                <w:bCs/>
              </w:rPr>
              <w:t xml:space="preserve">). v1.0.0 readiness workstream (workstream 3) STARTED —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9da90ba</w:t>
            </w:r>
            <w:r>
              <w:rPr>
                <w:b/>
                <w:bCs/>
              </w:rPr>
              <w:t xml:space="preserve">), 39 HRDs + Wave 7 batched A→E with tag cadence v0.5→v1.0.0. Batch A DONE (commits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b19cb43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854d301</w:t>
            </w:r>
            <w:r>
              <w:rPr>
                <w:b/>
                <w:bCs/>
              </w:rPr>
              <w:t xml:space="preserve">): HRD-018 / HRD-026 / HRD-027 closed atomically Issues→Fixed (Issues.md r16→r17, 40→37 open). Closed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commons_constitution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constitution_audit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write-through §107 PASS-bluff — the table existed in migration 000006 but the Runner never wrote a row (</w:t>
            </w:r>
            <w:r>
              <w:rPr>
                <w:rStyle w:val="VerbatimChar"/>
                <w:b/>
                <w:bCs/>
              </w:rPr>
              <w:t xml:space="preserve">RunOutcome.Audited=true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persisting 0 rows); FIXED with 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AuditStore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interface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state.MemoryAudit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state.PostgresAudit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(RLS-guarded append-only INSERT) + a new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IDEmitter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(emit returns the generated event ID) so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Runner.Run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writes a durable audit row for every CHANGED Warn/Enforce transition carrying old/new decision+digest, bundle_hash, mode, and the EXACT emitted event ID for Enforce. HRD-026 bundle-hash now persisted on every emitted event AND audit row (replay §42.1.3). HRD-027 mode-ladder runtime config wired to 3 JWT-gated admin REST endpoints on cherald (</w:t>
            </w:r>
            <w:r>
              <w:rPr>
                <w:rStyle w:val="VerbatimChar"/>
                <w:b/>
                <w:bCs/>
              </w:rPr>
              <w:t xml:space="preserve">GET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GET-one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PUT /v1/compliance/modes[/:rule_id]</w:t>
            </w:r>
            <w:r>
              <w:rPr>
                <w:b/>
                <w:bCs/>
              </w:rPr>
              <w:t xml:space="preserve">, flip allow/warn/enforce per tenant, no redeploy). Conductor-verified: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-race -count=3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deterministic, real-PG integration green, full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scripts/e2e_bluff_hunt.sh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81 PASS / 0 FAIL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(was 78; +3 = E89 wired). Evidence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docs/qa/HRD-018-20260527T142556Z/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(real-PG emit→persist + audit DB-level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SELECT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proof + admin-REST flip round-trip + §11.4.85 stress 512 concurrent emit→persist = exactly 512 audit rows no-lost-writes + chaos 960 concurrent flips).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§11.4.93 SQLite-SSoT workstream 2 DEFERRED by operator (2026-05-27 decision):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 constitution's workable-items migration Go binary (</w:t>
            </w:r>
            <w:r>
              <w:rPr>
                <w:rStyle w:val="VerbatimChar"/>
                <w:b/>
                <w:bCs/>
              </w:rPr>
              <w:t xml:space="preserve">constitution/scripts/workable-items/</w:t>
            </w:r>
            <w:r>
              <w:rPr>
                <w:b/>
                <w:bCs/>
              </w:rPr>
              <w:t xml:space="preserve">) is an unimplemented scaffold (0/7 subcommands) AND schema-incompatible with Herald's HRD-NNN pipe-table format; per §11.4.74 catalogue-first Herald can NOT reimplement it — the fix is a constitution-repo task affecting all consumers. Assessment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docs/research/workable-items-phase2-assessment-2026-05-27.md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36fa90b</w:t>
            </w:r>
            <w:r>
              <w:rPr>
                <w:b/>
                <w:bCs/>
              </w:rPr>
              <w:t xml:space="preserve">). HRD-131 stays OPEN, blocked-on-constitution-binary. Prior r12 (still valid history):</w:t>
            </w:r>
            <w:r>
              <w:t xml:space="preserve"> </w:t>
            </w:r>
            <w:r>
              <w:t xml:space="preserve">**2026-05-27 GAP-3 + HRD-132 close-out checkpoint (HEAD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; constitution at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). GAP-3 §11.4.85 stress+chaos suite (HRD-122..HRD-130) AND the HRD-132 Runner idempotency-window fix are COMPLETE and now atomically migrated Issues→Fixed (Issues.md r16 / Fixed.md r15, §11.4.19): HRD-122..HRD-130 Task→Completed, HRD-132 Bug→Fixed.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lands 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the AUTHORITATIVE exactly-once dispatch gate (the Stage-2→Stage-7 duplicate-dispatch window HRD-125 surfaced is closed);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fixed;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); wave3 mutation-gate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 — Stage-7 Insert now redundant.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 PASS / 0 FAIL (5 load-bearing mutations). HRD-131 (SQLite SSoT migration Phase 1) remains OPEN; Phases 2-6 follow-on. Prior GAP-3 checkpoint (HEAD</w:t>
            </w:r>
            <w:r>
              <w:t xml:space="preserve"> </w:t>
            </w:r>
            <w:r>
              <w:rPr>
                <w:rStyle w:val="VerbatimChar"/>
              </w:rPr>
              <w:t xml:space="preserve">d2a60d3</w:t>
            </w:r>
            <w:r>
              <w:t xml:space="preserve">, all 4 mirrors synced): GAP-3 §11.4.85 stress+chaos suite COMPLETE (commits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, HRD-122..130): 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HRD-127 claude_code (testdata fake-claude shims), HRD-128 container/resource-exhaustion (§12.6-safe, live OOM SKIP-with-reason), HRD-129 e2e E81-E88, HRD-130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tests/test_stress_chaos_mutation_meta.sh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now reports</w:t>
            </w:r>
            <w:r>
              <w:t xml:space="preserve"> </w:t>
            </w:r>
            <w:r>
              <w:rPr>
                <w:b/>
                <w:bCs/>
              </w:rPr>
              <w:t xml:space="preserve">78 PASS / 0 FAIL</w:t>
            </w:r>
            <w:r>
              <w:t xml:space="preserve"> </w:t>
            </w:r>
            <w:r>
              <w:t xml:space="preserve">(was 60; +18 = E81-E88 + anchor sub-checks); HRD-130 gate</w:t>
            </w:r>
            <w:r>
              <w:t xml:space="preserve"> </w:t>
            </w:r>
            <w:r>
              <w:rPr>
                <w:b/>
                <w:bCs/>
              </w:rPr>
              <w:t xml:space="preserve">6 PASS / 0 FAIL</w:t>
            </w:r>
            <w:r>
              <w:t xml:space="preserve"> </w:t>
            </w:r>
            <w:r>
              <w:t xml:space="preserve">(5 mutations load-bearing). Evidence committed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docs/qa/HRD-12{3,4,5,7,8}-*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NOTE — HRD-122..130 are now MIGRATED to Fixed.md (Completed)</w:t>
            </w:r>
            <w:r>
              <w:t xml:space="preserve"> </w:t>
            </w:r>
            <w:r>
              <w:t xml:space="preserve">(suite landed + e2e green + atomic Issues→Fixed migration done in Issues.md r16 / Fixed.md r15). Two anti-bluff issues caught + fixed mid-session by the conductor: HRD-123 flaky oversized-body assertion (§11.4.50 — transport-rejection of an 8 MiB body is valid, not a failure) and E82 stale-anchor (re-captured committed evidence with</w:t>
            </w:r>
            <w:r>
              <w:t xml:space="preserve"> </w:t>
            </w:r>
            <w:r>
              <w:rPr>
                <w:rStyle w:val="VerbatimChar"/>
              </w:rPr>
              <w:t xml:space="preserve">HERALD_STRESS_QA_DIR</w:t>
            </w:r>
            <w:r>
              <w:t xml:space="preserve">; assertion</w:t>
            </w:r>
            <w:r>
              <w:t xml:space="preserve"> </w:t>
            </w:r>
            <w:r>
              <w:rPr>
                <w:rStyle w:val="VerbatimChar"/>
              </w:rPr>
              <w:t xml:space="preserve">all_4xx_no_panic</w:t>
            </w:r>
            <w:r>
              <w:t xml:space="preserve">→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HRD-132 (FIXED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354b883</w:t>
            </w:r>
            <w:r>
              <w:rPr>
                <w:b/>
                <w:bCs/>
              </w:rPr>
              <w:t xml:space="preserve">, now in Fixed.md):</w:t>
            </w:r>
            <w:r>
              <w:t xml:space="preserve"> </w:t>
            </w:r>
            <w:r>
              <w:t xml:space="preserve">Runner idempotency window — concurrent same-key replay duplicate-dispatched (2-4 of a 1000× flood) because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was archived at Stage 7 while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treated SETNX-miss+no-PG-row as fresh (documented §32.1 "Redis-lies-PG-truths"). FIX landed claim-before-dispatch (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at Stage 2 = authoritative exactly-once dispatch gate) + closed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+ upgraded the HRD-125 assertion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(evidence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); wave3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). Prior r10 (still valid history) — a constitution-compliance + SSoT-hygiene sweep: (1) pulled HelixConstitution</w:t>
            </w:r>
            <w:r>
              <w:t xml:space="preserve"> </w:t>
            </w:r>
            <w:r>
              <w:rPr>
                <w:rStyle w:val="VerbatimChar"/>
              </w:rPr>
              <w:t xml:space="preserve">3a085b9</w:t>
            </w:r>
            <w:r>
              <w:t xml:space="preserve">→</w:t>
            </w:r>
            <w:r>
              <w:rPr>
                <w:rStyle w:val="VerbatimChar"/>
              </w:rPr>
              <w:t xml:space="preserve">3c9c4e9</w:t>
            </w:r>
            <w:r>
              <w:t xml:space="preserve"> </w:t>
            </w:r>
            <w:r>
              <w:t xml:space="preserve">(gained §11.4.89 background-test / §11.4.90 Obsolete-status / §11.4.91 summary-clarity / §11.4.92 multi-pass-eval / §11.4.93 SQLite-SSoT / §11.4.94 zero-idle-parallel); (2) propagated §11.4.89-94 into CLAUDE.md r12 / AGENTS.md r8 / HERALD_CONSTITUTION.md r6 §108.d-i (commit</w:t>
            </w:r>
            <w:r>
              <w:t xml:space="preserve"> </w:t>
            </w:r>
            <w:r>
              <w:rPr>
                <w:rStyle w:val="VerbatimChar"/>
              </w:rPr>
              <w:t xml:space="preserve">83b5e2f</w:t>
            </w:r>
            <w:r>
              <w:t xml:space="preserve">) — inheritance gate 15 PASS / 0 FAIL; (3) built</w:t>
            </w:r>
            <w:r>
              <w:t xml:space="preserve"> </w:t>
            </w:r>
            <w:r>
              <w:rPr>
                <w:rStyle w:val="VerbatimChar"/>
              </w:rPr>
              <w:t xml:space="preserve">scripts/mutation_residue_audit.sh</w:t>
            </w:r>
            <w:r>
              <w:t xml:space="preserve"> </w:t>
            </w:r>
            <w:r>
              <w:t xml:space="preserve">§107.y pre-push residue scanner (</w:t>
            </w:r>
            <w:r>
              <w:rPr>
                <w:rStyle w:val="VerbatimChar"/>
              </w:rPr>
              <w:t xml:space="preserve">e23933c</w:t>
            </w:r>
            <w:r>
              <w:t xml:space="preserve">) + back-filled §107.y quiescence +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into wave2/3/4 gates (</w:t>
            </w:r>
            <w:r>
              <w:rPr>
                <w:rStyle w:val="VerbatimChar"/>
              </w:rPr>
              <w:t xml:space="preserve">c19a092</w:t>
            </w:r>
            <w:r>
              <w:t xml:space="preserve">); (4) re-verified ALL mutation gates green one-at-a-time — wave2 5/0, wave3 6/0, wave4 5/0, wave4b 5/0, wave6.5 6/0 (wave6 already 4/4), each with Quiescence assertion PASS; (5) §11.4.91 summary-clarity — 7 one-liners fixed (</w:t>
            </w:r>
            <w:r>
              <w:rPr>
                <w:rStyle w:val="VerbatimChar"/>
              </w:rPr>
              <w:t xml:space="preserve">d24e829</w:t>
            </w:r>
            <w:r>
              <w:t xml:space="preserve">); (6) operator correction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VERSION-CONTROLLED, NOT gitignored (Herald divergence from parent §11.4.93,</w:t>
            </w:r>
            <w:r>
              <w:t xml:space="preserve"> </w:t>
            </w:r>
            <w:r>
              <w:rPr>
                <w:rStyle w:val="VerbatimChar"/>
              </w:rPr>
              <w:t xml:space="preserve">30f9c6d</w:t>
            </w:r>
            <w:r>
              <w:t xml:space="preserve">); (7) GAP-3 §11.4.85 stress+chaos PLAN committed (</w:t>
            </w:r>
            <w:r>
              <w:rPr>
                <w:rStyle w:val="VerbatimChar"/>
              </w:rPr>
              <w:t xml:space="preserve">a422c53</w:t>
            </w:r>
            <w:r>
              <w:t xml:space="preserve">, HRD-122..130); (8) read-only audits committed (</w:t>
            </w:r>
            <w:r>
              <w:rPr>
                <w:rStyle w:val="VerbatimChar"/>
              </w:rPr>
              <w:t xml:space="preserve">9c09496</w:t>
            </w:r>
            <w:r>
              <w:t xml:space="preserve"> </w:t>
            </w:r>
            <w:r>
              <w:t xml:space="preserve">constitution-compliance,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HRD-obsolescence + qa-coverage); (9) HRD-131 filed (SQLite SSoT Phase 1) in Issues.md. RESOLVED debts: Wave 6.5 mutation-gate M3 stale anchor (</w:t>
            </w:r>
            <w:r>
              <w:rPr>
                <w:rStyle w:val="VerbatimChar"/>
              </w:rPr>
              <w:t xml:space="preserve">opts.ReplyTo</w:t>
            </w:r>
            <w:r>
              <w:t xml:space="preserve">→</w:t>
            </w:r>
            <w:r>
              <w:rPr>
                <w:rStyle w:val="VerbatimChar"/>
              </w:rPr>
              <w:t xml:space="preserve">textOpts.ReplyTo</w:t>
            </w:r>
            <w:r>
              <w:t xml:space="preserve">) FIXED; Postgres-SASL e2e carry-over RESOLVED (e2e now 60 PASS / 0 FAIL / 24 SKIP); HRD-101 now filed as a real Fixed.md row. Prior session: v0.4.0 (Wave 6 closed-loop) + v0.5.0 (Wave 6.5 lifecycle) tagged; Wave 7 T1-T5 closed (HRD-110..114). PENDING-OPERATOR: MTProto real-channel automation (Telegram never relays bot-to-bot in groups —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5267f14</w:t>
            </w:r>
            <w:r>
              <w:t xml:space="preserve">; needs my.telegram.org app_id+app_hash +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 (Batch B bindings landed —</w:t>
            </w:r>
            <w:r>
              <w:t xml:space="preserve"> </w:t>
            </w:r>
            <w:r>
              <w:rPr>
                <w:b/>
                <w:bCs/>
              </w:rPr>
              <w:t xml:space="preserve">in_progress</w:t>
            </w:r>
            <w:r>
              <w:t xml:space="preserve">, live-op deferred to Batch C), HRD-029..HRD-056, HRD-081, HRD-085..HRD-090, HRD-115..HRD-121 (Wave 7 T6-T12 pending), HRD-131 (SQLite SSoT Phase 1, OPEN-deferred — blocked on constitution binary) —</w:t>
            </w:r>
            <w:r>
              <w:t xml:space="preserve"> </w:t>
            </w:r>
            <w:r>
              <w:rPr>
                <w:b/>
                <w:bCs/>
              </w:rPr>
              <w:t xml:space="preserve">37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. v1.0.0 Batch A migrated HRD-018 / HRD-026 / HRD-027 Issues→Fixed (§11.4.19 atomic). v1.0.0 Batch B (HRD-019..025, §42 flavor constitution bindings) is</w:t>
            </w:r>
            <w:r>
              <w:t xml:space="preserve"> </w:t>
            </w:r>
            <w:r>
              <w:rPr>
                <w:b/>
                <w:bCs/>
              </w:rPr>
              <w:t xml:space="preserve">in_progress</w:t>
            </w:r>
            <w:r>
              <w:t xml:space="preserve"> </w:t>
            </w:r>
            <w:r>
              <w:t xml:space="preserve">— each flavor's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emit-through-audit foundation + §107.x evidence + §11.4.85 stress all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but live operation-interception (the Subjects the detectors classify) is deferred to Batch C §43 command bodies, so these stay open not Fixed. Wave 7 closed HRD-110/111/112/113/114; HRD-115..121 are the remaining Wave 7 tasks T6-T12. HRD-122..HRD-130 (§11.4.85 stress+chaos suite, GAP-3) + HRD-132 (Runner idempotency-window bug) MIGRATED to Fixed.md. HRD-131 is §11.4.93 SQLite workable-items SSoT migration Phase 1 —</w:t>
            </w:r>
            <w:r>
              <w:t xml:space="preserve"> </w:t>
            </w:r>
            <w:r>
              <w:rPr>
                <w:b/>
                <w:bCs/>
              </w:rPr>
              <w:t xml:space="preserve">OPEN-deferred</w:t>
            </w:r>
            <w:r>
              <w:t xml:space="preserve"> </w:t>
            </w:r>
            <w:r>
              <w:t xml:space="preserve">per operator 2026-05-27: Phase 2 adoption blocked on the unimplemented + schema-incompatible constitution migration binary (assessment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); a §11.4.74 constitution-repo task, not a Herald reimplementation.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HRD-001..HRD-018 (less open), HRD-026, HRD-027, HRD-028, HRD-080, HRD-092..HRD-101, HRD-110..HRD-114, HRD-122..HRD-130,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Resume — v1.0.0 readiness (workstream 3) per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; Batch A + Batch B DONE, next is Batch C:</w:t>
            </w:r>
            <w:r>
              <w:t xml:space="preserve"> </w:t>
            </w:r>
            <w:r>
              <w:rPr>
                <w:b/>
                <w:bCs/>
              </w:rPr>
              <w:t xml:space="preserve">(1) Batch C — §43 command catalogue HRD-029..056 (IMMEDIATE NEXT UNIT)</w:t>
            </w:r>
            <w:r>
              <w:t xml:space="preserve"> </w:t>
            </w:r>
            <w:r>
              <w:t xml:space="preserve">— the live CLI command bodies that PRODUCE the Subjects the Batch-B detectors classify (pherald commit-push, sherald destructive-guard, cherald creds-scan, rherald tag-mirror, bherald evidence-capture, etc.), grouped into 5 flavor clusters per the v1.0.0 plan. Closing Batch C is what flips HRD-019..025 from in_progress→Fixed (their bindings have no live Subjects until the command surface lands).</w:t>
            </w:r>
            <w:r>
              <w:t xml:space="preserve"> </w:t>
            </w:r>
            <w:r>
              <w:rPr>
                <w:b/>
                <w:bCs/>
              </w:rPr>
              <w:t xml:space="preserve">NOTE — the e2e invariant counter is at E96; next free is E97+.</w:t>
            </w:r>
            <w:r>
              <w:t xml:space="preserve"> </w:t>
            </w:r>
            <w:r>
              <w:rPr>
                <w:b/>
                <w:bCs/>
              </w:rPr>
              <w:t xml:space="preserve">(2) Batch D — commons_infra HRD-081 + HRD-085..090.</w:t>
            </w:r>
            <w:r>
              <w:t xml:space="preserve"> </w:t>
            </w:r>
            <w:r>
              <w:rPr>
                <w:b/>
                <w:bCs/>
              </w:rPr>
              <w:t xml:space="preserve">(3) Batch E — Wave 7 T6-T12 Slack adapter HRD-115..121</w:t>
            </w:r>
            <w:r>
              <w:t xml:space="preserve"> </w:t>
            </w:r>
            <w:r>
              <w:t xml:space="preserve">(vendored slack-go submodule —</w:t>
            </w:r>
            <w:r>
              <w:t xml:space="preserve"> </w:t>
            </w:r>
            <w:r>
              <w:rPr>
                <w:b/>
                <w:bCs/>
              </w:rPr>
              <w:t xml:space="preserve">verify the I6 inheritance-gate check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.gitmodules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; confirm slack-go v0.16.0 field names</w:t>
            </w:r>
            <w:r>
              <w:t xml:space="preserve"> </w:t>
            </w:r>
            <w:r>
              <w:rPr>
                <w:rStyle w:val="VerbatimChar"/>
              </w:rPr>
              <w:t xml:space="preserve">inner.Files</w:t>
            </w:r>
            <w:r>
              <w:t xml:space="preserve">/</w:t>
            </w:r>
            <w:r>
              <w:rPr>
                <w:rStyle w:val="VerbatimChar"/>
              </w:rPr>
              <w:t xml:space="preserve">socketmode.EventTypeEventsAPI</w:t>
            </w:r>
            <w:r>
              <w:t xml:space="preserve">/</w:t>
            </w:r>
            <w:r>
              <w:rPr>
                <w:rStyle w:val="VerbatimChar"/>
              </w:rPr>
              <w:t xml:space="preserve">UploadFileV2Parameters</w:t>
            </w:r>
            <w:r>
              <w:t xml:space="preserve">; then qaherald Slack MessengerClient, spec §11.0/§32.2/§43, e2e, mutation gate, Issues→Fixed/v0.6.0/4-mirror push; T5 pre-staged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perChannelConfig("slack")</w:t>
            </w:r>
            <w:r>
              <w:t xml:space="preserve"> </w:t>
            </w:r>
            <w:r>
              <w:t xml:space="preserve">+ blank-import in listen.go —</w:t>
            </w:r>
            <w:r>
              <w:t xml:space="preserve"> </w:t>
            </w:r>
            <w:r>
              <w:rPr>
                <w:rStyle w:val="VerbatimChar"/>
              </w:rPr>
              <w:t xml:space="preserve">HERALD_CHANNELS=tgram,slack</w:t>
            </w:r>
            <w:r>
              <w:t xml:space="preserve"> </w:t>
            </w:r>
            <w:r>
              <w:t xml:space="preserve">currently errors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until T6 registers slack, by design;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 </w:t>
            </w:r>
            <w:r>
              <w:t xml:space="preserve">line 980).</w:t>
            </w:r>
            <w:r>
              <w:t xml:space="preserve"> </w:t>
            </w:r>
            <w:r>
              <w:rPr>
                <w:b/>
                <w:bCs/>
              </w:rPr>
              <w:t xml:space="preserve">PLAN GOTCHAS:</w:t>
            </w:r>
            <w:r>
              <w:t xml:space="preserve"> </w:t>
            </w:r>
            <w:r>
              <w:t xml:space="preserve">Wave 7 e2e invariants MUST renumber off E81-E89 — use</w:t>
            </w:r>
            <w:r>
              <w:t xml:space="preserve"> </w:t>
            </w:r>
            <w:r>
              <w:rPr>
                <w:b/>
                <w:bCs/>
              </w:rPr>
              <w:t xml:space="preserve">E90+</w:t>
            </w:r>
            <w:r>
              <w:t xml:space="preserve"> </w:t>
            </w:r>
            <w:r>
              <w:t xml:space="preserve">(E89 is now consumed by Batch A's audit write-through); the slack-go submodule addition requires re-running the I6 inheritance-gate check (</w:t>
            </w:r>
            <w:r>
              <w:rPr>
                <w:rStyle w:val="VerbatimChar"/>
              </w:rPr>
              <w:t xml:space="preserve">tests/test_constitution_inheritance.sh</w:t>
            </w:r>
            <w:r>
              <w:t xml:space="preserve">). Tag cadence: v0.5→v1.0.0 across the batches.</w:t>
            </w:r>
            <w:r>
              <w:t xml:space="preserve"> </w:t>
            </w:r>
            <w:r>
              <w:rPr>
                <w:b/>
                <w:bCs/>
              </w:rPr>
              <w:t xml:space="preserve">(5) GAP-4 docs/qa back-fill + docs-audit #147</w:t>
            </w:r>
            <w:r>
              <w:t xml:space="preserve"> </w:t>
            </w:r>
            <w:r>
              <w:t xml:space="preserve">— features lacking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evidence per the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qa-coverage audit + comprehensive documentation audit.</w:t>
            </w:r>
            <w:r>
              <w:t xml:space="preserve"> </w:t>
            </w:r>
            <w:r>
              <w:rPr>
                <w:b/>
                <w:bCs/>
              </w:rPr>
              <w:t xml:space="preserve">DEFERRED / GATED ITEMS:</w:t>
            </w:r>
            <w:r>
              <w:t xml:space="preserve"> </w:t>
            </w:r>
            <w:r>
              <w:rPr>
                <w:b/>
                <w:bCs/>
              </w:rPr>
              <w:t xml:space="preserve">§11.4.93 SQLite SSoT migration (HRD-131) — OPERATOR-DEFERRED 2026-05-27:</w:t>
            </w:r>
            <w:r>
              <w:t xml:space="preserve"> </w:t>
            </w:r>
            <w:r>
              <w:t xml:space="preserve">Phase 2 adoption is blocked on the constitution's workable-items migration binary, which is an unimplemented scaffold (0/7 subcommands) + schema-incompatible with Herald's HRD-NNN pipe-table format; per §11.4.74 Herald may NOT reimplement it — the fix is a constitution-repo task affecting all consumers (assessment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 HRD-131 stays OPEN, blocked-on-constitution-binary. MTProto real-channel automation — OPERATOR-DECISION: provide my.telegram.org app_id+app_hash (folds into a qaherald MessengerClient MTProto impl reusing the entire scenario engine; Telegram never relays bot-to-bot in groups — see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); operator should also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 </w:t>
            </w:r>
            <w:r>
              <w:t xml:space="preserve">(leaked plaintext token). §11.4.90 obsolescence — zero current Obsolete rows; convention in place, periodic re-audit pending. (RESOLVED this session (2026-05-28 day-2): v1.0.0 Batch B COMPLETE — all 7 §42 flavor constitution bindings HRD-019..025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each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§107.x evidence + §11.4.85 stress 1200-concurrent, e2e E90-E96 wired (HRD-019..025 stay in_progress — live-op interception is Batch C); constitution pulled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→</w:t>
            </w:r>
            <w:r>
              <w:rPr>
                <w:rStyle w:val="VerbatimChar"/>
              </w:rPr>
              <w:t xml:space="preserve">15cd4bc</w:t>
            </w:r>
            <w:r>
              <w:t xml:space="preserve"> </w:t>
            </w:r>
            <w:r>
              <w:t xml:space="preserve">+ §11.4.95-97 propagated (</w:t>
            </w:r>
            <w:r>
              <w:rPr>
                <w:rStyle w:val="VerbatimChar"/>
              </w:rPr>
              <w:t xml:space="preserve">d5b9895</w:t>
            </w:r>
            <w:r>
              <w:t xml:space="preserve">, gate 15/0); 3 fixes — #194 audit-test qaRoot t.TempDir guard (</w:t>
            </w:r>
            <w:r>
              <w:rPr>
                <w:rStyle w:val="VerbatimChar"/>
              </w:rPr>
              <w:t xml:space="preserve">a8ad4f7</w:t>
            </w:r>
            <w:r>
              <w:t xml:space="preserve">), eventbus</w:t>
            </w:r>
            <w:r>
              <w:t xml:space="preserve"> </w:t>
            </w:r>
            <w:r>
              <w:rPr>
                <w:rStyle w:val="VerbatimChar"/>
              </w:rPr>
              <w:t xml:space="preserve">PublishedByType</w:t>
            </w:r>
            <w:r>
              <w:t xml:space="preserve"> </w:t>
            </w:r>
            <w:r>
              <w:t xml:space="preserve">data race → LoadOrStore (</w:t>
            </w:r>
            <w:r>
              <w:rPr>
                <w:rStyle w:val="VerbatimChar"/>
              </w:rPr>
              <w:t xml:space="preserve">f5d1367</w:t>
            </w:r>
            <w:r>
              <w:t xml:space="preserve">, a real E3 -race regression latent since Batch A), E17 e2e SKIP-guard now requires live PG (</w:t>
            </w:r>
            <w:r>
              <w:rPr>
                <w:rStyle w:val="VerbatimChar"/>
              </w:rPr>
              <w:t xml:space="preserve">75e7a49</w:t>
            </w:r>
            <w:r>
              <w:t xml:space="preserve">). Prior r13: v1.0.0 Batch A — HRD-018/026/027 closed atomically Issues→Fixed, e2e</w:t>
            </w:r>
            <w:r>
              <w:t xml:space="preserve"> </w:t>
            </w:r>
            <w:r>
              <w:rPr>
                <w:b/>
                <w:bCs/>
              </w:rPr>
              <w:t xml:space="preserve">81 PASS / 0 FAIL</w:t>
            </w:r>
            <w:r>
              <w:t xml:space="preserve"> </w:t>
            </w:r>
            <w:r>
              <w:t xml:space="preserve">(E89 wired),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§107 bluff FIXED + admin mode-flip REST; conductor-verified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+ real-PG + §11.4.85 stress 512-row no-lost-writes. Earlier: GAP-3 §11.4.85 stress+chaos suite IMPLEMENTED — e2e 78 PASS / 0 FAIL — AND atomically migrated Issues→Fixed (HRD-122..130 Completed); HRD-132 Runner idempotency-window bug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migrated to Fixed.md; constitution §11.4.89-94 propagation + residue scanner; HRD-123 flaky oversized-body assertion + E82 stale-anchor anti-bluff issues fixed. Prior r10 RESOLVED: Wave 6.5 mutation-gate M3 stale anchor; Postgres-SASL e2e FAILs; HRD-101 filed as a real Fixed.md row.) §11.4.87 endless-loop: continue until Issues.md zero-active + CONTINUATION §3 empty + no subagent in flight. NO BLUFF. Push 4 mirrors every 2-3 commits.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4 (~4300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15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e2e_bluff_hunt:</w:t>
      </w:r>
      <w:r>
        <w:t xml:space="preserve"> </w:t>
      </w:r>
      <w:r>
        <w:t xml:space="preserve">invariants now run through</w:t>
      </w:r>
      <w:r>
        <w:t xml:space="preserve"> </w:t>
      </w:r>
      <w:r>
        <w:rPr>
          <w:b/>
          <w:bCs/>
        </w:rPr>
        <w:t xml:space="preserve">E96</w:t>
      </w:r>
      <w:r>
        <w:t xml:space="preserve"> </w:t>
      </w:r>
      <w:r>
        <w:t xml:space="preserve">(E89 Batch-A audit write-through + mode-flip; E90-E96 = Batch B flavor-bindings round-trips HRD-019..025; prior E81-E88 = GAP-3 §11.4.85 stress+chaos). Full e2e CONFIRMED this session =</w:t>
      </w:r>
      <w:r>
        <w:t xml:space="preserve"> </w:t>
      </w:r>
      <w:r>
        <w:rPr>
          <w:b/>
          <w:bCs/>
        </w:rPr>
        <w:t xml:space="preserve">79 PASS / 0 FAIL</w:t>
      </w:r>
      <w:r>
        <w:t xml:space="preserve"> </w:t>
      </w:r>
      <w:r>
        <w:t xml:space="preserve">(E1-E96 all green; E94/E95/E96 PASS verified post-commit</w:t>
      </w:r>
      <w:r>
        <w:t xml:space="preserve"> </w:t>
      </w:r>
      <w:r>
        <w:rPr>
          <w:rStyle w:val="VerbatimChar"/>
        </w:rPr>
        <w:t xml:space="preserve">74649bb</w:t>
      </w:r>
      <w:r>
        <w:t xml:space="preserve">; E3 -race green after the eventbus race fix</w:t>
      </w:r>
      <w:r>
        <w:t xml:space="preserve"> </w:t>
      </w:r>
      <w:r>
        <w:rPr>
          <w:rStyle w:val="VerbatimChar"/>
        </w:rPr>
        <w:t xml:space="preserve">f5d1367</w:t>
      </w:r>
      <w:r>
        <w:t xml:space="preserve">; E17 SKIP-with-reason on absent live-PG). Plus SKIP-with-reason for hardware/credential-absent invariants (live OOM, MTProto). Next free invariant id is</w:t>
      </w:r>
      <w:r>
        <w:t xml:space="preserve"> </w:t>
      </w:r>
      <w:r>
        <w:rPr>
          <w:b/>
          <w:bCs/>
        </w:rPr>
        <w:t xml:space="preserve">E97+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Stress+chaos mutation gate:</w:t>
      </w:r>
      <w:r>
        <w:t xml:space="preserve"> </w:t>
      </w:r>
      <w:r>
        <w:rPr>
          <w:rStyle w:val="VerbatimChar"/>
        </w:rPr>
        <w:t xml:space="preserve">tests/test_stress_chaos_mutation_meta.sh</w:t>
      </w:r>
      <w:r>
        <w:t xml:space="preserve"> </w:t>
      </w:r>
      <w:r>
        <w:t xml:space="preserve">(HRD-130) 6 PASS / 0 FAIL (5 load-bearing mutations).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1"/>
    <w:bookmarkStart w:id="12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t xml:space="preserve">This commit (V3 r4 + Go scaffold + tracking-doc refresh) closes HRD-009/HRD-009b/HRD-013/HRD-014 (with a Universal §11.4.19 atomic Issues.md → Fixed.md migration) and lands spec V3 §37–§41 (tracker events, workable-item announcement contract, message presentation + Herald Canonical Template, docs/tests completeness, REST API surface). Builds + tests:</w:t>
      </w:r>
    </w:p>
    <w:p>
      <w:pPr>
        <w:pStyle w:val="SourceCode"/>
      </w:pPr>
      <w:r>
        <w:rPr>
          <w:rStyle w:val="VerbatimChar"/>
        </w:rPr>
        <w:t xml:space="preserve">$ go test ./commons/... ./commons_prefix/... ./commons_messaging/... ./commons_storage/...</w:t>
      </w:r>
      <w:r>
        <w:br/>
      </w:r>
      <w:r>
        <w:rPr>
          <w:rStyle w:val="VerbatimChar"/>
        </w:rPr>
        <w:t xml:space="preserve">ok      github.com/vasic-digital/herald/commons 1.135s</w:t>
      </w:r>
      <w:r>
        <w:br/>
      </w:r>
      <w:r>
        <w:rPr>
          <w:rStyle w:val="VerbatimChar"/>
        </w:rPr>
        <w:t xml:space="preserve">ok      github.com/vasic-digital/herald/commons_prefix  0.639s</w:t>
      </w:r>
      <w:r>
        <w:br/>
      </w:r>
      <w:r>
        <w:rPr>
          <w:rStyle w:val="VerbatimChar"/>
        </w:rPr>
        <w:t xml:space="preserve">ok      github.com/vasic-digital/herald/commons_messaging/channels/null 0.890s</w:t>
      </w:r>
      <w:r>
        <w:br/>
      </w:r>
      <w:r>
        <w:rPr>
          <w:rStyle w:val="VerbatimChar"/>
        </w:rPr>
        <w:t xml:space="preserve">ok      github.com/vasic-digital/herald/commons_messaging/dispatch/claude_code  1.381s</w:t>
      </w:r>
      <w:r>
        <w:br/>
      </w:r>
      <w:r>
        <w:rPr>
          <w:rStyle w:val="VerbatimChar"/>
        </w:rPr>
        <w:t xml:space="preserve">ok      github.com/vasic-digital/herald/commons_storage 1.630s</w:t>
      </w:r>
    </w:p>
    <w:bookmarkEnd w:id="12"/>
    <w:bookmarkStart w:id="13" w:name="X806ebe5881757e2bd20067ef43e32482870d939"/>
    <w:p>
      <w:pPr>
        <w:pStyle w:val="Heading2"/>
      </w:pPr>
      <w:r>
        <w:t xml:space="preserve">§3. Active 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 — scaffold shipped this commit; live end-to-end run pending operator.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commons_storage live (pgx pool + golang-migrate driver + River queue + Redis ACL).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Telegram adapter live (telebot SDK + getUpdates long-poll + webhook secret_token).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Claude Code dispatcher live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Propagate Universal §11.4.6X spec-versioning + submodule-catalogue-first mandates into the parent constitution.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HRD-122..130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GAP-3 §11.4.85 stress+chaos suite — IMPLEMENTED + e2e-green (</w:t>
            </w:r>
            <w:r>
              <w:rPr>
                <w:rStyle w:val="VerbatimChar"/>
              </w:rPr>
              <w:t xml:space="preserve">d2a60d3</w:t>
            </w:r>
            <w:r>
              <w:t xml:space="preserve">); MIGRATED Issues→Fixed (Fixed.md r15).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Runner idempotency-window bug —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Stage 2,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closed); MIGRATED Issues→Fixed (Fixed.md r15).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HRD-018/026/027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v1.0.0 Batch 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b19cb43</w:t>
            </w:r>
            <w:r>
              <w:t xml:space="preserve">+</w:t>
            </w:r>
            <w:r>
              <w:rPr>
                <w:rStyle w:val="VerbatimChar"/>
              </w:rPr>
              <w:t xml:space="preserve">854d301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(closed the §107 PASS-bluff — table existed, no row written) via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+Memory/Postgres backends +</w:t>
            </w:r>
            <w:r>
              <w:t xml:space="preserve"> </w:t>
            </w:r>
            <w:r>
              <w:rPr>
                <w:rStyle w:val="VerbatimChar"/>
              </w:rPr>
              <w:t xml:space="preserve">IDEmitter</w:t>
            </w:r>
            <w:r>
              <w:t xml:space="preserve">; bundle-hash persisted on every event+audit row (026); cherald admin mode-flip REST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GET-one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 </w:t>
            </w:r>
            <w:r>
              <w:t xml:space="preserve">(027). e2e 78→</w:t>
            </w:r>
            <w:r>
              <w:rPr>
                <w:b/>
                <w:bCs/>
              </w:rPr>
              <w:t xml:space="preserve">81/0</w:t>
            </w:r>
            <w:r>
              <w:t xml:space="preserve"> </w:t>
            </w:r>
            <w:r>
              <w:t xml:space="preserve">(E89). MIGRATED Issues→Fixed (Issues.md r17, 40→37 open).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OPEN-deferred</w:t>
            </w:r>
          </w:p>
        </w:tc>
        <w:tc>
          <w:tcPr/>
          <w:p>
            <w:pPr>
              <w:pStyle w:val="Compact"/>
            </w:pPr>
            <w:r>
              <w:t xml:space="preserve">§11.4.93 SQLite workable-items SSoT migration Phase 1 filed;</w:t>
            </w:r>
            <w:r>
              <w:t xml:space="preserve"> </w:t>
            </w:r>
            <w:r>
              <w:rPr>
                <w:b/>
                <w:bCs/>
              </w:rPr>
              <w:t xml:space="preserve">Phase 2 OPERATOR-DEFERRED 2026-05-27</w:t>
            </w:r>
            <w:r>
              <w:t xml:space="preserve"> </w:t>
            </w:r>
            <w:r>
              <w:t xml:space="preserve">— blocked on the constitution's migration binary (0/7 subcommands + schema-incompatible; §11.4.74 constitution-repo task, not a Herald reimplementation; 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HRD-019..025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v1.0.0 Batch B COMPLETE (bindings)</w:t>
            </w:r>
            <w:r>
              <w:t xml:space="preserve"> </w:t>
            </w:r>
            <w:r>
              <w:t xml:space="preserve">— all 7 §42 flavor constitution bindings landed: HRD-019 cherald (</w:t>
            </w:r>
            <w:r>
              <w:rPr>
                <w:rStyle w:val="VerbatimChar"/>
              </w:rPr>
              <w:t xml:space="preserve">f33b5e4</w:t>
            </w:r>
            <w:r>
              <w:t xml:space="preserve">, E90</w:t>
            </w:r>
            <w:r>
              <w:t xml:space="preserve"> </w:t>
            </w:r>
            <w:r>
              <w:rPr>
                <w:rStyle w:val="VerbatimChar"/>
              </w:rPr>
              <w:t xml:space="preserve">c3e3cff</w:t>
            </w:r>
            <w:r>
              <w:t xml:space="preserve">), HRD-020 sherald (</w:t>
            </w:r>
            <w:r>
              <w:rPr>
                <w:rStyle w:val="VerbatimChar"/>
              </w:rPr>
              <w:t xml:space="preserve">5ebad4f</w:t>
            </w:r>
            <w:r>
              <w:t xml:space="preserve">, E91</w:t>
            </w:r>
            <w:r>
              <w:t xml:space="preserve"> </w:t>
            </w:r>
            <w:r>
              <w:rPr>
                <w:rStyle w:val="VerbatimChar"/>
              </w:rPr>
              <w:t xml:space="preserve">75e7a49</w:t>
            </w:r>
            <w:r>
              <w:t xml:space="preserve">), HRD-021 bherald (</w:t>
            </w:r>
            <w:r>
              <w:rPr>
                <w:rStyle w:val="VerbatimChar"/>
              </w:rPr>
              <w:t xml:space="preserve">46ca77e</w:t>
            </w:r>
            <w:r>
              <w:t xml:space="preserve">, E92</w:t>
            </w:r>
            <w:r>
              <w:t xml:space="preserve"> </w:t>
            </w:r>
            <w:r>
              <w:rPr>
                <w:rStyle w:val="VerbatimChar"/>
              </w:rPr>
              <w:t xml:space="preserve">f31615f</w:t>
            </w:r>
            <w:r>
              <w:t xml:space="preserve">), HRD-022 rherald (</w:t>
            </w:r>
            <w:r>
              <w:rPr>
                <w:rStyle w:val="VerbatimChar"/>
              </w:rPr>
              <w:t xml:space="preserve">f73195f</w:t>
            </w:r>
            <w:r>
              <w:t xml:space="preserve">, E93</w:t>
            </w:r>
            <w:r>
              <w:t xml:space="preserve"> </w:t>
            </w:r>
            <w:r>
              <w:rPr>
                <w:rStyle w:val="VerbatimChar"/>
              </w:rPr>
              <w:t xml:space="preserve">0206f8f</w:t>
            </w:r>
            <w:r>
              <w:t xml:space="preserve">), HRD-023/024/025 pherald/iherald/scherald (</w:t>
            </w:r>
            <w:r>
              <w:rPr>
                <w:rStyle w:val="VerbatimChar"/>
              </w:rPr>
              <w:t xml:space="preserve">3fb753a</w:t>
            </w:r>
            <w:r>
              <w:t xml:space="preserve">, E94/E95/E96</w:t>
            </w:r>
            <w:r>
              <w:t xml:space="preserve"> </w:t>
            </w:r>
            <w:r>
              <w:rPr>
                <w:rStyle w:val="VerbatimChar"/>
              </w:rPr>
              <w:t xml:space="preserve">74649bb</w:t>
            </w:r>
            <w:r>
              <w:t xml:space="preserve">). Each:</w:t>
            </w:r>
            <w:r>
              <w:t xml:space="preserve"> </w:t>
            </w:r>
            <w:r>
              <w:rPr>
                <w:rStyle w:val="VerbatimChar"/>
              </w:rPr>
              <w:t xml:space="preserve">&lt;flavor&gt;/internal/bindings/</w:t>
            </w:r>
            <w:r>
              <w:t xml:space="preserve"> </w:t>
            </w:r>
            <w:r>
              <w:t xml:space="preserve">Pipeline + rule catalogue + PURE detectors, emit-through Batch-A audit foundation,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green, §107.x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docs/qa/HRD-0XX-*/</w:t>
            </w:r>
            <w:r>
              <w:t xml:space="preserve">, §11.4.85 stress 1200-concurrent → 1200 emits+audit rows.</w:t>
            </w:r>
            <w:r>
              <w:t xml:space="preserve"> </w:t>
            </w:r>
            <w:r>
              <w:rPr>
                <w:b/>
                <w:bCs/>
              </w:rPr>
              <w:t xml:space="preserve">Stay in_progress</w:t>
            </w:r>
            <w:r>
              <w:t xml:space="preserve"> </w:t>
            </w:r>
            <w:r>
              <w:t xml:space="preserve">— live operation-interception (the Subjects the detectors classify) is Batch C §43 command bodies; these flip →Fixed once Batch C lands.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#194 / eventbus race / E17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3 day-2 fixes: #194</w:t>
            </w:r>
            <w:r>
              <w:t xml:space="preserve"> </w:t>
            </w:r>
            <w:r>
              <w:rPr>
                <w:rStyle w:val="VerbatimChar"/>
              </w:rPr>
              <w:t xml:space="preserve">audit_stress_chaos_test.go</w:t>
            </w:r>
            <w:r>
              <w:t xml:space="preserve"> </w:t>
            </w:r>
            <w:r>
              <w:t xml:space="preserve">qaRoot gated on</w:t>
            </w:r>
            <w:r>
              <w:t xml:space="preserve"> </w:t>
            </w:r>
            <w:r>
              <w:rPr>
                <w:rStyle w:val="VerbatimChar"/>
              </w:rPr>
              <w:t xml:space="preserve">HERALD_STRESS_QA_DIR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t.TempDir()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a8ad4f7</w:t>
            </w:r>
            <w:r>
              <w:t xml:space="preserve">, stops docs/qa noise);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rPr>
                <w:rStyle w:val="VerbatimChar"/>
              </w:rPr>
              <w:t xml:space="preserve">PublishedByType</w:t>
            </w:r>
            <w:r>
              <w:t xml:space="preserve"> </w:t>
            </w:r>
            <w:r>
              <w:t xml:space="preserve">data race →</w:t>
            </w:r>
            <w:r>
              <w:t xml:space="preserve"> </w:t>
            </w:r>
            <w:r>
              <w:rPr>
                <w:rStyle w:val="VerbatimChar"/>
              </w:rPr>
              <w:t xml:space="preserve">sync.Map.LoadOrStore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f5d1367</w:t>
            </w:r>
            <w:r>
              <w:t xml:space="preserve">, real E3 -race regression latent since Batch A); E17 e2e SKIP-guard now requires live PG (</w:t>
            </w:r>
            <w:r>
              <w:rPr>
                <w:rStyle w:val="VerbatimChar"/>
              </w:rPr>
              <w:t xml:space="preserve">75e7a49</w:t>
            </w:r>
            <w:r>
              <w:t xml:space="preserve">, was FAILing instead of SKIPping when PG absent).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C (HRD-029..056)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§43 command catalogue — IMMEDIATE NEXT UNIT.</w:t>
            </w:r>
            <w:r>
              <w:t xml:space="preserve"> </w:t>
            </w:r>
            <w:r>
              <w:t xml:space="preserve">Live CLI command bodies that PRODUCE the Subjects the Batch-B detectors classify (pherald commit-push, sherald destructive-guard, cherald creds-scan, rherald tag-mirror, bherald evidence-capture, …), grouped into 5 flavor clusters. Closing Batch C flips HRD-019..025 →Fixed. Next free e2e invariant id is</w:t>
            </w:r>
            <w:r>
              <w:t xml:space="preserve"> </w:t>
            </w:r>
            <w:r>
              <w:rPr>
                <w:b/>
                <w:bCs/>
              </w:rPr>
              <w:t xml:space="preserve">E97+</w:t>
            </w:r>
            <w:r>
              <w:t xml:space="preserve">. Then Batch D (commons_infra HRD-081/085..090), Batch E (Wave 7 T6-T12 Slack HRD-115..121), then §11.4.93 SQLite (deferred).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docs/superpowers/plans/2026-05-27-v1.0.0-execution.md</w:t>
            </w:r>
            <w:r>
              <w:t xml:space="preserve">.</w:t>
            </w:r>
          </w:p>
        </w:tc>
      </w:tr>
    </w:tbl>
    <w:bookmarkEnd w:id="13"/>
    <w:bookmarkStart w:id="14" w:name="Xe0231d32a69d17d31f75951dcaa7beff2defc28"/>
    <w:p>
      <w:pPr>
        <w:pStyle w:val="Heading2"/>
      </w:pPr>
      <w:r>
        <w:t xml:space="preserve">§4. Next concrete steps</w:t>
      </w:r>
    </w:p>
    <w:p>
      <w:pPr>
        <w:numPr>
          <w:ilvl w:val="0"/>
          <w:numId w:val="1003"/>
        </w:numPr>
      </w:pPr>
      <w:r>
        <w:rPr>
          <w:b/>
          <w:bCs/>
          <w:strike/>
        </w:rPr>
        <w:t xml:space="preserve">HRD-018 / 026 / 027 — DONE (v1.0.0 Batch A,</w:t>
      </w:r>
      <w:r>
        <w:rPr>
          <w:b/>
          <w:bCs/>
          <w:strike/>
        </w:rPr>
        <w:t xml:space="preserve"> </w:t>
      </w:r>
      <w:r>
        <w:rPr>
          <w:rStyle w:val="VerbatimChar"/>
          <w:b/>
          <w:bCs/>
          <w:strike/>
        </w:rPr>
        <w:t xml:space="preserve">b19cb43</w:t>
      </w:r>
      <w:r>
        <w:rPr>
          <w:b/>
          <w:bCs/>
          <w:strike/>
        </w:rPr>
        <w:t xml:space="preserve">+</w:t>
      </w:r>
      <w:r>
        <w:rPr>
          <w:rStyle w:val="VerbatimChar"/>
          <w:b/>
          <w:bCs/>
          <w:strike/>
        </w:rPr>
        <w:t xml:space="preserve">854d301</w:t>
      </w:r>
      <w:r>
        <w:rPr>
          <w:b/>
          <w:bCs/>
          <w:strike/>
        </w:rP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commons_constitution</w:t>
      </w:r>
      <w:r>
        <w:t xml:space="preserve"> </w:t>
      </w:r>
      <w:r>
        <w:t xml:space="preserve">foundation (Evaluator interface, 12 event-class emit helpers,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+</w:t>
      </w:r>
      <w:r>
        <w:rPr>
          <w:rStyle w:val="VerbatimChar"/>
        </w:rPr>
        <w:t xml:space="preserve">constitution_bindings</w:t>
      </w:r>
      <w:r>
        <w:t xml:space="preserve"> </w:t>
      </w:r>
      <w:r>
        <w:t xml:space="preserve">migrations, bundle-hash captureer, mode-ladder) is complete + the</w:t>
      </w:r>
      <w:r>
        <w:t xml:space="preserve"> </w:t>
      </w:r>
      <w:r>
        <w:rPr>
          <w:rStyle w:val="VerbatimChar"/>
        </w:rPr>
        <w:t xml:space="preserve">constitution_audit</w:t>
      </w:r>
      <w:r>
        <w:t xml:space="preserve"> </w:t>
      </w:r>
      <w:r>
        <w:t xml:space="preserve">write-through §107 bluff is closed + cherald admin mode-flip REST is wired; e2e 81/0.</w:t>
      </w:r>
      <w:r>
        <w:t xml:space="preserve"> </w:t>
      </w:r>
      <w:r>
        <w:rPr>
          <w:b/>
          <w:bCs/>
        </w:rPr>
        <w:t xml:space="preserve">Next §42 unit is Batch B (HRD-019..025, flavor constitution bindings)</w:t>
      </w:r>
      <w:r>
        <w:t xml:space="preserve"> </w:t>
      </w:r>
      <w:r>
        <w:t xml:space="preserve">— wire each flavor's per-binding evaluation onto the now-complete foundation. Per §11.4.74, record</w:t>
      </w:r>
      <w:r>
        <w:t xml:space="preserve"> </w:t>
      </w:r>
      <w:r>
        <w:rPr>
          <w:rStyle w:val="VerbatimChar"/>
        </w:rPr>
        <w:t xml:space="preserve">Catalogue-Check: reuse|extend|no-match</w:t>
      </w:r>
      <w:r>
        <w:t xml:space="preserve"> </w:t>
      </w:r>
      <w:r>
        <w:t xml:space="preserve">on each Batch B HRD before any Go code lands.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HRD-008 quickstart validation</w:t>
      </w:r>
      <w:r>
        <w:t xml:space="preserve"> </w:t>
      </w:r>
      <w:r>
        <w:t xml:space="preserve">— On a fresh laptop with Podman or Docker: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git clone &lt;Herald repo&gt;</w:t>
      </w:r>
      <w:r>
        <w:br/>
      </w:r>
      <w:r>
        <w:rPr>
          <w:rStyle w:val="VerbatimChar"/>
        </w:rPr>
        <w:t xml:space="preserve">git submodule update --init</w:t>
      </w:r>
      <w:r>
        <w:br/>
      </w:r>
      <w:r>
        <w:rPr>
          <w:rStyle w:val="VerbatimChar"/>
        </w:rPr>
        <w:t xml:space="preserve">cd quickstart</w:t>
      </w:r>
      <w:r>
        <w:br/>
      </w:r>
      <w:r>
        <w:rPr>
          <w:rStyle w:val="VerbatimChar"/>
        </w:rPr>
        <w:t xml:space="preserve">podman build -t herald/pherald:dev -f Dockerfile.pherald ../..</w:t>
      </w:r>
      <w:r>
        <w:br/>
      </w:r>
      <w:r>
        <w:rPr>
          <w:rStyle w:val="VerbatimChar"/>
        </w:rPr>
        <w:t xml:space="preserve">cp .env.example ../../.env &amp;&amp; $EDITOR ../../.env</w:t>
      </w:r>
      <w:r>
        <w:br/>
      </w:r>
      <w:r>
        <w:rPr>
          <w:rStyle w:val="VerbatimChar"/>
        </w:rPr>
        <w:t xml:space="preserve">podman-compose -f docker-compose.quickstart.yml up -d</w:t>
      </w:r>
      <w:r>
        <w:br/>
      </w:r>
      <w:r>
        <w:rPr>
          <w:rStyle w:val="VerbatimChar"/>
        </w:rPr>
        <w:t xml:space="preserve">curl --retry 30 --retry-delay 2 http://localhost:24090/readyz</w:t>
      </w:r>
    </w:p>
    <w:p>
      <w:pPr>
        <w:numPr>
          <w:ilvl w:val="0"/>
          <w:numId w:val="1000"/>
        </w:numPr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returns "not implemented" — HRD-010/HRD-011/HRD-012 must land first to make the live</w:t>
      </w:r>
      <w:r>
        <w:t xml:space="preserve"> </w:t>
      </w:r>
      <w:r>
        <w:rPr>
          <w:rStyle w:val="VerbatimChar"/>
        </w:rPr>
        <w:t xml:space="preserve">curl POST /v1/events</w:t>
      </w:r>
      <w:r>
        <w:t xml:space="preserve"> </w:t>
      </w:r>
      <w:r>
        <w:t xml:space="preserve">succeed end-to-end. Validation reveals which of the spec's assumptions (port ranges, Compose syntax, OTel collector config, Postgres healthcheck) hold against real infrastructure.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HRD-010</w:t>
      </w:r>
      <w:r>
        <w:t xml:space="preserve"> </w:t>
      </w:r>
      <w:r>
        <w:t xml:space="preserve">— wire</w:t>
      </w:r>
      <w:r>
        <w:t xml:space="preserve"> </w:t>
      </w:r>
      <w:r>
        <w:rPr>
          <w:rStyle w:val="VerbatimChar"/>
        </w:rPr>
        <w:t xml:space="preserve">commons_storage/storage.go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MigrationDriver</w:t>
      </w:r>
      <w:r>
        <w:t xml:space="preserve"> </w:t>
      </w:r>
      <w:r>
        <w:t xml:space="preserve">to golang-migrate; bring pgx + River + Redis client up; add integration tests under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HRD-011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stub with a live implementation against</w:t>
      </w:r>
      <w:r>
        <w:t xml:space="preserve"> </w:t>
      </w:r>
      <w:r>
        <w:rPr>
          <w:rStyle w:val="VerbatimChar"/>
        </w:rPr>
        <w:t xml:space="preserve">gopkg.in/telebot.v3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github.com/mymmrac/telego</w:t>
      </w:r>
      <w:r>
        <w:t xml:space="preserve">; recorded HTTP fixtures under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HRD-012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stub with a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invocation; capture session UUID; parse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HRD-016</w:t>
      </w:r>
      <w:r>
        <w:t xml:space="preserve"> </w:t>
      </w:r>
      <w:r>
        <w:t xml:space="preserve">— scaffold</w:t>
      </w:r>
      <w:r>
        <w:t xml:space="preserve"> </w:t>
      </w:r>
      <w:r>
        <w:rPr>
          <w:rStyle w:val="VerbatimChar"/>
        </w:rPr>
        <w:t xml:space="preserve">pherald/internal/http/</w:t>
      </w:r>
      <w:r>
        <w:t xml:space="preserve"> </w:t>
      </w:r>
      <w:r>
        <w:t xml:space="preserve">with Gin routes per V3 §41; wire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to mount the Gin router on</w:t>
      </w:r>
      <w:r>
        <w:t xml:space="preserve"> </w:t>
      </w:r>
      <w:r>
        <w:rPr>
          <w:rStyle w:val="VerbatimChar"/>
        </w:rPr>
        <w:t xml:space="preserve">http_port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HRD-017</w:t>
      </w:r>
      <w:r>
        <w:t xml:space="preserve"> </w:t>
      </w:r>
      <w:r>
        <w:t xml:space="preserve">— propagate Universal §11.4.6X new mandates (spec-versioning + submodule-catalogue-first) into the constitution submodule.</w:t>
      </w:r>
    </w:p>
    <w:bookmarkEnd w:id="14"/>
    <w:bookmarkStart w:id="15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4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4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4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4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4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4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5"/>
    <w:bookmarkStart w:id="20" w:name="Xbc160a9833928e45f1f952d03b94bf613f1bd17"/>
    <w:p>
      <w:pPr>
        <w:pStyle w:val="Heading2"/>
      </w:pPr>
      <w:r>
        <w:t xml:space="preserve">§4b. qaherald-auto resume runbook (next session — gating tag v0.5.1)</w:t>
      </w:r>
    </w:p>
    <w:p>
      <w:pPr>
        <w:pStyle w:val="FirstParagraph"/>
      </w:pPr>
      <w:r>
        <w:rPr>
          <w:b/>
          <w:bCs/>
        </w:rPr>
        <w:t xml:space="preserve">Status as of 2026-05-23 session end:</w:t>
      </w:r>
    </w:p>
    <w:p>
      <w:pPr>
        <w:pStyle w:val="Compact"/>
        <w:numPr>
          <w:ilvl w:val="0"/>
          <w:numId w:val="1005"/>
        </w:numPr>
      </w:pPr>
      <w:r>
        <w:t xml:space="preserve">HEAD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all 4 mirrors in sync (</w:t>
      </w:r>
      <w:r>
        <w:rPr>
          <w:rStyle w:val="VerbatimChar"/>
        </w:rPr>
        <w:t xml:space="preserve">github.com:vasic-digital/Herald.git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gitflic.ru:vasic-digital/herald.git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gitverse.ru:vasic-digital/Herald.git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shipped (Wave 6 closed-loop). Tag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 </w:t>
      </w:r>
      <w:r>
        <w:t xml:space="preserve">shipped (Wave 6.5 lifecycle implementations — premature: only S1+S2 live evidence + carries the pre-</w:t>
      </w:r>
      <w:r>
        <w:rPr>
          <w:rStyle w:val="VerbatimChar"/>
        </w:rPr>
        <w:t xml:space="preserve">53a7ad3</w:t>
      </w:r>
      <w:r>
        <w:t xml:space="preserve"> </w:t>
      </w:r>
      <w:r>
        <w:t xml:space="preserve">envelope-action-guidance bug). Tag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is the target after qaherald-auto T6-T8 land + full 15-scenario evidence committed.</w:t>
      </w:r>
    </w:p>
    <w:p>
      <w:pPr>
        <w:pStyle w:val="Compact"/>
        <w:numPr>
          <w:ilvl w:val="0"/>
          <w:numId w:val="1005"/>
        </w:numPr>
      </w:pP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52ce679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Done: T1 skeleton + T2 messenger + T3 scenarios + T4 orchestrator + T5 report (combined commit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for T3-T5).</w:t>
      </w:r>
    </w:p>
    <w:p>
      <w:pPr>
        <w:pStyle w:val="Compact"/>
        <w:numPr>
          <w:ilvl w:val="0"/>
          <w:numId w:val="1005"/>
        </w:numPr>
      </w:pPr>
      <w:r>
        <w:t xml:space="preserve">TODO:</w:t>
      </w:r>
      <w:r>
        <w:t xml:space="preserve"> </w:t>
      </w:r>
      <w:r>
        <w:rPr>
          <w:b/>
          <w:bCs/>
        </w:rPr>
        <w:t xml:space="preserve">T6 pre-flight + T7 hermetic tests + T8 shell-adapter</w:t>
      </w:r>
      <w:r>
        <w:t xml:space="preserve"> </w:t>
      </w:r>
      <w:r>
        <w:t xml:space="preserve">then live run + tag.</w:t>
      </w:r>
    </w:p>
    <w:bookmarkStart w:id="16" w:name="resume-prerequisites"/>
    <w:p>
      <w:pPr>
        <w:pStyle w:val="Heading3"/>
      </w:pPr>
      <w:r>
        <w:t xml:space="preserve">Resume prerequisites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already provisioned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(export-on-shell-start):</w:t>
      </w:r>
    </w:p>
    <w:p>
      <w:pPr>
        <w:pStyle w:val="SourceCode"/>
      </w:pPr>
      <w:r>
        <w:rPr>
          <w:rStyle w:val="ExtensionTok"/>
        </w:rPr>
        <w:t xml:space="preserve">HERALD_TGRAM_BOT_TOKEN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@atmosphere_worker_bot — pherald-bot (Telegram bot 8823384001)</w:t>
      </w:r>
      <w:r>
        <w:br/>
      </w:r>
      <w:r>
        <w:rPr>
          <w:rStyle w:val="ExtensionTok"/>
        </w:rPr>
        <w:t xml:space="preserve">HERALD_TGRAM_CHAT_ID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-4946584787 (ATMOSphere Development group)</w:t>
      </w:r>
      <w:r>
        <w:br/>
      </w:r>
      <w:r>
        <w:rPr>
          <w:rStyle w:val="ExtensionTok"/>
        </w:rPr>
        <w:t xml:space="preserve">HERALD_OPERATOR_IDS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2057253161 (the operator's user-id)</w:t>
      </w:r>
      <w:r>
        <w:br/>
      </w:r>
      <w:r>
        <w:rPr>
          <w:rStyle w:val="ExtensionTok"/>
        </w:rPr>
        <w:t xml:space="preserve">HERALD_QA_BOT_TOKEN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@pherald_qa_bot — 2nd bot (8971749017, privacy DISABLED, member of the group)</w:t>
      </w:r>
    </w:p>
    <w:p>
      <w:pPr>
        <w:pStyle w:val="FirstParagraph"/>
      </w:pPr>
      <w:r>
        <w:rPr>
          <w:b/>
          <w:bCs/>
        </w:rPr>
        <w:t xml:space="preserve">The qa-bot token is plaintext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— operator should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via @BotFather after Wave 6.5 close-out and regenerate (the token leaked into one prior session's bash output earlier today, was never committed to git but lives in</w:t>
      </w:r>
      <w:r>
        <w:t xml:space="preserve"> </w:t>
      </w:r>
      <w:r>
        <w:rPr>
          <w:rStyle w:val="VerbatimChar"/>
        </w:rPr>
        <w:t xml:space="preserve">/private/tmp/claude-501/...</w:t>
      </w:r>
      <w:r>
        <w:t xml:space="preserve"> </w:t>
      </w:r>
      <w:r>
        <w:t xml:space="preserve">operator-local files).</w:t>
      </w:r>
    </w:p>
    <w:p>
      <w:pPr>
        <w:pStyle w:val="BodyText"/>
      </w:pPr>
      <w:r>
        <w:t xml:space="preserve">The containers</w:t>
      </w:r>
      <w:r>
        <w:t xml:space="preserve"> </w:t>
      </w:r>
      <w:r>
        <w:rPr>
          <w:rStyle w:val="VerbatimChar"/>
        </w:rPr>
        <w:t xml:space="preserve">herald-postgres</w:t>
      </w:r>
      <w:r>
        <w:t xml:space="preserve"> </w:t>
      </w:r>
      <w:r>
        <w:t xml:space="preserve">(port 24100) and</w:t>
      </w:r>
      <w:r>
        <w:t xml:space="preserve"> </w:t>
      </w:r>
      <w:r>
        <w:rPr>
          <w:rStyle w:val="VerbatimChar"/>
        </w:rPr>
        <w:t xml:space="preserve">herald-redis</w:t>
      </w:r>
      <w:r>
        <w:t xml:space="preserve"> </w:t>
      </w:r>
      <w:r>
        <w:t xml:space="preserve">(port 24200) are LIVE — both have been Up since the start of this session; data persists across podman restarts. Schema is at migration v12 (all 12 applied).</w:t>
      </w:r>
    </w:p>
    <w:bookmarkEnd w:id="16"/>
    <w:bookmarkStart w:id="17" w:name="Xa79c282df449617bfa7750e205a846d7330c1df"/>
    <w:p>
      <w:pPr>
        <w:pStyle w:val="Heading3"/>
      </w:pPr>
      <w:r>
        <w:t xml:space="preserve">Resume sequence (suggested next-session order)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Pull state + verify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expect clean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</w:t>
      </w:r>
      <w:r>
        <w:rPr>
          <w:rStyle w:val="CommentTok"/>
        </w:rPr>
        <w:t xml:space="preserve"># 2 stashes preserved: T8 Wave-5 salvage + premature S3-S5 transcript WIP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T6 (pre-flight)</w:t>
      </w:r>
      <w:r>
        <w:t xml:space="preserve"> </w:t>
      </w:r>
      <w:r>
        <w:t xml:space="preserve">via a fresh subagent — read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Task 6 in full. Implementation lands at</w:t>
      </w:r>
      <w:r>
        <w:t xml:space="preserve"> </w:t>
      </w:r>
      <w:r>
        <w:rPr>
          <w:rStyle w:val="VerbatimChar"/>
        </w:rPr>
        <w:t xml:space="preserve">qaherald/internal/lifecycle/preflight.go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preflight_test.go</w:t>
      </w:r>
      <w:r>
        <w:t xml:space="preserve">. 10 gates: pherald-bot reachable via getMe, qa-bot reachable, qa-bot privacy disabled, qa-bot is group member, OPERATOR_IDS contains qa-bot, etc. Each gate has distinct exit code for diagnostics.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T7 (full hermetic tests)</w:t>
      </w:r>
      <w:r>
        <w:t xml:space="preserve"> </w:t>
      </w:r>
      <w:r>
        <w:t xml:space="preserve">— extends T3-T5's 12 tests with httptest-based scenario simulation. Coverage targets: every scenario PASS path + every FAIL diagnostic + S9 SKIP path + S14 outbound-attachment sha256 round-trip + S11/S12/S13 inbound-attachment download + Issues.md/Fixed.md fs-mutation assertion.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T8 (shell-script adapter)</w:t>
      </w:r>
      <w:r>
        <w:t xml:space="preserve"> </w:t>
      </w:r>
      <w:r>
        <w:t xml:space="preserve">— rewrites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to delegate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for automated runs. Keeps the original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flag for the operator-typing interactive UX as a fallback.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Run the live e2e (the §107 watershed)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</w:t>
      </w:r>
      <w:r>
        <w:br/>
      </w:r>
      <w:r>
        <w:rPr>
          <w:rStyle w:val="CommentTok"/>
        </w:rPr>
        <w:t xml:space="preserve"># Add qa-bot user-id to OPERATOR_IDS so S5/S6/S8/S10 succeed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HERALD_OPERATOR_IDS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${HERALD_OPERATOR_IDS}</w:t>
      </w:r>
      <w:r>
        <w:rPr>
          <w:rStyle w:val="StringTok"/>
        </w:rPr>
        <w:t xml:space="preserve">,8971749017"</w:t>
      </w:r>
      <w:r>
        <w:br/>
      </w:r>
      <w:r>
        <w:rPr>
          <w:rStyle w:val="CommentTok"/>
        </w:rPr>
        <w:t xml:space="preserve"># Re-export from .zshrc (or just open a new shell)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CommentTok"/>
        </w:rPr>
        <w:t xml:space="preserve"># Build pherald + qaherald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  <w:r>
        <w:br/>
      </w:r>
      <w:r>
        <w:br/>
      </w:r>
      <w:r>
        <w:rPr>
          <w:rStyle w:val="CommentTok"/>
        </w:rPr>
        <w:t xml:space="preserve"># Start pherald listen in background with QA journaling</w:t>
      </w:r>
      <w:r>
        <w:br/>
      </w: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-w6.5live"</w:t>
      </w:r>
      <w:r>
        <w:br/>
      </w:r>
      <w:r>
        <w:rPr>
          <w:rStyle w:val="VariableTok"/>
        </w:rPr>
        <w:t xml:space="preserve">PHERALD_QA_DIR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-pherald"</w:t>
      </w:r>
      <w:r>
        <w:br/>
      </w:r>
      <w:r>
        <w:rPr>
          <w:rStyle w:val="VariableTok"/>
        </w:rPr>
        <w:t xml:space="preserve">QAUTO_QA_DIR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/attachments"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/attachments"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--docs-dir</w:t>
      </w:r>
      <w:r>
        <w:rPr>
          <w:rStyle w:val="NormalTok"/>
        </w:rPr>
        <w:t xml:space="preserve"> docs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PHERALD_PID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'kill -TERM $PHERALD_PID 2&gt;/dev/null'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Run qaherald lifecycle (T6-T8 must be done first)</w:t>
      </w:r>
      <w:r>
        <w:br/>
      </w:r>
      <w:r>
        <w:rPr>
          <w:rStyle w:val="ExtensionTok"/>
        </w:rPr>
        <w:t xml:space="preserve">/tmp/qaherald</w:t>
      </w:r>
      <w:r>
        <w:rPr>
          <w:rStyle w:val="NormalTok"/>
        </w:rPr>
        <w:t xml:space="preserve"> lifecycle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--pherald-bot-username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atmosphere_worker_bot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--pherald-qa-out-dir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Exit 0 on all-PASS or all-PASS-with-S9-SKIP. Non-zero on any FAIL.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Capture evidence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${PHERALD_QA_DIR}/transcript.jsonl</w:t>
      </w:r>
      <w:r>
        <w:t xml:space="preserve"> </w:t>
      </w:r>
      <w:r>
        <w:t xml:space="preserve">— pherald's view (classifications, dispatch, replies)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${QAUTO_QA_DIR}/transcript.jsonl</w:t>
      </w:r>
      <w:r>
        <w:t xml:space="preserve"> </w:t>
      </w:r>
      <w:r>
        <w:t xml:space="preserve">— qaherald-auto's view (sends, assertions)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${QAUTO_QA_DIR}/report.md</w:t>
      </w:r>
      <w:r>
        <w:t xml:space="preserve"> </w:t>
      </w:r>
      <w:r>
        <w:t xml:space="preserve">— Markdown summary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${QAUTO_QA_DIR}/attachments/&lt;sha256&gt;.&lt;ext&gt;</w:t>
      </w:r>
      <w:r>
        <w:t xml:space="preserve"> </w:t>
      </w:r>
      <w:r>
        <w:t xml:space="preserve">— content-addressed inbound + outbound attachments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— mutated by S5/S6/S8/S10 (and reverted by S10 + S15 cleanups; both files end in valid state)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Author operator README + commit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HRD-101 Wave 6.5 lifecycle evidence — &lt;run-id&gt;</w:t>
      </w:r>
      <w:r>
        <w:br/>
      </w:r>
      <w:r>
        <w:br/>
      </w:r>
      <w:r>
        <w:rPr>
          <w:rStyle w:val="StringTok"/>
        </w:rPr>
        <w:t xml:space="preserve">&lt;5+ lines narrating: who ran it, when, which scenarios PASSed/FAILed/SKIPped,</w:t>
      </w:r>
      <w:r>
        <w:br/>
      </w:r>
      <w:r>
        <w:rPr>
          <w:rStyle w:val="StringTok"/>
        </w:rPr>
        <w:t xml:space="preserve">bot reply quality observations, any anomalies. Operator-written, NOT auto-generated.&gt;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docs/qa/HRD-101-lifecycle-</w:t>
      </w:r>
      <w:r>
        <w:rPr>
          <w:rStyle w:val="VariableTok"/>
        </w:rPr>
        <w:t xml:space="preserve">${RUN_ID}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step 13: HRD-101 live 15-scenario lifecycle evidence (qaherald-auto)"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Tag v0.5.1 + 4-mirror push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v0.5.1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close: full lifecycle live evidence + envelope action-guidance fix"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v0.5.1</w:t>
      </w:r>
      <w:r>
        <w:br/>
      </w:r>
      <w:r>
        <w:rPr>
          <w:rStyle w:val="CommentTok"/>
        </w:rPr>
        <w:t xml:space="preserve"># Verify all 4 mirrors converged on the same SHA + tag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github.com:vasic-digital/Herald.git gitlab.com:vasic-digital/herald.git gitflic.ru:vasic-digital/herald.git gitverse.ru:vasic-digital/Herald.git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StringTok"/>
        </w:rPr>
        <w:t xml:space="preserve">"git@</w:t>
      </w:r>
      <w:r>
        <w:rPr>
          <w:rStyle w:val="VariableTok"/>
        </w:rPr>
        <w:t xml:space="preserve">${mirror}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v0.5.1</w:t>
      </w:r>
      <w:r>
        <w:br/>
      </w:r>
      <w:r>
        <w:rPr>
          <w:rStyle w:val="ControlFlowTok"/>
        </w:rPr>
        <w:t xml:space="preserve">done</w:t>
      </w:r>
    </w:p>
    <w:bookmarkEnd w:id="17"/>
    <w:bookmarkStart w:id="18" w:name="open--known-constraints-for-tomorrow"/>
    <w:p>
      <w:pPr>
        <w:pStyle w:val="Heading3"/>
      </w:pPr>
      <w:r>
        <w:t xml:space="preserve">Open / known constraints for tomorrow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S9 (non-operator Done: rejection)</w:t>
      </w:r>
      <w:r>
        <w:t xml:space="preserve">: requires</w:t>
      </w:r>
      <w:r>
        <w:t xml:space="preserve"> </w:t>
      </w:r>
      <w:r>
        <w:rPr>
          <w:rStyle w:val="VerbatimChar"/>
        </w:rPr>
        <w:t xml:space="preserve">HERALD_QA_BOT_TOKEN_NON_OPERATOR</w:t>
      </w:r>
      <w:r>
        <w:t xml:space="preserve"> </w:t>
      </w:r>
      <w:r>
        <w:t xml:space="preserve">env (a THIRD bot account whose user-id is NOT in OPERATOR_IDS). Without it, S9 emits a SKIP-with-reason. Operator may register a third bot OR accept the SKIP (S9's logic is already unit-tested hermetically in T5's mutation gate).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First-scenario CC bootstrap</w:t>
      </w:r>
      <w:r>
        <w:t xml:space="preserve">: ~30s on first inbound message because the Claude Code session must spawn. Subsequent scenarios use the cached session (~5-15s typical).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Issues.md mutation race</w:t>
      </w:r>
      <w:r>
        <w:t xml:space="preserve">: if you run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while ANOTHER pherald listen is also processing in the same checkout, Issues.md may receive double-writes. Single-pherald-listen invocation is the safe default.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Postgres-SASL carry-over (RESOLVED 2026-05-27)</w:t>
      </w:r>
      <w:r>
        <w:t xml:space="preserve">: the e2e_bluff_hunt FAILs on Postgres-SASL invariants (E7-E12 + E14-E16 + E37-E42) are FIXED —</w:t>
      </w:r>
      <w:r>
        <w:t xml:space="preserve"> </w:t>
      </w:r>
      <w:r>
        <w:rPr>
          <w:rStyle w:val="VerbatimChar"/>
        </w:rPr>
        <w:t xml:space="preserve">9b166c4</w:t>
      </w:r>
      <w:r>
        <w:t xml:space="preserve"> </w:t>
      </w:r>
      <w:r>
        <w:t xml:space="preserve">(auth env + PG password self-heal + Redis/tenant wiring + honest SKIP-with-reason) +</w:t>
      </w:r>
      <w:r>
        <w:t xml:space="preserve"> </w:t>
      </w:r>
      <w:r>
        <w:rPr>
          <w:rStyle w:val="VerbatimChar"/>
        </w:rPr>
        <w:t xml:space="preserve">bdbe9f1</w:t>
      </w:r>
      <w:r>
        <w:t xml:space="preserve"> </w:t>
      </w:r>
      <w:r>
        <w:t xml:space="preserve">(Runner nil-Redis graceful PG-only fallback). At resolution e2e_bluff_hunt reported 60 PASS / 0 FAIL / 24 SKIP; the later GAP-3 session (</w:t>
      </w:r>
      <w:r>
        <w:rPr>
          <w:rStyle w:val="VerbatimChar"/>
        </w:rPr>
        <w:t xml:space="preserve">d2a60d3</w:t>
      </w:r>
      <w:r>
        <w:t xml:space="preserve">) raised it to</w:t>
      </w:r>
      <w:r>
        <w:t xml:space="preserve"> </w:t>
      </w:r>
      <w:r>
        <w:rPr>
          <w:b/>
          <w:bCs/>
        </w:rPr>
        <w:t xml:space="preserve">78 PASS / 0 FAIL</w:t>
      </w:r>
      <w:r>
        <w:t xml:space="preserve"> </w:t>
      </w:r>
      <w:r>
        <w:t xml:space="preserve">with E81-E88 wired in.</w:t>
      </w:r>
    </w:p>
    <w:bookmarkEnd w:id="18"/>
    <w:bookmarkStart w:id="19" w:name="Xf91d03998905adbda5963cf0d100d554292e7bd"/>
    <w:p>
      <w:pPr>
        <w:pStyle w:val="Heading3"/>
      </w:pPr>
      <w:r>
        <w:t xml:space="preserve">Safe-shutdown checklist (HISTORICAL — end of 2026-05-23 session; superseded — current HEAD is</w:t>
      </w:r>
      <w:r>
        <w:t xml:space="preserve"> </w:t>
      </w:r>
      <w:r>
        <w:rPr>
          <w:rStyle w:val="VerbatimChar"/>
        </w:rPr>
        <w:t xml:space="preserve">d2a60d3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committed work pushed to 4 mirrors</w:t>
            </w:r>
          </w:p>
        </w:tc>
        <w:tc>
          <w:tcPr/>
          <w:p>
            <w:pPr>
              <w:pStyle w:val="Compact"/>
            </w:pPr>
            <w:r>
              <w:t xml:space="preserve">YES — HEAD</w:t>
            </w:r>
            <w:r>
              <w:t xml:space="preserve"> </w:t>
            </w:r>
            <w:r>
              <w:rPr>
                <w:rStyle w:val="VerbatimChar"/>
              </w:rPr>
              <w:t xml:space="preserve">8ad4cb9</w:t>
            </w:r>
            <w:r>
              <w:t xml:space="preserve"> </w:t>
            </w:r>
            <w:r>
              <w:t xml:space="preserve">confirmed on github+gitlab+gitflic+gitverse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working tree clean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status --short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Stashes preserved</w:t>
            </w:r>
          </w:p>
        </w:tc>
        <w:tc>
          <w:tcPr/>
          <w:p>
            <w:pPr>
              <w:pStyle w:val="Compact"/>
            </w:pPr>
            <w:r>
              <w:t xml:space="preserve">2 stashes: T8 Wave-5 salvage (older) + premature mid-test S3-S5 transcript WIP (newer, will be regenerated cleanly by qaherald-auto in next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pherald/qaherald processes</w:t>
            </w:r>
          </w:p>
        </w:tc>
        <w:tc>
          <w:tcPr/>
          <w:p>
            <w:pPr>
              <w:pStyle w:val="Compact"/>
            </w:pPr>
            <w:r>
              <w:t xml:space="preserve">NONE running (</w:t>
            </w:r>
            <w:r>
              <w:rPr>
                <w:rStyle w:val="VerbatimChar"/>
              </w:rPr>
              <w:t xml:space="preserve">ps aux | grep pherald</w:t>
            </w:r>
            <w:r>
              <w:t xml:space="preserve"> </w:t>
            </w:r>
            <w:r>
              <w:t xml:space="preserve">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herald-postgres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herald-redis</w:t>
            </w:r>
            <w:r>
              <w:t xml:space="preserve"> </w:t>
            </w:r>
            <w:r>
              <w:t xml:space="preserve">Up 17 hours — persist data across</w:t>
            </w:r>
            <w:r>
              <w:t xml:space="preserve"> </w:t>
            </w:r>
            <w:r>
              <w:rPr>
                <w:rStyle w:val="VerbatimChar"/>
              </w:rPr>
              <w:t xml:space="preserve">podman stop &amp;&amp; podman start</w:t>
            </w:r>
            <w:r>
              <w:t xml:space="preserve">; can be left running OR stopped (</w:t>
            </w:r>
            <w:r>
              <w:rPr>
                <w:rStyle w:val="VerbatimChar"/>
              </w:rPr>
              <w:t xml:space="preserve">podman stop herald-postgres herald-redis</w:t>
            </w:r>
            <w:r>
              <w:t xml:space="preserve">); next session restart is</w:t>
            </w:r>
            <w:r>
              <w:t xml:space="preserve"> </w:t>
            </w:r>
            <w:r>
              <w:rPr>
                <w:rStyle w:val="VerbatimChar"/>
              </w:rPr>
              <w:t xml:space="preserve">podman start herald-postgres herald-redis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/tmp/*.log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one operator-token leak shred-deleted earlier today; remaining transient logs contain no credentials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.zshrc</w:t>
            </w:r>
          </w:p>
        </w:tc>
        <w:tc>
          <w:tcPr/>
          <w:p>
            <w:pPr>
              <w:pStyle w:val="Compact"/>
            </w:pPr>
            <w:r>
              <w:t xml:space="preserve">contains 4 HERALD_* exports including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plaintext — operator should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+ regenerate via @BotFather post-Wave-6.5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entries</w:t>
            </w:r>
          </w:p>
        </w:tc>
        <w:tc>
          <w:tcPr/>
          <w:p>
            <w:pPr>
              <w:pStyle w:val="Compact"/>
            </w:pPr>
            <w:r>
              <w:t xml:space="preserve">All session findings persisted under</w:t>
            </w:r>
            <w:r>
              <w:t xml:space="preserve"> </w:t>
            </w:r>
            <w:r>
              <w:rPr>
                <w:rStyle w:val="VerbatimChar"/>
              </w:rPr>
              <w:t xml:space="preserve">/Users/milosvasic/.claude/projects/-Users-milosvasic-Projects-Herald/memory/</w:t>
            </w:r>
            <w:r>
              <w:t xml:space="preserve"> </w:t>
            </w:r>
            <w:r>
              <w:t xml:space="preserve">— survive across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Machine is safe to shut down.</w:t>
      </w:r>
      <w:r>
        <w:t xml:space="preserve"> </w:t>
      </w:r>
      <w:r>
        <w:t xml:space="preserve">Resume tomorrow by</w:t>
      </w:r>
      <w:r>
        <w:t xml:space="preserve"> </w:t>
      </w:r>
      <w:r>
        <w:rPr>
          <w:rStyle w:val="VerbatimChar"/>
        </w:rPr>
        <w:t xml:space="preserve">cd ~/Projects/Herald &amp;&amp; git pull origin main</w:t>
      </w:r>
      <w:r>
        <w:t xml:space="preserve"> </w:t>
      </w:r>
      <w:r>
        <w:t xml:space="preserve">and start with qaherald-auto T6.</w:t>
      </w:r>
    </w:p>
    <w:bookmarkEnd w:id="19"/>
    <w:bookmarkEnd w:id="20"/>
    <w:bookmarkStart w:id="21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4).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2026-05-27T21:20:05Z</dcterms:created>
  <dcterms:modified xsi:type="dcterms:W3CDTF">2026-05-27T21:20:05Z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