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5" w:name="herald--issues"/>
    <w:p>
      <w:pPr>
        <w:pStyle w:val="Heading1"/>
      </w:pPr>
      <w:r>
        <w:t xml:space="preserve">Herald — Issues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r31 (Tgram-completeness Wave A SA-a — HRD-135 lifecycle handlers) marks HRD-135 Open→in_progress.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commons_messaging/channels/tgram/subscribe.go</w:t>
            </w:r>
            <w:r>
              <w:t xml:space="preserve"> </w:t>
            </w:r>
            <w:r>
              <w:t xml:space="preserve">gains 3 new event handlers per the operator's tgram-completeness mandate (Section 2 of the 2026-05-28 live-gap analysis):</w:t>
            </w:r>
            <w:r>
              <w:t xml:space="preserve"> </w:t>
            </w:r>
            <w:r>
              <w:rPr>
                <w:b/>
                <w:bCs/>
              </w:rPr>
              <w:t xml:space="preserve">OnEdited</w:t>
            </w:r>
            <w:r>
              <w:t xml:space="preserve"> </w:t>
            </w:r>
            <w:r>
              <w:t xml:space="preserve">rebuilds the same</w:t>
            </w:r>
            <w:r>
              <w:t xml:space="preserve"> </w:t>
            </w:r>
            <w:r>
              <w:rPr>
                <w:rStyle w:val="VerbatimChar"/>
              </w:rPr>
              <w:t xml:space="preserve">InboundEvent</w:t>
            </w:r>
            <w:r>
              <w:t xml:space="preserve"> </w:t>
            </w:r>
            <w:r>
              <w:t xml:space="preserve">shape</w:t>
            </w:r>
            <w:r>
              <w:t xml:space="preserve"> </w:t>
            </w:r>
            <w:r>
              <w:rPr>
                <w:rStyle w:val="VerbatimChar"/>
              </w:rPr>
              <w:t xml:space="preserve">OnText</w:t>
            </w:r>
            <w:r>
              <w:t xml:space="preserve"> </w:t>
            </w:r>
            <w:r>
              <w:t xml:space="preserve">does +</w:t>
            </w:r>
            <w:r>
              <w:t xml:space="preserve"> </w:t>
            </w:r>
            <w:r>
              <w:rPr>
                <w:rStyle w:val="VerbatimChar"/>
              </w:rPr>
              <w:t xml:space="preserve">Raw["edited"]=true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OnMyChatMember</w:t>
            </w:r>
            <w:r>
              <w:t xml:space="preserve"> </w:t>
            </w:r>
            <w:r>
              <w:t xml:space="preserve">detects bot kicked/left/restricted status transitions (with Alice-left and promotion-to-Admin false-positive guards) + emits a grep-able</w:t>
            </w:r>
            <w:r>
              <w:t xml:space="preserve"> </w:t>
            </w:r>
            <w:r>
              <w:rPr>
                <w:rStyle w:val="VerbatimChar"/>
              </w:rPr>
              <w:t xml:space="preserve">log.Printf</w:t>
            </w:r>
            <w:r>
              <w:t xml:space="preserve"> </w:t>
            </w:r>
            <w:r>
              <w:t xml:space="preserve">carrying</w:t>
            </w:r>
            <w:r>
              <w:t xml:space="preserve"> </w:t>
            </w:r>
            <w:r>
              <w:rPr>
                <w:rStyle w:val="VerbatimChar"/>
              </w:rPr>
              <w:t xml:space="preserve">ErrBotKicked</w:t>
            </w:r>
            <w:r>
              <w:t xml:space="preserve"> </w:t>
            </w:r>
            <w:r>
              <w:t xml:space="preserve">text + the chat_id;</w:t>
            </w:r>
            <w:r>
              <w:t xml:space="preserve"> </w:t>
            </w:r>
            <w:r>
              <w:rPr>
                <w:b/>
                <w:bCs/>
              </w:rPr>
              <w:t xml:space="preserve">15 service-message endpoints</w:t>
            </w:r>
            <w:r>
              <w:t xml:space="preserve"> </w:t>
            </w:r>
            <w:r>
              <w:t xml:space="preserve">(UsersJoined/UserLeft/NewGroupTitle/etc.) registered to a single</w:t>
            </w:r>
            <w:r>
              <w:t xml:space="preserve"> </w:t>
            </w:r>
            <w:r>
              <w:rPr>
                <w:rStyle w:val="VerbatimChar"/>
              </w:rPr>
              <w:t xml:space="preserve">serviceHandler</w:t>
            </w:r>
            <w:r>
              <w:t xml:space="preserve"> </w:t>
            </w:r>
            <w:r>
              <w:t xml:space="preserve">that emits nothing to</w:t>
            </w:r>
            <w:r>
              <w:t xml:space="preserve"> </w:t>
            </w:r>
            <w:r>
              <w:rPr>
                <w:rStyle w:val="VerbatimChar"/>
              </w:rPr>
              <w:t xml:space="preserve">InboundHandler</w:t>
            </w:r>
            <w:r>
              <w:t xml:space="preserve"> </w:t>
            </w:r>
            <w:r>
              <w:t xml:space="preserve">but logs</w:t>
            </w:r>
            <w:r>
              <w:t xml:space="preserve"> </w:t>
            </w:r>
            <w:r>
              <w:rPr>
                <w:rStyle w:val="VerbatimChar"/>
              </w:rPr>
              <w:t xml:space="preserve">tgram: ignored service message kind=… chat_id=…</w:t>
            </w:r>
            <w:r>
              <w:t xml:space="preserve">. Sentinel</w:t>
            </w:r>
            <w:r>
              <w:t xml:space="preserve"> </w:t>
            </w:r>
            <w:r>
              <w:rPr>
                <w:rStyle w:val="VerbatimChar"/>
              </w:rPr>
              <w:t xml:space="preserve">var ErrBotKicked</w:t>
            </w:r>
            <w:r>
              <w:t xml:space="preserve"> </w:t>
            </w:r>
            <w:r>
              <w:t xml:space="preserve">package-level so callers can</w:t>
            </w:r>
            <w:r>
              <w:t xml:space="preserve"> </w:t>
            </w:r>
            <w:r>
              <w:rPr>
                <w:rStyle w:val="VerbatimChar"/>
              </w:rPr>
              <w:t xml:space="preserve">errors.Is</w:t>
            </w:r>
            <w:r>
              <w:t xml:space="preserve">. 17/17 PASS</w:t>
            </w:r>
            <w:r>
              <w:t xml:space="preserve"> </w:t>
            </w:r>
            <w:r>
              <w:rPr>
                <w:rStyle w:val="VerbatimChar"/>
              </w:rPr>
              <w:t xml:space="preserve">-race -count=1</w:t>
            </w:r>
            <w:r>
              <w:t xml:space="preserve"> </w:t>
            </w:r>
            <w:r>
              <w:t xml:space="preserve">(3 new in</w:t>
            </w:r>
            <w:r>
              <w:t xml:space="preserve"> </w:t>
            </w:r>
            <w:r>
              <w:rPr>
                <w:rStyle w:val="VerbatimChar"/>
              </w:rPr>
              <w:t xml:space="preserve">subscribe_lifecycle_test.go</w:t>
            </w:r>
            <w:r>
              <w:t xml:space="preserve"> </w:t>
            </w:r>
            <w:r>
              <w:t xml:space="preserve">+ 14 existing, zero regression). Part 1 of 6 in the tgram-completeness wave.</w:t>
            </w:r>
            <w:r>
              <w:t xml:space="preserve"> </w:t>
            </w:r>
            <w:r>
              <w:rPr>
                <w:b/>
                <w:bCs/>
              </w:rPr>
              <w:t xml:space="preserve">Prior r30 (v0.6.0 Wave 7 T12 — operator guide; Wave 7 CODE-COMPLETE) marked HRD-121 Open→in_progress.</w:t>
            </w:r>
            <w:r>
              <w:t xml:space="preserve"> </w:t>
            </w:r>
            <w:r>
              <w:rPr>
                <w:rStyle w:val="VerbatimChar"/>
              </w:rPr>
              <w:t xml:space="preserve">docs/guides/MESSENGER_CHANNELS.md</w:t>
            </w:r>
            <w:r>
              <w:t xml:space="preserve"> </w:t>
            </w:r>
            <w:r>
              <w:t xml:space="preserve">ships as the operator-facing entry point for the multi-channel messenger framework — 610 lines, 11 sections covering architecture (commons.Channel outbound vs commons_messaging/channels.Channel inbound; ASCII fan-in diagram), HERALD_CHANNELS selector (fail-loud on unknown), Telegram + Slack live-setup walkthroughs (BotFather + api.slack.com/apps including Socket Mode app-token), §107 token-redaction security note for xoxb-/xapp- (citing</w:t>
            </w:r>
            <w:r>
              <w:t xml:space="preserve"> </w:t>
            </w:r>
            <w:r>
              <w:rPr>
                <w:rStyle w:val="VerbatimChar"/>
              </w:rPr>
              <w:t xml:space="preserve">TestSlack_Send_ErrorDoesNotLeakToken</w:t>
            </w:r>
            <w:r>
              <w:t xml:space="preserve">), per-channel inbox isolation, self-filter contract, URL schemes, "add a new channel" implementer checklist + "what you do NOT touch" companion (the framework's hot paths come for free), 10-entry troubleshooting cookbook, 6-checklist pre-deploy audit, full HRD/spec cross-references. Generated 3 siblings (.html/.pdf/.docx) via</w:t>
            </w:r>
            <w:r>
              <w:t xml:space="preserve"> </w:t>
            </w:r>
            <w:r>
              <w:rPr>
                <w:rStyle w:val="VerbatimChar"/>
              </w:rPr>
              <w:t xml:space="preserve">REGEN_ALL=1 scripts/export_docs.sh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Wave 7 (T1-T12) is now code-complete:</w:t>
            </w:r>
            <w:r>
              <w:t xml:space="preserve"> </w:t>
            </w:r>
            <w:r>
              <w:t xml:space="preserve">HRD-110..114 (framework, already Fixed pre-session) + HRD-115 (slack adapter Socket Mode,</w:t>
            </w:r>
            <w:r>
              <w:t xml:space="preserve"> </w:t>
            </w:r>
            <w:r>
              <w:rPr>
                <w:rStyle w:val="VerbatimChar"/>
              </w:rPr>
              <w:t xml:space="preserve">54d4316</w:t>
            </w:r>
            <w:r>
              <w:t xml:space="preserve">) + HRD-116 (qaherald slack MessengerClient + builder,</w:t>
            </w:r>
            <w:r>
              <w:t xml:space="preserve"> </w:t>
            </w:r>
            <w:r>
              <w:rPr>
                <w:rStyle w:val="VerbatimChar"/>
              </w:rPr>
              <w:t xml:space="preserve">6811114</w:t>
            </w:r>
            <w:r>
              <w:t xml:space="preserve">) + HRD-117 (spec V3 r12→r13,</w:t>
            </w:r>
            <w:r>
              <w:t xml:space="preserve"> </w:t>
            </w:r>
            <w:r>
              <w:rPr>
                <w:rStyle w:val="VerbatimChar"/>
              </w:rPr>
              <w:t xml:space="preserve">7f1b043</w:t>
            </w:r>
            <w:r>
              <w:t xml:space="preserve">) + HRD-118 (e2e E124-E131,</w:t>
            </w:r>
            <w:r>
              <w:t xml:space="preserve"> </w:t>
            </w:r>
            <w:r>
              <w:rPr>
                <w:rStyle w:val="VerbatimChar"/>
              </w:rPr>
              <w:t xml:space="preserve">17ecd0b</w:t>
            </w:r>
            <w:r>
              <w:t xml:space="preserve">) + HRD-119 (paired §1.1 mutation gate 4/0,</w:t>
            </w:r>
            <w:r>
              <w:t xml:space="preserve"> </w:t>
            </w:r>
            <w:r>
              <w:rPr>
                <w:rStyle w:val="VerbatimChar"/>
              </w:rPr>
              <w:t xml:space="preserve">6737040</w:t>
            </w:r>
            <w:r>
              <w:t xml:space="preserve">) + HRD-120 (multi-channel §11.4.85 stress+chaos 12/12,</w:t>
            </w:r>
            <w:r>
              <w:t xml:space="preserve"> </w:t>
            </w:r>
            <w:r>
              <w:rPr>
                <w:rStyle w:val="VerbatimChar"/>
              </w:rPr>
              <w:t xml:space="preserve">86dfa1e</w:t>
            </w:r>
            <w:r>
              <w:t xml:space="preserve">) + HRD-121 (this row). Wave 7 HRDs</w:t>
            </w:r>
            <w:r>
              <w:t xml:space="preserve"> </w:t>
            </w:r>
            <w:r>
              <w:rPr>
                <w:b/>
                <w:bCs/>
              </w:rPr>
              <w:t xml:space="preserve">stay in_progress</w:t>
            </w:r>
            <w:r>
              <w:t xml:space="preserve"> </w:t>
            </w:r>
            <w:r>
              <w:t xml:space="preserve">pending operator-live Slack evidence (mirrors Wave 6's v0.4.0 deferred-to-T13b pattern); v0.6.0 tag is operator-gated on live</w:t>
            </w:r>
            <w:r>
              <w:t xml:space="preserve"> </w:t>
            </w:r>
            <w:r>
              <w:rPr>
                <w:rStyle w:val="VerbatimChar"/>
              </w:rPr>
              <w:t xml:space="preserve">docs/qa/HRD-115-LIVE-*/</w:t>
            </w:r>
            <w:r>
              <w:t xml:space="preserve"> </w:t>
            </w:r>
            <w:r>
              <w:t xml:space="preserve">workspace evidence per §107.x.</w:t>
            </w:r>
            <w:r>
              <w:t xml:space="preserve"> </w:t>
            </w:r>
            <w:r>
              <w:rPr>
                <w:b/>
                <w:bCs/>
              </w:rPr>
              <w:t xml:space="preserve">Prior r29 (v0.6.0 Wave 7 T11 — multi-channel §11.4.85 stress+chaos) marked HRD-120 Open→in_progress.</w:t>
            </w:r>
            <w:r>
              <w:t xml:space="preserve"> </w:t>
            </w:r>
            <w:r>
              <w:t xml:space="preserve">Extended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pherald/cmd/pherald/listen_stress_chaos_test.go</w:t>
            </w:r>
            <w:r>
              <w:t xml:space="preserve"> </w:t>
            </w:r>
            <w:r>
              <w:t xml:space="preserve">(HRD-126's single-channel scaffold) with two W7-specific multi-channel tests:</w:t>
            </w:r>
            <w:r>
              <w:t xml:space="preserve"> </w:t>
            </w:r>
            <w:r>
              <w:rPr>
                <w:rStyle w:val="VerbatimChar"/>
              </w:rPr>
              <w:t xml:space="preserve">TestListen_MultiChannel_StressBurst</w:t>
            </w:r>
            <w:r>
              <w:t xml:space="preserve"> </w:t>
            </w:r>
            <w:r>
              <w:t xml:space="preserve">(2 channels × 200 concurrent events → 400 unique IDs all dispatched exactly once +</w:t>
            </w:r>
            <w:r>
              <w:t xml:space="preserve"> </w:t>
            </w:r>
            <w:r>
              <w:rPr>
                <w:b/>
                <w:bCs/>
              </w:rPr>
              <w:t xml:space="preserve">per-channel attribution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perChannelCountingReplier</w:t>
            </w:r>
            <w:r>
              <w:t xml:space="preserve"> </w:t>
            </w:r>
            <w:r>
              <w:t xml:space="preserve">keyed on</w:t>
            </w:r>
            <w:r>
              <w:t xml:space="preserve"> </w:t>
            </w:r>
            <w:r>
              <w:rPr>
                <w:rStyle w:val="VerbatimChar"/>
              </w:rPr>
              <w:t xml:space="preserve">rcpt.Channel</w:t>
            </w:r>
            <w:r>
              <w:t xml:space="preserve"> </w:t>
            </w:r>
            <w:r>
              <w:t xml:space="preserve">proves the channelRouter doesn't cross-wire; ~9-19k events/s under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TestListen_MultiChannel_ChaosOneChannelDies_OtherKeepsGoing</w:t>
            </w:r>
            <w:r>
              <w:t xml:space="preserve"> </w:t>
            </w:r>
            <w:r>
              <w:t xml:space="preserve">(the fan-in concurrency proof — tgram errors immediately, slack ticks 50 events at 2ms; assertion conjunction ≥5 slack dispatches landed BEFORE tgram fail-loud teardown AND the tgram error is tagged</w:t>
            </w:r>
            <w:r>
              <w:t xml:space="preserve"> </w:t>
            </w:r>
            <w:r>
              <w:rPr>
                <w:rStyle w:val="VerbatimChar"/>
              </w:rPr>
              <w:t xml:space="preserve">channel="tgram-stub" + subscribe</w:t>
            </w:r>
            <w:r>
              <w:t xml:space="preserve"> </w:t>
            </w:r>
            <w:r>
              <w:t xml:space="preserve">→ only true under a CONCURRENT goroutine orchestration, not a strictly-serial one).</w:t>
            </w:r>
            <w:r>
              <w:t xml:space="preserve"> </w:t>
            </w:r>
            <w:r>
              <w:rPr>
                <w:b/>
                <w:bCs/>
              </w:rPr>
              <w:t xml:space="preserve">runListen contract:</w:t>
            </w:r>
            <w:r>
              <w:t xml:space="preserve"> </w:t>
            </w:r>
            <w:r>
              <w:t xml:space="preserve">fail-loud-tears-down-siblings (</w:t>
            </w:r>
            <w:r>
              <w:rPr>
                <w:rStyle w:val="VerbatimChar"/>
              </w:rPr>
              <w:t xml:space="preserve">pherald/cmd/pherald/listen.go:387-398</w:t>
            </w:r>
            <w:r>
              <w:t xml:space="preserve">); per-channel supervised restart is a deferred Wave 8 design and the doc-comment warns against silent change. 12/12 PASS over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(3 iterations × 2 new + 2 sibling HRD-126 tests); race-detector clean. Evidence anchors</w:t>
            </w:r>
            <w:r>
              <w:t xml:space="preserve"> </w:t>
            </w:r>
            <w:r>
              <w:rPr>
                <w:rStyle w:val="VerbatimChar"/>
              </w:rPr>
              <w:t xml:space="preserve">multichannel_no_drop_under_burst=1</w:t>
            </w:r>
            <w:r>
              <w:t xml:space="preserve"> </w:t>
            </w:r>
            <w:r>
              <w:t xml:space="preserve">(stress) +</w:t>
            </w:r>
            <w:r>
              <w:t xml:space="preserve"> </w:t>
            </w:r>
            <w:r>
              <w:rPr>
                <w:rStyle w:val="VerbatimChar"/>
              </w:rPr>
              <w:t xml:space="preserve">multichannel_concurrency_proven=1</w:t>
            </w:r>
            <w:r>
              <w:t xml:space="preserve"> </w:t>
            </w:r>
            <w:r>
              <w:t xml:space="preserve">(chaos) at</w:t>
            </w:r>
            <w:r>
              <w:t xml:space="preserve"> </w:t>
            </w:r>
            <w:r>
              <w:rPr>
                <w:rStyle w:val="VerbatimChar"/>
              </w:rPr>
              <w:t xml:space="preserve">docs/qa/HRD-120-20260528T110000Z/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Prior r28 (v0.6.0 Wave 7 T10 — paired §1.1 mutation gate) marked HRD-119 Open→in_progress.</w:t>
            </w:r>
            <w:r>
              <w:t xml:space="preserve"> </w:t>
            </w:r>
            <w:r>
              <w:rPr>
                <w:rStyle w:val="VerbatimChar"/>
              </w:rPr>
              <w:t xml:space="preserve">tests/test_wave7_mutation_meta.sh</w:t>
            </w:r>
            <w:r>
              <w:t xml:space="preserve"> </w:t>
            </w:r>
            <w:r>
              <w:t xml:space="preserve">ships 3 paired hermetic mutations against the Wave 7 multi-channel framework —</w:t>
            </w:r>
            <w:r>
              <w:t xml:space="preserve"> </w:t>
            </w:r>
            <w:r>
              <w:rPr>
                <w:b/>
                <w:bCs/>
              </w:rPr>
              <w:t xml:space="preserve">M1</w:t>
            </w:r>
            <w:r>
              <w:t xml:space="preserve"> </w:t>
            </w:r>
            <w:r>
              <w:t xml:space="preserve">blank</w:t>
            </w:r>
            <w:r>
              <w:t xml:space="preserve"> </w:t>
            </w:r>
            <w:r>
              <w:rPr>
                <w:rStyle w:val="VerbatimChar"/>
              </w:rPr>
              <w:t xml:space="preserve">IsSelfEcho</w:t>
            </w:r>
            <w:r>
              <w:t xml:space="preserve"> </w:t>
            </w:r>
            <w:r>
              <w:t xml:space="preserve">(echo-loop hazard),</w:t>
            </w:r>
            <w:r>
              <w:t xml:space="preserve"> </w:t>
            </w:r>
            <w:r>
              <w:rPr>
                <w:b/>
                <w:bCs/>
              </w:rPr>
              <w:t xml:space="preserve">M2</w:t>
            </w:r>
            <w:r>
              <w:t xml:space="preserve"> </w:t>
            </w:r>
            <w:r>
              <w:t xml:space="preserve">drop slack</w:t>
            </w:r>
            <w:r>
              <w:t xml:space="preserve"> </w:t>
            </w:r>
            <w:r>
              <w:rPr>
                <w:rStyle w:val="VerbatimChar"/>
              </w:rPr>
              <w:t xml:space="preserve">channels.Register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(registry-resolution broken),</w:t>
            </w:r>
            <w:r>
              <w:t xml:space="preserve"> </w:t>
            </w:r>
            <w:r>
              <w:rPr>
                <w:b/>
                <w:bCs/>
              </w:rPr>
              <w:t xml:space="preserve">M3</w:t>
            </w:r>
            <w:r>
              <w:t xml:space="preserve"> </w:t>
            </w:r>
            <w:r>
              <w:t xml:space="preserve">drop slack</w:t>
            </w:r>
            <w:r>
              <w:t xml:space="preserve"> </w:t>
            </w:r>
            <w:r>
              <w:rPr>
                <w:rStyle w:val="VerbatimChar"/>
              </w:rPr>
              <w:t xml:space="preserve">thread_ts</w:t>
            </w:r>
            <w:r>
              <w:t xml:space="preserve"> </w:t>
            </w:r>
            <w:r>
              <w:t xml:space="preserve">append (reply threading degrades) — each mutated build observed FAIL on the matching e2e detector + restored byte-for-byte + post-restore PASS. New</w:t>
            </w:r>
            <w:r>
              <w:t xml:space="preserve"> </w:t>
            </w:r>
            <w:r>
              <w:rPr>
                <w:rStyle w:val="VerbatimChar"/>
              </w:rPr>
              <w:t xml:space="preserve">TestSlackRegisteredViaInit</w:t>
            </w:r>
            <w:r>
              <w:t xml:space="preserve"> </w:t>
            </w:r>
            <w:r>
              <w:t xml:space="preserve">detector added to</w:t>
            </w:r>
            <w:r>
              <w:t xml:space="preserve"> </w:t>
            </w:r>
            <w:r>
              <w:rPr>
                <w:rStyle w:val="VerbatimChar"/>
              </w:rPr>
              <w:t xml:space="preserve">slack_test.go</w:t>
            </w:r>
            <w:r>
              <w:t xml:space="preserve"> </w:t>
            </w:r>
            <w:r>
              <w:t xml:space="preserve">(it asserts</w:t>
            </w:r>
            <w:r>
              <w:t xml:space="preserve"> </w:t>
            </w:r>
            <w:r>
              <w:rPr>
                <w:rStyle w:val="VerbatimChar"/>
              </w:rPr>
              <w:t xml:space="preserve">channels.Names()</w:t>
            </w:r>
            <w:r>
              <w:t xml:space="preserve"> </w:t>
            </w: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"slack"</w:t>
            </w:r>
            <w:r>
              <w:t xml:space="preserve"> </w:t>
            </w:r>
            <w:r>
              <w:t xml:space="preserve">— the only test that would FAIL under M2 specifically; without it M2 would silently "no tests to run" PASS-bluff). Gate run =</w:t>
            </w:r>
            <w:r>
              <w:t xml:space="preserve"> </w:t>
            </w:r>
            <w:r>
              <w:rPr>
                <w:b/>
                <w:bCs/>
              </w:rPr>
              <w:t xml:space="preserve">4 PASS / 0 FAIL</w:t>
            </w:r>
            <w:r>
              <w:t xml:space="preserve"> </w:t>
            </w:r>
            <w:r>
              <w:t xml:space="preserve">(3 mutations + 1 quiescence assertion, no</w:t>
            </w:r>
            <w:r>
              <w:t xml:space="preserve"> </w:t>
            </w:r>
            <w:r>
              <w:rPr>
                <w:rStyle w:val="VerbatimChar"/>
              </w:rPr>
              <w:t xml:space="preserve">MUTATED W7-</w:t>
            </w:r>
            <w:r>
              <w:t xml:space="preserve"> </w:t>
            </w:r>
            <w:r>
              <w:t xml:space="preserve">residue in 3 production target files post-restore). Reuses Wave 6 canonical lockfile + trap + assert_restored + pre-flight guard verbatim.</w:t>
            </w:r>
            <w:r>
              <w:t xml:space="preserve"> </w:t>
            </w:r>
            <w:r>
              <w:rPr>
                <w:b/>
                <w:bCs/>
              </w:rPr>
              <w:t xml:space="preserve">FOREGROUND-ONLY</w:t>
            </w:r>
            <w:r>
              <w:t xml:space="preserve"> </w:t>
            </w:r>
            <w:r>
              <w:t xml:space="preserve">(§107.y /</w:t>
            </w:r>
            <w:r>
              <w:t xml:space="preserve"> </w:t>
            </w:r>
            <w:r>
              <w:rPr>
                <w:rStyle w:val="VerbatimChar"/>
              </w:rPr>
              <w:t xml:space="preserve">feedback_no_concurrent_mutation_gates</w:t>
            </w:r>
            <w:r>
              <w:t xml:space="preserve"> </w:t>
            </w:r>
            <w:r>
              <w:t xml:space="preserve">operator mandate).</w:t>
            </w:r>
            <w:r>
              <w:t xml:space="preserve"> </w:t>
            </w:r>
            <w:r>
              <w:rPr>
                <w:b/>
                <w:bCs/>
              </w:rPr>
              <w:t xml:space="preserve">Prior r27 (v0.6.0 Wave 7 T9 — e2e multi-channel invariants) marked HRD-118 Open→in_progress.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gains</w:t>
            </w:r>
            <w:r>
              <w:t xml:space="preserve"> </w:t>
            </w:r>
            <w:r>
              <w:rPr>
                <w:b/>
                <w:bCs/>
              </w:rPr>
              <w:t xml:space="preserve">E124-E131</w:t>
            </w:r>
            <w:r>
              <w:t xml:space="preserve"> </w:t>
            </w:r>
            <w:r>
              <w:t xml:space="preserve">(8 invariants anchored to live test names already shipped in HRD-110..117): E124 channels registry (resolve + unknown-errors), E125 tgram self-filter post-Wave-7 generalization (</w:t>
            </w:r>
            <w:r>
              <w:rPr>
                <w:rStyle w:val="VerbatimChar"/>
              </w:rPr>
              <w:t xml:space="preserve">TestSubscribeBotSelfFilter</w:t>
            </w:r>
            <w:r>
              <w:t xml:space="preserve">), E126 slack adapter (TestSlackSatisfiesChannel + auth.test + chat.postMessage + registry wiring + sc_anchor to T6 docs/qa),</w:t>
            </w:r>
            <w:r>
              <w:t xml:space="preserve"> </w:t>
            </w:r>
            <w:r>
              <w:rPr>
                <w:b/>
                <w:bCs/>
              </w:rPr>
              <w:t xml:space="preserve">E127 LIVE Slack</w:t>
            </w:r>
            <w:r>
              <w:t xml:space="preserve"> </w:t>
            </w:r>
            <w:r>
              <w:t xml:space="preserve">triple-guarded (</w:t>
            </w:r>
            <w:r>
              <w:rPr>
                <w:rStyle w:val="VerbatimChar"/>
              </w:rPr>
              <w:t xml:space="preserve">HERALD_SLACK_BOT_TOKEN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HERALD_SLACK_CHANNEL_ID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grep TestSlack_Live_Send</w:t>
            </w:r>
            <w:r>
              <w:t xml:space="preserve"> </w:t>
            </w:r>
            <w:r>
              <w:t xml:space="preserve">— the third guard prevents the §107 "no tests to run = exit 0 = PASS-bluff" gotcha when env is set but no live-test exists), E128 per-channel inbox isolation + content-addressed idempotency, E129 generalized IsSelfEcho (Username + UserID + empty-self echo-loop hazard), E130 multi-channel pherald listen wiring (</w:t>
            </w:r>
            <w:r>
              <w:rPr>
                <w:rStyle w:val="VerbatimChar"/>
              </w:rPr>
              <w:t xml:space="preserve">TestListenWiresHandlerAndExitsOnCancel</w:t>
            </w:r>
            <w:r>
              <w:t xml:space="preserve">), E131 qaherald messenger.Build dispatch (tgram + slack + unknown-errors-loud + sc_anchor to T7 docs/qa).</w:t>
            </w:r>
            <w:r>
              <w:t xml:space="preserve"> </w:t>
            </w:r>
            <w:r>
              <w:rPr>
                <w:b/>
                <w:bCs/>
              </w:rPr>
              <w:t xml:space="preserve">Prior r26 (v0.6.0 Wave 7 T8 — spec V3 r12→r13) marked HRD-117 Open→in_progress.</w:t>
            </w:r>
            <w:r>
              <w:t xml:space="preserve"> </w:t>
            </w:r>
            <w:r>
              <w:t xml:space="preserve">Spec edits document the already-shipped Wave 7 framework + Slack: §11.0 gains the inbound-runtime extension note (</w:t>
            </w:r>
            <w:r>
              <w:rPr>
                <w:rStyle w:val="VerbatimChar"/>
              </w:rPr>
              <w:t xml:space="preserve">commons_messaging/channels.Channel</w:t>
            </w:r>
            <w:r>
              <w:t xml:space="preserve"> </w:t>
            </w:r>
            <w:r>
              <w:t xml:space="preserve">embeds</w:t>
            </w:r>
            <w:r>
              <w:t xml:space="preserve"> </w:t>
            </w:r>
            <w:r>
              <w:rPr>
                <w:rStyle w:val="VerbatimChar"/>
              </w:rPr>
              <w:t xml:space="preserve">commons.Channel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DownloadAttachment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-registered registry + generalized</w:t>
            </w:r>
            <w:r>
              <w:t xml:space="preserve"> </w:t>
            </w:r>
            <w:r>
              <w:rPr>
                <w:rStyle w:val="VerbatimChar"/>
              </w:rPr>
              <w:t xml:space="preserve">IsSelfEcho</w:t>
            </w:r>
            <w:r>
              <w:t xml:space="preserve"> </w:t>
            </w:r>
            <w:r>
              <w:t xml:space="preserve">via `SelfIdentity{Kind: IdentityUsername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HRD-015, HRD-019..HRD-025, HRD-029..HRD-056, HRD-081, HRD-085..HRD-090, HRD-115..HRD-121, HRD-135, HRD-131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37 open / in-progress workable items. r17 (v1.0.0 Batch A): HRD-018 (commons_constitution package — Evaluator+emit+migrations+bundle-hash+mode-ladder, completing the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 </w:t>
            </w:r>
            <w:r>
              <w:t xml:space="preserve">write-through that was the remaining §107 PASS-bluff:</w:t>
            </w:r>
            <w:r>
              <w:t xml:space="preserve"> </w:t>
            </w:r>
            <w:r>
              <w:rPr>
                <w:rStyle w:val="VerbatimChar"/>
              </w:rPr>
              <w:t xml:space="preserve">RunOutcome.Audited</w:t>
            </w:r>
            <w:r>
              <w:t xml:space="preserve"> </w:t>
            </w:r>
            <w:r>
              <w:t xml:space="preserve">set true with nothing persisted), HRD-026 (bundle-hash now persisted on every emitted event AND audit row for replay), HRD-027 (mode-ladder runtime config + 3 admin REST endpoints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PUT /v1/compliance/modes[/:rule_id]</w:t>
            </w:r>
            <w:r>
              <w:t xml:space="preserve">) closed atomically Task→done, migrated Issues→Fixed per §11.4.19.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</w:t>
            </w:r>
            <w:r>
              <w:t xml:space="preserve"> </w:t>
            </w:r>
            <w:r>
              <w:t xml:space="preserve">(real-PG emit→persist + admin-REST flip round-trips + §11.4.85 stress 512 emit→persist no-lost-writes + chaos 960 concurrent flips). Prior r16: HRD-122..HRD-130 (GAP-3 §11.4.85 stress+chaos suite) closed atomically as Completed + HRD-132 (Runner idempotency-window bug) closed as Fixed — 11 rows migrated Issues→Fixed; HRD-131 (SQLite SSoT migration Phase 1) remains OPEN (Phases 2-6 follow-on). r15: HRD-100 closed atomically (Wave 6 pherald inbound runtime — code-doc closure; live evidence operator-pending → T10b). r14: substrate upgrade only (Wave 4b TOON; no HRDs migrated). r12: HRD-016 closed atomically (Wave 3b pherald Runner live + e2e E37-E42 PASS or honest SKIP-with-reason when PG :24100 absent). r11: HRD-011 (Telegram live) closed atomically with live message_id=5 evidence. r10 doc-cleanup renumbered HRD-093 → HRD-099. r9: HRD-028 + HRD-098 closed (Wave 3a). Carry-over to Wave 3c: HRD-024 (iherald paging), HRD-033 (destructive-guard body), HRD-018..027 flavor-specific bindings, plus the rest of the §43 command catalogue.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HRD-016, HRD-017, HRD-018, HRD-026, HRD-027, HRD-028, HRD-080, HRD-092, HRD-093, HRD-094, HRD-095, HRD-096, HRD-097, HRD-098, HRD-099, HRD-100, HRD-110, HRD-111, HRD-112, HRD-113, HRD-114, HRD-122, HRD-123, HRD-124, HRD-125, HRD-126, HRD-127, HRD-128, HRD-129, HRD-130, HRD-132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pen">
        <w:r>
          <w:rPr>
            <w:rStyle w:val="Hyperlink"/>
          </w:rPr>
          <w:t xml:space="preserve">Open</w:t>
        </w:r>
      </w:hyperlink>
    </w:p>
    <w:p>
      <w:pPr>
        <w:pStyle w:val="Compact"/>
        <w:numPr>
          <w:ilvl w:val="0"/>
          <w:numId w:val="1001"/>
        </w:numPr>
      </w:pPr>
      <w:hyperlink w:anchor="in-progress">
        <w:r>
          <w:rPr>
            <w:rStyle w:val="Hyperlink"/>
          </w:rPr>
          <w:t xml:space="preserve">In progress</w:t>
        </w:r>
      </w:hyperlink>
    </w:p>
    <w:p>
      <w:pPr>
        <w:pStyle w:val="Compact"/>
        <w:numPr>
          <w:ilvl w:val="0"/>
          <w:numId w:val="1001"/>
        </w:numPr>
      </w:pPr>
      <w:hyperlink w:anchor="blocked">
        <w:r>
          <w:rPr>
            <w:rStyle w:val="Hyperlink"/>
          </w:rPr>
          <w:t xml:space="preserve">Blocked</w:t>
        </w:r>
      </w:hyperlink>
    </w:p>
    <w:p>
      <w:pPr>
        <w:pStyle w:val="Compact"/>
        <w:numPr>
          <w:ilvl w:val="0"/>
          <w:numId w:val="1001"/>
        </w:numPr>
      </w:pPr>
      <w:hyperlink w:anchor="conventions">
        <w:r>
          <w:rPr>
            <w:rStyle w:val="Hyperlink"/>
          </w:rPr>
          <w:t xml:space="preserve">Conventions</w:t>
        </w:r>
      </w:hyperlink>
    </w:p>
    <w:bookmarkEnd w:id="9"/>
    <w:bookmarkStart w:id="10" w:name="open"/>
    <w:p>
      <w:pPr>
        <w:pStyle w:val="Heading2"/>
      </w:pPr>
      <w:r>
        <w:t xml:space="preserve">Open</w:t>
      </w:r>
    </w:p>
    <w:p>
      <w:pPr>
        <w:pStyle w:val="FirstParagraph"/>
      </w:pPr>
      <w:r>
        <w:t xml:space="preserve">Per Universal §11.4.74 every new row carries a</w:t>
      </w:r>
      <w:r>
        <w:t xml:space="preserve"> </w:t>
      </w:r>
      <w:r>
        <w:rPr>
          <w:rStyle w:val="VerbatimChar"/>
        </w:rPr>
        <w:t xml:space="preserve">Catalogue-Check</w:t>
      </w:r>
      <w:r>
        <w:t xml:space="preserve"> </w:t>
      </w:r>
      <w:r>
        <w:t xml:space="preserve">line in its References cell (one of</w:t>
      </w:r>
      <w:r>
        <w:t xml:space="preserve"> </w:t>
      </w:r>
      <w:r>
        <w:rPr>
          <w:rStyle w:val="VerbatimChar"/>
        </w:rPr>
        <w:t xml:space="preserve">reuse|extend|no-match &lt;org/repo&gt;@&lt;sha&gt;</w:t>
      </w:r>
      <w:r>
        <w:t xml:space="preserve">). For HRDs whose catalogue-check is still pending, the row records</w:t>
      </w:r>
      <w:r>
        <w:t xml:space="preserve"> </w:t>
      </w:r>
      <w:r>
        <w:rPr>
          <w:rStyle w:val="VerbatimChar"/>
        </w:rPr>
        <w:t xml:space="preserve">no-match (2026-05-20)</w:t>
      </w:r>
      <w:r>
        <w:t xml:space="preserve"> </w:t>
      </w:r>
      <w:r>
        <w:t xml:space="preserve">— operators reviewing the implementation PR will re-verify.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Inheritance gate I8 invariants for Go scaffold (go.work + commons/types.go + null adapter test passes)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§40 + gate I7 pattern; Catalogue-Check: no-match (2026-05-20)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cherald/internal/bindings</w:t>
            </w:r>
            <w:r>
              <w:t xml:space="preserve"> </w:t>
            </w:r>
            <w:r>
              <w:t xml:space="preserve">Pipeline registers the 32 cherald-owned §42.3 rules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5 event classes (</w:t>
            </w:r>
            <w:r>
              <w:rPr>
                <w:rStyle w:val="VerbatimChar"/>
              </w:rPr>
              <w:t xml:space="preserve">.policy.violation</w:t>
            </w:r>
            <w:r>
              <w:t xml:space="preserve">/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.credential.leak</w:t>
            </w:r>
            <w:r>
              <w:t xml:space="preserve">/</w:t>
            </w:r>
            <w:r>
              <w:rPr>
                <w:rStyle w:val="VerbatimChar"/>
              </w:rPr>
              <w:t xml:space="preserve">.spec.revision_drift</w:t>
            </w:r>
            <w:r>
              <w:t xml:space="preserve">/</w:t>
            </w:r>
            <w:r>
              <w:rPr>
                <w:rStyle w:val="VerbatimChar"/>
              </w:rPr>
              <w:t xml:space="preserve">.catalogue.miss</w:t>
            </w:r>
            <w:r>
              <w:t xml:space="preserve">) over the Batch-A emit+persist+audit foundation;</w:t>
            </w:r>
            <w:r>
              <w:t xml:space="preserve"> </w:t>
            </w:r>
            <w:r>
              <w:rPr>
                <w:rStyle w:val="VerbatimChar"/>
              </w:rPr>
              <w:t xml:space="preserve">POST /v1/compliance/evaluate</w:t>
            </w:r>
            <w:r>
              <w:t xml:space="preserve"> </w:t>
            </w:r>
            <w:r>
              <w:t xml:space="preserve">write surface drives detect→emit→persist→audit, visible on the existing</w:t>
            </w:r>
            <w:r>
              <w:t xml:space="preserve"> </w:t>
            </w:r>
            <w:r>
              <w:rPr>
                <w:rStyle w:val="VerbatimChar"/>
              </w:rPr>
              <w:t xml:space="preserve">GET /v1/compliance</w:t>
            </w:r>
            <w:r>
              <w:t xml:space="preserve"> </w:t>
            </w:r>
            <w:r>
              <w:t xml:space="preserve">pull surface. Vertical-slice bespoke detectors landed (§11.4.29 naming, §11.4.10/.10.A credentials, §11.4.44 doc-revision-header, §11.4.18 script-docs, §11.4.73 spec-drift, §11.4.74 catalogue-miss); remaining 25 rules use the shared marker-check mechanism (verdict decided upstream by the §43 catalogue command / sweep) with the full emit-routing framework in place — deepening each remaining bespoke detector is per-rule follow-up.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spec V3 §42.3 cherald rows + §42.5 step 2; Catalogue-Check: no-match (bindings are bespoke Helix-governance Evaluator impls; emit/persist/audit path is 100% Batch-A wiring per §11.4.74). Evidence: docs/qa/HRD-019-20260527T200036Z/ (REST round-trip transcript + stress_chaos/). e2e: E90 proposed.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  <w:r>
              <w:t xml:space="preserve"> </w:t>
            </w:r>
            <w:r>
              <w:t xml:space="preserve">host-safety + repo-safety 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sherald/internal/bindings</w:t>
            </w:r>
            <w:r>
              <w:t xml:space="preserve"> </w:t>
            </w:r>
            <w:r>
              <w:t xml:space="preserve">Pipeline registers the 15 sherald-owned §42.3 host/repo-safety rules (§2, §9.1/.2/.3, §11.4.24/.26/.32/.36/.41/.47/.71, §12.1/.2/.3/.6)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6 SAFETY event classes (</w:t>
            </w:r>
            <w:r>
              <w:rPr>
                <w:rStyle w:val="VerbatimChar"/>
              </w:rPr>
              <w:t xml:space="preserve">.host.safety.breach</w:t>
            </w:r>
            <w:r>
              <w:t xml:space="preserve">/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.bundle.updated</w:t>
            </w:r>
            <w:r>
              <w:t xml:space="preserve">/</w:t>
            </w:r>
            <w:r>
              <w:rPr>
                <w:rStyle w:val="VerbatimChar"/>
              </w:rPr>
              <w:t xml:space="preserve">.policy.violation</w:t>
            </w:r>
            <w:r>
              <w:t xml:space="preserve">) over the Batch-A emit+persist+audit foundation, mirroring the proven HRD-019 cherald Pipeline pattern. The 3 named DETECTION hooks landed as REAL pure classifiers — destructive-op detector (§9.1: rm/git-reset/clean without backup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), force-push interceptor (§11.4.41/§9.2: force-push without merge-first OR session-auth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), mem-budget watcher (§12.6: reported used_fraction &gt; 60% →</w:t>
            </w:r>
            <w:r>
              <w:t xml:space="preserve"> </w:t>
            </w:r>
            <w:r>
              <w:rPr>
                <w:rStyle w:val="VerbatimChar"/>
              </w:rPr>
              <w:t xml:space="preserve">.host.safety.breach</w:t>
            </w:r>
            <w:r>
              <w:t xml:space="preserve">) — plus forbidden-host-op (§12.1) + prereq-marker detectors for the remaining rows. CRITICAL §12-safety: every detector DETECTS+REPORTS from a Subject string description; NONE performs the destructive op, force-pushes, suspends the host, or allocates memory (the mem-budget watcher reads a fabricated fraction — no real exhaustion). The §43 command bodies (HRD-033/046/056) supply the live op-interception feeding these detectors.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spec V3 §42.3 sherald rows + §42.5 step 3; Catalogue-Check: no-match (bindings are bespoke Helix-governance Evaluator impls; emit/persist/audit path is 100% Batch-A 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commons_constitution.SafetyEvent</w:t>
            </w:r>
            <w:r>
              <w:t xml:space="preserve">/</w:t>
            </w:r>
            <w:r>
              <w:rPr>
                <w:rStyle w:val="VerbatimChar"/>
              </w:rPr>
              <w:t xml:space="preserve">HostSafetyBreach</w:t>
            </w:r>
            <w:r>
              <w:t xml:space="preserve">/</w:t>
            </w:r>
            <w:r>
              <w:rPr>
                <w:rStyle w:val="VerbatimChar"/>
              </w:rPr>
              <w:t xml:space="preserve">RepoSafetyBreach</w:t>
            </w:r>
            <w:r>
              <w:t xml:space="preserve"> </w:t>
            </w:r>
            <w:r>
              <w:t xml:space="preserve">emitter surface per §11.4.74). Evidence: docs/qa/HRD-020-20260527T201932Z/ (detect→emit→persist→audit round-trip transcript for §9.1/§11.4.41/§12.6/§12.1 + §11.4.85 stress_chaos/). §11.4.92 5-pass — Pass-1: TDD RED (no-impl build-fail) → 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./sherald/internal/bindings/...</w:t>
            </w:r>
            <w:r>
              <w:t xml:space="preserve"> </w:t>
            </w:r>
            <w:r>
              <w:t xml:space="preserve">deterministic 15/15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sherald/internal/bindings</w:t>
            </w:r>
            <w:r>
              <w:t xml:space="preserve"> </w:t>
            </w:r>
            <w:r>
              <w:t xml:space="preserve">only; sherald/go.mod gains commons_constitution + transitive replace block; existing sherald main/routes/safety untouched (Pipeline not yet wired into serve — REST</w:t>
            </w:r>
            <w:r>
              <w:t xml:space="preserve"> </w:t>
            </w:r>
            <w:r>
              <w:rPr>
                <w:rStyle w:val="VerbatimChar"/>
              </w:rPr>
              <w:t xml:space="preserve">/v1/safety/*</w:t>
            </w:r>
            <w:r>
              <w:t xml:space="preserve"> </w:t>
            </w:r>
            <w:r>
              <w:t xml:space="preserve">surface is follow-up). Pass-3 cross-feature: independent of the existing in-memory safety.Aggregator + GET /v1/safety_state (Wave 3b); no shared state; the §32 Runner pipeline is unaffected (sherald owns a separate Pipeline like cherald). Pass-5 anti-bluff: real MemoryBus+store+ladder+audit round-trip with captured emitted wire-event payloads (NOT metadata-only); §12-safe — TestDetectors_NeverPerformOps + structural witness confirm no real destructive op performed. e2e: E91 proposed (conductor to wire — asserts a sherald §9.1 destructive-op Subject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 </w:t>
            </w:r>
            <w:r>
              <w:t xml:space="preserve">detected+persisted+audited via the bindings Pipeline). NOTE: surfaced a latent race in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commons_constitution/eventbus.go</w:t>
            </w:r>
            <w:r>
              <w:t xml:space="preserve"> </w:t>
            </w:r>
            <w:r>
              <w:t xml:space="preserve">Publish PublishedByType sync.Map check-then-act (under-counts by 1 under load) — out of this unit's edit scope, flagged for conductor.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  <w:r>
              <w:t xml:space="preserve"> </w:t>
            </w:r>
            <w:r>
              <w:t xml:space="preserve">CI/test bindings —</w:t>
            </w:r>
            <w:r>
              <w:t xml:space="preserve"> </w:t>
            </w:r>
            <w:r>
              <w:rPr>
                <w:rStyle w:val="VerbatimChar"/>
              </w:rPr>
              <w:t xml:space="preserve">bherald/internal/bindings</w:t>
            </w:r>
            <w:r>
              <w:t xml:space="preserve"> </w:t>
            </w:r>
            <w:r>
              <w:t xml:space="preserve">Pipeline registers the 22 bherald-owned §42.3 CI/test gate-result rules (§1, §1.1, §11.4.2/.3/.4/.5/.7/.9/.13/.14/.24/.27/.30/.39/.43/.46/.48–.52/.67)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3 event classes (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 </w:t>
            </w:r>
            <w:r>
              <w:t xml:space="preserve">via the build/test gate-result class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 </w:t>
            </w:r>
            <w:r>
              <w:t xml:space="preserve">for the shared §11.4.30 build-artifact row) over the Batch-A emit+persist+audit foundation, mirroring the proven HRD-019/020 Pipeline pattern. bherald is the BUILD/CI flavor; it emits CI/test gate-result constitution events that integrate with the consuming project's CI workflow. 3 bespoke pure detectors landed: gate-result classification (§1/§11.4.50 — PASS/FAIL/flaky from a recorded gate outcome →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), test-tier-verify (§11.4.27/§40.2 — the 8-tier test matrix; a missing tier FAILs), anti-bluff-PASS detection (§11.4.2/.5 — a gate that PASSes WITHOUT a captured-evidence artefact is a §11.4 PASS-bluff → FAIL). Remaining rows use the shared marker-check mechanism (verdict decided upstream by the §43 command/CI gate) with the full emit-routing framework in place.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bherald rows + §42.5 step 4; Catalogue-Check: no-match (bindings are bespoke Helix-governance Evaluator impls; emit/persist/audit path is 100% Batch-A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GateEvent</w:t>
            </w:r>
            <w:r>
              <w:t xml:space="preserve">/</w:t>
            </w:r>
            <w:r>
              <w:rPr>
                <w:rStyle w:val="VerbatimChar"/>
              </w:rPr>
              <w:t xml:space="preserve">GateFailed</w:t>
            </w:r>
            <w:r>
              <w:t xml:space="preserve">/</w:t>
            </w:r>
            <w:r>
              <w:rPr>
                <w:rStyle w:val="VerbatimChar"/>
              </w:rPr>
              <w:t xml:space="preserve">GateRecovered</w:t>
            </w:r>
            <w:r>
              <w:t xml:space="preserve"> </w:t>
            </w:r>
            <w:r>
              <w:t xml:space="preserve">emitter surface per §11.4.74). v1.0.0 Batch B unit 3. Evidence: docs/qa/HRD-021-</w:t>
            </w:r>
            <w:r>
              <w:t xml:space="preserve">/ (gate-fail→detect→emit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→persist→audit→query round-trip transcript + §11.4.85 stress_chaos/). §11.4.92 5-pass — Pass-1: TDD RED→GREEN,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./bherald/internal/bindings/...</w:t>
            </w:r>
            <w:r>
              <w:t xml:space="preserve"> </w:t>
            </w:r>
            <w:r>
              <w:t xml:space="preserve">deterministic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bherald/internal/bindings</w:t>
            </w:r>
            <w:r>
              <w:t xml:space="preserve"> </w:t>
            </w:r>
            <w:r>
              <w:t xml:space="preserve">only; bherald/go.mod gains commons_constitution + transitive replace block; existing bherald main/stubs untouched. Pass-3 cross-feature: mirrors HRD-019/020 emit-class routing; no shared state with cherald/sherald (each flavor owns a separate Pipeline). Pass-5 anti-bluff: real MemoryBus+store+ladder+audit round-trip with captured emitted wire-event payloads (NOT metadata-only). e2e: E92 proposed (conductor to wire — asserts a bherald gate-result FAIL Subject →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 </w:t>
            </w:r>
            <w:r>
              <w:t xml:space="preserve">detected+persisted+audited via the bindings Pipeline).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  <w:r>
              <w:t xml:space="preserve"> </w:t>
            </w:r>
            <w:r>
              <w:t xml:space="preserve">release 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rherald/internal/bindings</w:t>
            </w:r>
            <w:r>
              <w:t xml:space="preserve"> </w:t>
            </w:r>
            <w:r>
              <w:t xml:space="preserve">Pipeline registers the 4 rherald-owned §42.3 release-lifecycle rules (§4 tag mirroring, §5 changelog + multi-format export [shared with cherald], §11.4.38 installable-asset evidence, §11.4.40 full-suite retest before release tag)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2 event classes (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 </w:t>
            </w:r>
            <w:r>
              <w:t xml:space="preserve">via the existing</w:t>
            </w:r>
            <w:r>
              <w:t xml:space="preserve"> </w:t>
            </w:r>
            <w:r>
              <w:rPr>
                <w:rStyle w:val="VerbatimChar"/>
              </w:rPr>
              <w:t xml:space="preserve">ReleaseEvent</w:t>
            </w:r>
            <w:r>
              <w:t xml:space="preserve">/</w:t>
            </w:r>
            <w:r>
              <w:rPr>
                <w:rStyle w:val="VerbatimChar"/>
              </w:rPr>
              <w:t xml:space="preserve">ReleaseGateBlocked</w:t>
            </w:r>
            <w:r>
              <w:t xml:space="preserve"> </w:t>
            </w:r>
            <w:r>
              <w:t xml:space="preserve">emitter surface for §4/§11.4.38/§11.4.40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for the shared §5 changelog row; a release recovery maps to the shared</w:t>
            </w:r>
            <w:r>
              <w:t xml:space="preserve"> </w:t>
            </w:r>
            <w:r>
              <w:rPr>
                <w:rStyle w:val="VerbatimChar"/>
              </w:rPr>
              <w:t xml:space="preserve">.gate.recovered</w:t>
            </w:r>
            <w:r>
              <w:t xml:space="preserve"> </w:t>
            </w:r>
            <w:r>
              <w:t xml:space="preserve">companion since the release class family has no distinct "recovered" leaf) over the Batch-A emit+persist+audit foundation, mirroring the proven HRD-019/020/021 Pipeline pattern. rherald is the RELEASE flavor. 4 bespoke PURE detectors landed: tag-mirror-parity (§4 — tag present on parent but missing on any owned mirror,</w:t>
            </w:r>
            <w:r>
              <w:t xml:space="preserve"> </w:t>
            </w:r>
            <w:r>
              <w:rPr>
                <w:rStyle w:val="VerbatimChar"/>
              </w:rPr>
              <w:t xml:space="preserve">with_tag&lt;mirrors</w:t>
            </w:r>
            <w:r>
              <w:t xml:space="preserve">,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), changelog-conformance (§5 — non-Conventional-Commits changelog OR stale multi-format export →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), pre-tag-retest-gate (§11.4.40 CRITICAL — tag attempted without a green all-8-§40.2-tier retest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), installable-asset-evidence (§11.4.38 — release asset fails its install check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). CRITICAL §12-safety: every detector CLASSIFIES a recorded release-op outcome string; NONE tags, pushes, force-pushes, runs git, downloads, or installs — the live release-op interception is scope-locked to the §43 follow-ups (HRD-031/032/045).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rherald rows + §42.5 step 5; Catalogue-Check: no-match (bindings are bespoke Helix-governance Evaluator impls; emit/persist/audit path is 100% Batch-A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ReleaseEvent</w:t>
            </w:r>
            <w:r>
              <w:t xml:space="preserve">/</w:t>
            </w:r>
            <w:r>
              <w:rPr>
                <w:rStyle w:val="VerbatimChar"/>
              </w:rPr>
              <w:t xml:space="preserve">ReleaseGateBlocked</w:t>
            </w:r>
            <w:r>
              <w:t xml:space="preserve"> </w:t>
            </w:r>
            <w:r>
              <w:t xml:space="preserve">emitter surface per §11.4.74). v1.0.0 Batch B unit 4. Evidence: docs/qa/HRD-022-20260528T015202Z/ (release-gate-blocked detect→emit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→persist→audit→query round-trip transcript for §4/§5/§11.4.38/§11.4.40 + §11.4.85 stress_chaos/ — 1200 concurrent release-blocks 0 errors, 1200 emits + 1200 audit rows, bus-drop chaos 800/800 faults surface 0 swallowed). §11.4.92 5-pass — Pass-1: TDD RED (injected always-pass bluff into §11.4.40 retest detector → 4 sub-cases FAIL) → reverted → 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./rherald/internal/bindings/...</w:t>
            </w:r>
            <w:r>
              <w:t xml:space="preserve"> </w:t>
            </w:r>
            <w:r>
              <w:t xml:space="preserve">deterministic 14/14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rherald/internal/bindings</w:t>
            </w:r>
            <w:r>
              <w:t xml:space="preserve"> </w:t>
            </w:r>
            <w:r>
              <w:t xml:space="preserve">only; rherald/go.mod gains commons_constitution + google/uuid + transitive replace block (database submodule); existing rherald main/stubs untouched (Pipeline not yet wired into a serve plane — rherald is CLI-only, DefaultPort=0; the §43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/</w:t>
            </w:r>
            <w:r>
              <w:rPr>
                <w:rStyle w:val="VerbatimChar"/>
              </w:rPr>
              <w:t xml:space="preserve">changelog generate</w:t>
            </w:r>
            <w:r>
              <w:t xml:space="preserve">/</w:t>
            </w:r>
            <w:r>
              <w:rPr>
                <w:rStyle w:val="VerbatimChar"/>
              </w:rPr>
              <w:t xml:space="preserve">gate retest</w:t>
            </w:r>
            <w:r>
              <w:t xml:space="preserve"> </w:t>
            </w:r>
            <w:r>
              <w:t xml:space="preserve">command bodies are HRD-031/032/045 follow-ups). Pass-3 cross-feature: mirrors HRD-019/020/021 emit-class routing; no shared state with cherald/sherald/bherald (each flavor owns a separate Pipeline); the shared §5 row is registered independently in both rherald (conformance/export-staleness facet) and cherald packages. Pass-5 anti-bluff: real MemoryBus+store+ladder+audit round-trip with captured emitted wire-event payloads (NOT metadata-only); §12-safe — no real tag/push/git/install performed. e2e: E93 proposed (conductor to wire — asserts a rherald §11.4.40 tag-without-retest Subject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 </w:t>
            </w:r>
            <w:r>
              <w:t xml:space="preserve">detected+persisted+audited via the bindings Pipeline).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project bindings (§2 commit+push, §3 submodule propagation, §11.4.11/.15/.21/.22/.34/.37/.42/.55/.66/.71/.74) — Batch B: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pherald/internal/bindings/</w:t>
            </w:r>
            <w:r>
              <w:t xml:space="preserve"> </w:t>
            </w:r>
            <w:r>
              <w:t xml:space="preserve">Pipeline + §42.3-owned rule set + 5 bespoke PURE detectors (commit-push-discipline / submodule-propagation-order / pre-push-fetch-guard / fetch-before-edit) wired through the commons_constitution Evaluator+audit foundation; -race -count=3 green, e2e E94. Live op-interception deferred to §43 HRD-029/030/043/044/049/053.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pherald rows + §42.5 step 6;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docs/qa/HRD-023-20260527T210354Z/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constitution-rule escalation bindings (§11.4.10/.10.A credential-leak page-out, §11.4.21 + §11.4.66 operator-blocked escalation) — Batch B:</w:t>
            </w:r>
            <w:r>
              <w:t xml:space="preserve"> </w:t>
            </w:r>
            <w:r>
              <w:rPr>
                <w:rStyle w:val="VerbatimChar"/>
              </w:rPr>
              <w:t xml:space="preserve">iherald/internal/bindings/</w:t>
            </w:r>
            <w:r>
              <w:t xml:space="preserve"> </w:t>
            </w:r>
            <w:r>
              <w:t xml:space="preserve">Pipeline routing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  <w:r>
              <w:t xml:space="preserve"> </w:t>
            </w:r>
            <w:r>
              <w:t xml:space="preserve">(forced-critical)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+ 5 bespoke detectors wired through commons_constitution Evaluator+audit; -race -count=3 green, e2e E95, no-real-secret attestation. Live paging deferred to §43 / HRD-024-paging.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iherald rows + §42.5 step 7;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docs/qa/HRD-024-20260527T210714Z/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  <w:r>
              <w:t xml:space="preserve"> </w:t>
            </w:r>
            <w:r>
              <w:t xml:space="preserve">scheduled-audit bindings (§11.4.45 periodic Status.md sweep + daily/weekly/monthly compliance digest) — Batch B:</w:t>
            </w:r>
            <w:r>
              <w:t xml:space="preserve"> </w:t>
            </w:r>
            <w:r>
              <w:rPr>
                <w:rStyle w:val="VerbatimChar"/>
              </w:rPr>
              <w:t xml:space="preserve">scherald/internal/bindings/</w:t>
            </w:r>
            <w:r>
              <w:t xml:space="preserve"> </w:t>
            </w:r>
            <w:r>
              <w:t xml:space="preserve">Pipeline routing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+ 3 bespoke detectors (status-sweep / digest-cadence / stale-item) wired through commons_constitution Evaluator+audit; -race -count=3 green, e2e E96. Live cron/scheduler deferred to §43 HRD-047.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scherald rows + §42.5 step 8;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docs/qa/HRD-025-20260528-hrd025-batchb-u7/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  <w:r>
              <w:t xml:space="preserve"> </w:t>
            </w:r>
            <w:r>
              <w:rPr>
                <w:rStyle w:val="VerbatimChar"/>
              </w:rPr>
              <w:t xml:space="preserve">pherald commit-push</w:t>
            </w:r>
            <w:r>
              <w:t xml:space="preserve"> </w:t>
            </w:r>
            <w:r>
              <w:t xml:space="preserve">— single-entrypoint locked commit + multi-mirror push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§2; Catalogue-Check: TBD (likely existing as constitution-submodule script);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docs/qa/HRD-029-20260527T213201Z/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  <w:r>
              <w:t xml:space="preserve"> </w:t>
            </w:r>
            <w:r>
              <w:rPr>
                <w:rStyle w:val="VerbatimChar"/>
              </w:rPr>
              <w:t xml:space="preserve">pherald submodule propagate</w:t>
            </w:r>
            <w:r>
              <w:t xml:space="preserve"> </w:t>
            </w:r>
            <w:r>
              <w:t xml:space="preserve">— owned-submodule walk in propagation order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§3;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docs/qa/HRD-030-20260527T213201Z/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 </w:t>
            </w:r>
            <w:r>
              <w:t xml:space="preserve">— assert tag exists on every owned submodule — Batch C: implemented as rherald §43 release command (</w:t>
            </w:r>
            <w:r>
              <w:rPr>
                <w:rStyle w:val="VerbatimChar"/>
              </w:rPr>
              <w:t xml:space="preserve">rherald/cmd/rherald/release_cmds.go</w:t>
            </w:r>
            <w:r>
              <w:t xml:space="preserve">) feeding the HRD-022 rherald binding; reuses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§4; Catalogue-Check: TBD; docs/qa/HRD-031-20260528T040000Z/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  <w:r>
              <w:t xml:space="preserve"> </w:t>
            </w:r>
            <w:r>
              <w:rPr>
                <w:rStyle w:val="VerbatimChar"/>
              </w:rPr>
              <w:t xml:space="preserve">rherald changelog generate</w:t>
            </w:r>
            <w:r>
              <w:t xml:space="preserve"> </w:t>
            </w:r>
            <w:r>
              <w:t xml:space="preserve">— Conventional Commits →</w:t>
            </w:r>
            <w:r>
              <w:t xml:space="preserve"> </w:t>
            </w:r>
            <w:r>
              <w:rPr>
                <w:rStyle w:val="VerbatimChar"/>
              </w:rPr>
              <w:t xml:space="preserve">docs/changelogs/&lt;v&gt;.md</w:t>
            </w:r>
            <w:r>
              <w:t xml:space="preserve"> </w:t>
            </w:r>
            <w:r>
              <w:t xml:space="preserve">+ multi-format export — Batch C: implemented as rherald §43 release command (</w:t>
            </w:r>
            <w:r>
              <w:rPr>
                <w:rStyle w:val="VerbatimChar"/>
              </w:rPr>
              <w:t xml:space="preserve">rherald/cmd/rherald/release_cmds.go</w:t>
            </w:r>
            <w:r>
              <w:t xml:space="preserve">) feeding the HRD-022 rherald binding; reuses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§5 / §36; Catalogue-Check: TBD; docs/qa/HRD-032-20260528T040000Z/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§9.1</w:t>
            </w:r>
            <w:r>
              <w:t xml:space="preserve"> </w:t>
            </w:r>
            <w:r>
              <w:rPr>
                <w:rStyle w:val="VerbatimChar"/>
              </w:rPr>
              <w:t xml:space="preserve">sherald destructive guard &lt;op&gt;</w:t>
            </w:r>
            <w:r>
              <w:t xml:space="preserve"> </w:t>
            </w:r>
            <w:r>
              <w:t xml:space="preserve">— wrap rm/git-reset/git-push-force with prerequisite checks 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§9.1; Catalogue-Check: TBD; docs/qa/HRD-033-20260528T030000Z/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§9.3</w:t>
            </w:r>
            <w:r>
              <w:t xml:space="preserve"> </w:t>
            </w:r>
            <w:r>
              <w:rPr>
                <w:rStyle w:val="VerbatimChar"/>
              </w:rPr>
              <w:t xml:space="preserve">sherald backup-snapshot &lt;target&gt;</w:t>
            </w:r>
            <w:r>
              <w:t xml:space="preserve"> </w:t>
            </w:r>
            <w:r>
              <w:t xml:space="preserve">— hardlinked snapshot helper — Batch C straggler: implemented in</w:t>
            </w:r>
            <w:r>
              <w:t xml:space="preserve"> 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 </w:t>
            </w:r>
            <w:r>
              <w:t xml:space="preserve">(os.Link hardlinks, refuses overwrite, classifies §9.3 SubjectBackup →</w:t>
            </w:r>
            <w:r>
              <w:t xml:space="preserve"> </w:t>
            </w:r>
            <w:r>
              <w:rPr>
                <w:rStyle w:val="VerbatimChar"/>
              </w:rPr>
              <w:t xml:space="preserve">.gate.recovered</w:t>
            </w:r>
            <w:r>
              <w:t xml:space="preserve">); hermetic inode-equality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§9.3;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docs/qa/HRD-034-20260528T060000Z/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</w:t>
            </w:r>
            <w:r>
              <w:t xml:space="preserve"> </w:t>
            </w:r>
            <w:r>
              <w:rPr>
                <w:rStyle w:val="VerbatimChar"/>
              </w:rPr>
              <w:t xml:space="preserve">bherald evidence capture &lt;test_id&gt;</w:t>
            </w:r>
            <w:r>
              <w:t xml:space="preserve"> </w:t>
            </w:r>
            <w:r>
              <w:t xml:space="preserve">— captured-evidence recorder — Batch C: implemented as bherald §43 build/CI command (</w:t>
            </w:r>
            <w:r>
              <w:rPr>
                <w:rStyle w:val="VerbatimChar"/>
              </w:rPr>
              <w:t xml:space="preserve">bherald/cmd/bherald/build_cmds.go</w:t>
            </w:r>
            <w:r>
              <w:t xml:space="preserve">) feeding the HRD-021 bherald binding;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§11.4.2 + §11.4.5; Catalogue-Check: TBD; docs/qa/HRD-035-20260528T040000Z/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§11.4.10</w:t>
            </w:r>
            <w:r>
              <w:t xml:space="preserve"> </w:t>
            </w:r>
            <w:r>
              <w:rPr>
                <w:rStyle w:val="VerbatimChar"/>
              </w:rPr>
              <w:t xml:space="preserve">cherald creds scan</w:t>
            </w:r>
            <w:r>
              <w:t xml:space="preserve"> </w:t>
            </w:r>
            <w:r>
              <w:t xml:space="preserve">— gitleaks/trufflehog integration, emits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  <w:r>
              <w:t xml:space="preserve"> </w:t>
            </w:r>
            <w:r>
              <w:t xml:space="preserve">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 (routed to §11.4.10 credential-leak; findings REDACTED — no secret value printed)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§11.4.10; Catalogue-Check: TBD — likely an existing OSS scanner; docs/qa/HRD-036-20260528T050000Z/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§11.4.12</w:t>
            </w:r>
            <w:r>
              <w:t xml:space="preserve"> </w:t>
            </w:r>
            <w:r>
              <w:rPr>
                <w:rStyle w:val="VerbatimChar"/>
              </w:rPr>
              <w:t xml:space="preserve">cherald docs sync</w:t>
            </w:r>
            <w:r>
              <w:t xml:space="preserve"> </w:t>
            </w:r>
            <w:r>
              <w:t xml:space="preserve">— regen Issues_Summary / Fixed_Summary / Status_Summary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§11.4.12; Catalogue-Check: TBD (likely existing constitution-submodule script); docs/qa/HRD-037-20260528T050000Z/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§11.4.18</w:t>
            </w:r>
            <w:r>
              <w:t xml:space="preserve"> </w:t>
            </w:r>
            <w:r>
              <w:rPr>
                <w:rStyle w:val="VerbatimChar"/>
              </w:rPr>
              <w:t xml:space="preserve">cherald script-docs check</w:t>
            </w:r>
            <w:r>
              <w:t xml:space="preserve"> </w:t>
            </w:r>
            <w:r>
              <w:t xml:space="preserve">— assert sibling .md for every scripts/**/*.sh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 (routed to §11.4.60 — §11.4.62 has no cherald rule)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§11.4.18; Catalogue-Check: TBD; docs/qa/HRD-038-20260528T050000Z/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§11.4.19 / .23</w:t>
            </w:r>
            <w:r>
              <w:t xml:space="preserve"> </w:t>
            </w:r>
            <w:r>
              <w:rPr>
                <w:rStyle w:val="VerbatimChar"/>
              </w:rPr>
              <w:t xml:space="preserve">cherald fixed align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cherald colorize</w:t>
            </w:r>
            <w:r>
              <w:t xml:space="preserve"> </w:t>
            </w:r>
            <w:r>
              <w:t xml:space="preserve">— Issues/Fixed format + HTML colorizer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§11.4.19 + §11.4.23; Catalogue-Check: TBD; docs/qa/HRD-039-20260528T050000Z/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§11.4.26</w:t>
            </w:r>
            <w:r>
              <w:t xml:space="preserve"> </w:t>
            </w:r>
            <w:r>
              <w:rPr>
                <w:rStyle w:val="VerbatimChar"/>
              </w:rPr>
              <w:t xml:space="preserve">sherald constitution pull</w:t>
            </w:r>
            <w:r>
              <w:t xml:space="preserve"> </w:t>
            </w:r>
            <w:r>
              <w:t xml:space="preserve">— wrap fetch + rebase + validation gate, emits</w:t>
            </w:r>
            <w:r>
              <w:t xml:space="preserve"> </w:t>
            </w:r>
            <w:r>
              <w:rPr>
                <w:rStyle w:val="VerbatimChar"/>
              </w:rPr>
              <w:t xml:space="preserve">.bundle.updated</w:t>
            </w:r>
            <w:r>
              <w:t xml:space="preserve"> </w:t>
            </w:r>
            <w:r>
              <w:t xml:space="preserve">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§11.4.26 + §11.4.32; Catalogue-Check: TBD; docs/qa/HRD-040-20260528T030000Z/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§11.4.27</w:t>
            </w:r>
            <w:r>
              <w:t xml:space="preserve"> </w:t>
            </w:r>
            <w:r>
              <w:rPr>
                <w:rStyle w:val="VerbatimChar"/>
              </w:rPr>
              <w:t xml:space="preserve">bherald test-tier verify</w:t>
            </w:r>
            <w:r>
              <w:t xml:space="preserve"> </w:t>
            </w:r>
            <w:r>
              <w:t xml:space="preserve">— 8-tier matrix verification — Batch C: implemented as bherald §43 build/CI command (</w:t>
            </w:r>
            <w:r>
              <w:rPr>
                <w:rStyle w:val="VerbatimChar"/>
              </w:rPr>
              <w:t xml:space="preserve">bherald/cmd/bherald/build_cmds.go</w:t>
            </w:r>
            <w:r>
              <w:t xml:space="preserve">) feeding the HRD-021 bherald binding;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§11.4.27 + §40.2; Catalogue-Check: TBD; docs/qa/HRD-041-20260528T040000Z/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§11.4.31</w:t>
            </w:r>
            <w:r>
              <w:t xml:space="preserve"> </w:t>
            </w:r>
            <w:r>
              <w:rPr>
                <w:rStyle w:val="VerbatimChar"/>
              </w:rPr>
              <w:t xml:space="preserve">cherald submanifest verify</w:t>
            </w:r>
            <w:r>
              <w:t xml:space="preserve"> </w:t>
            </w:r>
            <w:r>
              <w:t xml:space="preserve">— Submodule-Dependency-Manifest gate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§11.4.31; Catalogue-Check: TBD; docs/qa/HRD-042-20260528T050000Z/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§11.4.36</w:t>
            </w:r>
            <w:r>
              <w:t xml:space="preserve"> </w:t>
            </w:r>
            <w:r>
              <w:rPr>
                <w:rStyle w:val="VerbatimChar"/>
              </w:rPr>
              <w:t xml:space="preserve">pherald install-upstreams</w:t>
            </w:r>
            <w:r>
              <w:t xml:space="preserve"> </w:t>
            </w:r>
            <w:r>
              <w:t xml:space="preserve">— install_upstreams wrapper — Batch C: implemented as gitops command (§11.4.74 FindScript-resolved constitution script);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§11.4.36; Catalogue-Check: extend constitution submodule's install_upstreams.sh;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docs/qa/HRD-043-20260527T213201Z/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§11.4.37</w:t>
            </w:r>
            <w:r>
              <w:t xml:space="preserve"> </w:t>
            </w:r>
            <w:r>
              <w:rPr>
                <w:rStyle w:val="VerbatimChar"/>
              </w:rPr>
              <w:t xml:space="preserve">pherald fetch-guard</w:t>
            </w:r>
            <w:r>
              <w:t xml:space="preserve"> </w:t>
            </w:r>
            <w:r>
              <w:t xml:space="preserve">— pre-edit fetch + rebase enforcement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§11.4.37;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docs/qa/HRD-044-20260527T213201Z/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§11.4.40</w:t>
            </w:r>
            <w:r>
              <w:t xml:space="preserve"> </w:t>
            </w:r>
            <w:r>
              <w:rPr>
                <w:rStyle w:val="VerbatimChar"/>
              </w:rPr>
              <w:t xml:space="preserve">rherald gate retest</w:t>
            </w:r>
            <w:r>
              <w:t xml:space="preserve"> </w:t>
            </w:r>
            <w:r>
              <w:t xml:space="preserve">— pre-tag full-suite retest gate — Batch C: implemented as rherald §43 release command (</w:t>
            </w:r>
            <w:r>
              <w:rPr>
                <w:rStyle w:val="VerbatimChar"/>
              </w:rPr>
              <w:t xml:space="preserve">rherald/cmd/rherald/release_cmds.go</w:t>
            </w:r>
            <w:r>
              <w:t xml:space="preserve">) feeding the HRD-022 rherald binding; reuses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§11.4.40; Catalogue-Check: TBD; docs/qa/HRD-045-20260528T040000Z/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§11.4.41</w:t>
            </w:r>
            <w:r>
              <w:t xml:space="preserve"> </w:t>
            </w:r>
            <w:r>
              <w:rPr>
                <w:rStyle w:val="VerbatimChar"/>
              </w:rPr>
              <w:t xml:space="preserve">sherald force-push gate</w:t>
            </w:r>
            <w:r>
              <w:t xml:space="preserve"> </w:t>
            </w:r>
            <w:r>
              <w:t xml:space="preserve">— merge-first + per-session-auth enforcement 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§11.4.41 + §9.2; Catalogue-Check: TBD; docs/qa/HRD-046-20260528T030000Z/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§11.4.45 / .56</w:t>
            </w:r>
            <w:r>
              <w:t xml:space="preserve"> </w:t>
            </w:r>
            <w:r>
              <w:rPr>
                <w:rStyle w:val="VerbatimChar"/>
              </w:rPr>
              <w:t xml:space="preserve">scherald status-digest</w:t>
            </w:r>
            <w:r>
              <w:t xml:space="preserve"> </w:t>
            </w:r>
            <w:r>
              <w:t xml:space="preserve">— periodic Status.md sweep + Status_Summary regen — Batch C straggler: implemented in</w:t>
            </w:r>
            <w:r>
              <w:t xml:space="preserve"> </w:t>
            </w:r>
            <w:r>
              <w:rPr>
                <w:rStyle w:val="VerbatimChar"/>
              </w:rPr>
              <w:t xml:space="preserve">scherald/cmd/scherald/digest_cmds.go</w:t>
            </w:r>
            <w:r>
              <w:t xml:space="preserve"> </w:t>
            </w:r>
            <w:r>
              <w:t xml:space="preserve">feeding the HRD-025 scherald binding (§11.4.45 status-sweep; detect/report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regenerates Status_Summary);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§11.4.45 + §11.4.56;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docs/qa/HRD-047-20260528T060000Z/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§11.4.53</w:t>
            </w:r>
            <w:r>
              <w:t xml:space="preserve"> </w:t>
            </w:r>
            <w:r>
              <w:rPr>
                <w:rStyle w:val="VerbatimChar"/>
              </w:rPr>
              <w:t xml:space="preserve">cherald fixed-summary sync</w:t>
            </w:r>
            <w:r>
              <w:t xml:space="preserve"> </w:t>
            </w:r>
            <w:r>
              <w:t xml:space="preserve">— standalone Fixed_Summary backfill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§11.4.53; Catalogue-Check: TBD (likely existing script); docs/qa/HRD-048-20260528T050000Z/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§11.4.55</w:t>
            </w:r>
            <w:r>
              <w:t xml:space="preserve"> </w:t>
            </w:r>
            <w:r>
              <w:rPr>
                <w:rStyle w:val="VerbatimChar"/>
              </w:rPr>
              <w:t xml:space="preserve">pherald reopen &lt;HRD-NNN&gt;</w:t>
            </w:r>
            <w:r>
              <w:t xml:space="preserve"> </w:t>
            </w:r>
            <w:r>
              <w:t xml:space="preserve">— Issues→Fixed reversal + Reopens history — Batch C: implemented as gitops command (the Wave 6.5 inbound Fixed→Issues migration);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§11.4.55; Catalogue-Check: no-match (Herald-specific HRD flow);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docs/qa/HRD-049-20260527T213201Z/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§11.4.59</w:t>
            </w:r>
            <w:r>
              <w:t xml:space="preserve"> </w:t>
            </w:r>
            <w:r>
              <w:rPr>
                <w:rStyle w:val="VerbatimChar"/>
              </w:rPr>
              <w:t xml:space="preserve">cherald readme sync</w:t>
            </w:r>
            <w:r>
              <w:t xml:space="preserve"> </w:t>
            </w:r>
            <w:r>
              <w:t xml:space="preserve">— README doc-link regen + multi-format re-export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§11.4.57 + §11.4.59; Catalogue-Check: TBD; docs/qa/HRD-050-20260528T050000Z/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§11.4.60</w:t>
            </w:r>
            <w:r>
              <w:t xml:space="preserve"> </w:t>
            </w:r>
            <w:r>
              <w:rPr>
                <w:rStyle w:val="VerbatimChar"/>
              </w:rPr>
              <w:t xml:space="preserve">cherald composite-gate</w:t>
            </w:r>
            <w:r>
              <w:t xml:space="preserve"> </w:t>
            </w:r>
            <w:r>
              <w:t xml:space="preserve">— canonical implementation of CM-DOCS-COMPOSITE-SYNC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§11.4.60; Catalogue-Check: TBD; docs/qa/HRD-051-20260528T050000Z/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§11.4.65</w:t>
            </w:r>
            <w:r>
              <w:t xml:space="preserve"> </w:t>
            </w:r>
            <w:r>
              <w:rPr>
                <w:rStyle w:val="VerbatimChar"/>
              </w:rPr>
              <w:t xml:space="preserve">cherald export</w:t>
            </w:r>
            <w:r>
              <w:t xml:space="preserve"> </w:t>
            </w:r>
            <w:r>
              <w:t xml:space="preserve">— bulk Markdown export wrapper (md/html/pdf/docx)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§11.4.65 + §36; Catalogue-Check: extend (built atop Pandoc + WeasyPrint); docs/qa/HRD-052-20260528T050000Z/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§11.4.71</w:t>
            </w:r>
            <w:r>
              <w:t xml:space="preserve"> </w:t>
            </w:r>
            <w:r>
              <w:rPr>
                <w:rStyle w:val="VerbatimChar"/>
              </w:rPr>
              <w:t xml:space="preserve">pherald pre-push</w:t>
            </w:r>
            <w:r>
              <w:t xml:space="preserve"> </w:t>
            </w:r>
            <w:r>
              <w:t xml:space="preserve">— fetch + investigate + integrate hook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§11.4.71;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docs/qa/HRD-053-20260527T213201Z/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§11.4.73</w:t>
            </w:r>
            <w:r>
              <w:t xml:space="preserve"> </w:t>
            </w:r>
            <w:r>
              <w:rPr>
                <w:rStyle w:val="VerbatimChar"/>
              </w:rPr>
              <w:t xml:space="preserve">cherald spec-version check</w:t>
            </w:r>
            <w:r>
              <w:t xml:space="preserve"> </w:t>
            </w:r>
            <w:r>
              <w:t xml:space="preserve">— Revision-vs-edits drift detection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§11.4.73; Catalogue-Check: no-match (very-new mandate); docs/qa/HRD-054-20260528T050000Z/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§11.4.74</w:t>
            </w:r>
            <w:r>
              <w:t xml:space="preserve"> </w:t>
            </w:r>
            <w:r>
              <w:rPr>
                <w:rStyle w:val="VerbatimChar"/>
              </w:rPr>
              <w:t xml:space="preserve">cherald catalogue-check &lt;pr&gt;</w:t>
            </w:r>
            <w:r>
              <w:t xml:space="preserve"> </w:t>
            </w:r>
            <w:r>
              <w:t xml:space="preserve">— scan PR for Catalogue-Check + survey runner over vasic-digital + HelixDevelopment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§11.4.74; Catalogue-Check: no-match (very-new mandate); docs/qa/HRD-055-20260528T050000Z/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§12.6</w:t>
            </w:r>
            <w:r>
              <w:t xml:space="preserve"> </w:t>
            </w:r>
            <w:r>
              <w:rPr>
                <w:rStyle w:val="VerbatimChar"/>
              </w:rPr>
              <w:t xml:space="preserve">sherald mem-budget watch</w:t>
            </w:r>
            <w:r>
              <w:t xml:space="preserve"> </w:t>
            </w:r>
            <w:r>
              <w:t xml:space="preserve">— daemon-mode 60% threshold watcher emitting</w:t>
            </w:r>
            <w:r>
              <w:t xml:space="preserve"> </w:t>
            </w:r>
            <w:r>
              <w:rPr>
                <w:rStyle w:val="VerbatimChar"/>
              </w:rPr>
              <w:t xml:space="preserve">.host.safety_breach</w:t>
            </w:r>
            <w:r>
              <w:t xml:space="preserve"> </w:t>
            </w:r>
            <w:r>
              <w:t xml:space="preserve">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§12.6; Catalogue-Check: TBD; docs/qa/HRD-056-20260528T030000Z/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digital.vasic.containers/pkg/compose</w:t>
            </w:r>
            <w:r>
              <w:t xml:space="preserve"> </w:t>
            </w:r>
            <w:r>
              <w:t xml:space="preserve">to detect podman-compose vs docker compose runtime and either emit runtime-appropriate flags (no</w:t>
            </w:r>
            <w:r>
              <w:t xml:space="preserve"> </w:t>
            </w:r>
            <w:r>
              <w:rPr>
                <w:rStyle w:val="VerbatimChar"/>
              </w:rPr>
              <w:t xml:space="preserve">--wait</w:t>
            </w:r>
            <w:r>
              <w:t xml:space="preserve"> </w:t>
            </w:r>
            <w:r>
              <w:t xml:space="preserve">for podman-compose) or fall back to host-side healthcheck polling. Composes with §11.4.76 — required so</w:t>
            </w:r>
            <w:r>
              <w:t xml:space="preserve"> </w:t>
            </w:r>
            <w:r>
              <w:rPr>
                <w:rStyle w:val="VerbatimChar"/>
              </w:rPr>
              <w:t xml:space="preserve">compose.WithWait(true)</w:t>
            </w:r>
            <w:r>
              <w:t xml:space="preserve"> </w:t>
            </w:r>
            <w:r>
              <w:t xml:space="preserve">works across both backends. Also fix</w:t>
            </w:r>
            <w:r>
              <w:t xml:space="preserve"> </w:t>
            </w:r>
            <w:r>
              <w:rPr>
                <w:rStyle w:val="VerbatimChar"/>
              </w:rPr>
              <w:t xml:space="preserve">Status()</w:t>
            </w:r>
            <w:r>
              <w:t xml:space="preserve"> </w:t>
            </w:r>
            <w:r>
              <w:t xml:space="preserve">parsing for podman-compose ps output (returns 0 services even when containers are visible to podman directly). Per §11.4.76: extend upstream submodule, never reimplement.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Universal §11.4.76;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vasic-digital/containers</w:t>
            </w:r>
            <w:r>
              <w:t xml:space="preserve"> </w:t>
            </w:r>
            <w:r>
              <w:t xml:space="preserve">(workaround applied in</w:t>
            </w:r>
            <w:r>
              <w:t xml:space="preserve"> </w:t>
            </w:r>
            <w:r>
              <w:rPr>
                <w:rStyle w:val="VerbatimChar"/>
              </w:rPr>
              <w:t xml:space="preserve">commons_infra/boot.go</w:t>
            </w:r>
            <w:r>
              <w:t xml:space="preserve"> </w:t>
            </w:r>
            <w:r>
              <w:t xml:space="preserve">— dropped</w:t>
            </w:r>
            <w:r>
              <w:t xml:space="preserve"> </w:t>
            </w:r>
            <w:r>
              <w:rPr>
                <w:rStyle w:val="VerbatimChar"/>
              </w:rPr>
              <w:t xml:space="preserve">WithWait</w:t>
            </w:r>
            <w:r>
              <w:t xml:space="preserve">, TCP-probe used for healthcheck).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single-task admin operations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. Required for Requeue + MoveToDeadLetter call chains and operator tooling. Currently all three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(HRD-085)</w:t>
            </w:r>
            <w:r>
              <w:t xml:space="preserve">. Scope: read one BackgroundTask row by ID; full-row Update including JSONB columns; soft- or hard-Delete decision per §107.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(Herald already implements Enqueue/Dequeue/LogEvent on the same interface; these three rows finish the single-task surface).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worker-side running-task state mutations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SaveCheckpoint</w:t>
            </w:r>
            <w:r>
              <w:t xml:space="preserve">. Required by River workers + the stuck-detector reaper.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(HRD-086)</w:t>
            </w:r>
            <w:r>
              <w:t xml:space="preserve">. Scope: status transitions guarded by valid-state-machine check; progress as</w:t>
            </w:r>
            <w:r>
              <w:t xml:space="preserve"> </w:t>
            </w:r>
            <w:r>
              <w:rPr>
                <w:rStyle w:val="VerbatimChar"/>
              </w:rPr>
              <w:t xml:space="preserve">(float64, message)</w:t>
            </w:r>
            <w:r>
              <w:t xml:space="preserve">; heartbeat as</w:t>
            </w:r>
            <w:r>
              <w:t xml:space="preserve"> </w:t>
            </w:r>
            <w:r>
              <w:rPr>
                <w:rStyle w:val="VerbatimChar"/>
              </w:rPr>
              <w:t xml:space="preserve">updated_at = now()</w:t>
            </w:r>
            <w:r>
              <w:t xml:space="preserve"> </w:t>
            </w:r>
            <w:r>
              <w:t xml:space="preserve">writeback; checkpoint as opaque</w:t>
            </w:r>
            <w:r>
              <w:t xml:space="preserve"> </w:t>
            </w:r>
            <w:r>
              <w:rPr>
                <w:rStyle w:val="VerbatimChar"/>
              </w:rPr>
              <w:t xml:space="preserve">[]byte</w:t>
            </w:r>
            <w:r>
              <w:t xml:space="preserve"> </w:t>
            </w:r>
            <w:r>
              <w:t xml:space="preserve">blob persisted alongside the task row.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(worker-side write surface — the hot path for long-running task progress reporting).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admin / stats / audit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GetPendingTasks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GetTaskHistory</w:t>
            </w:r>
            <w:r>
              <w:t xml:space="preserve">. Drives the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introspection endpoints + Peek delegate.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(HRD-087)</w:t>
            </w:r>
            <w:r>
              <w:t xml:space="preserve">. Scope: status-filtered paginated reads; pending-task slice for Peek; status-bucketed counts; per-task execution-history rows from the</w:t>
            </w:r>
            <w:r>
              <w:t xml:space="preserve"> </w:t>
            </w:r>
            <w:r>
              <w:rPr>
                <w:rStyle w:val="VerbatimChar"/>
              </w:rPr>
              <w:t xml:space="preserve">task_execution_history</w:t>
            </w:r>
            <w:r>
              <w:t xml:space="preserve"> </w:t>
            </w:r>
            <w:r>
              <w:t xml:space="preserve">table.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(read-only introspection — composes with HRD-016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Gin handlers).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queue-recovery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GetStaleTasks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GetByWorkerID</w:t>
            </w:r>
            <w:r>
              <w:t xml:space="preserve">. Drives the stuck-task reaper + worker-crash recovery loop.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(HRD-088)</w:t>
            </w:r>
            <w:r>
              <w:t xml:space="preserve">. Scope: stale-threshold filter against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; per-worker assignment lookup for re-dispatch after a worker disappears.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(recovery-loop surface — required before any worker is allowed to crash without operator intervention).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resource-monitor I/O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SaveResourceSnapshot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GetResourceSnapshots</w:t>
            </w:r>
            <w:r>
              <w:t xml:space="preserve">. Persists per-task CPU/memory/IO samples for capacity-planning + post-mortem.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(HRD-089)</w:t>
            </w:r>
            <w:r>
              <w:t xml:space="preserve">. Scope: append-only insert keyed by</w:t>
            </w:r>
            <w:r>
              <w:t xml:space="preserve"> </w:t>
            </w:r>
            <w:r>
              <w:rPr>
                <w:rStyle w:val="VerbatimChar"/>
              </w:rPr>
              <w:t xml:space="preserve">(task_id, captured_at)</w:t>
            </w:r>
            <w:r>
              <w:t xml:space="preserve">; per-task paginated read in reverse-chronological order.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task_resource_snapshots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(resource telemetry — composes with</w:t>
            </w:r>
            <w:r>
              <w:t xml:space="preserve"> </w:t>
            </w:r>
            <w:r>
              <w:rPr>
                <w:rStyle w:val="VerbatimChar"/>
              </w:rPr>
              <w:t xml:space="preserve">digital.vasic.observability</w:t>
            </w:r>
            <w:r>
              <w:t xml:space="preserve"> </w:t>
            </w:r>
            <w:r>
              <w:t xml:space="preserve">OTel pipeline but is durable, not stream-only).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dead-letter handling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MoveToDeadLetter</w:t>
            </w:r>
            <w:r>
              <w:t xml:space="preserve">. Required failure path when a task exhausts retries or fails a §107 invariant. Currently returns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(HRD-090)</w:t>
            </w:r>
            <w:r>
              <w:t xml:space="preserve">. Scope: atomically move the BackgroundTask row to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with the failure-reason string + original-row JSONB snapshot; emit a</w:t>
            </w:r>
            <w:r>
              <w:t xml:space="preserve"> </w:t>
            </w:r>
            <w:r>
              <w:rPr>
                <w:rStyle w:val="VerbatimChar"/>
              </w:rPr>
              <w:t xml:space="preserve">.queue.dead_letter</w:t>
            </w:r>
            <w:r>
              <w:t xml:space="preserve"> </w:t>
            </w:r>
            <w:r>
              <w:t xml:space="preserve">event via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per §42.1.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(failure-terminal surface — composes with HRD-085 GetByID + HRD-018 cherald event emission).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7 T6 — Slack channel adapter (Socket Mode):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commons_messaging/channels/slack/</w:t>
            </w:r>
            <w:r>
              <w:t xml:space="preserve"> </w:t>
            </w:r>
            <w:r>
              <w:t xml:space="preserve">implements</w:t>
            </w:r>
            <w:r>
              <w:t xml:space="preserve"> </w:t>
            </w:r>
            <w:r>
              <w:rPr>
                <w:rStyle w:val="VerbatimChar"/>
              </w:rPr>
              <w:t xml:space="preserve">channels.Channel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NewWithBaseURL</w:t>
            </w:r>
            <w:r>
              <w:t xml:space="preserve">/</w:t>
            </w:r>
            <w:r>
              <w:rPr>
                <w:rStyle w:val="VerbatimChar"/>
              </w:rPr>
              <w:t xml:space="preserve">NewFromURL</w:t>
            </w:r>
            <w:r>
              <w:t xml:space="preserve"> </w:t>
            </w:r>
            <w:r>
              <w:t xml:space="preserve">parsing</w:t>
            </w:r>
            <w:r>
              <w:t xml:space="preserve"> </w:t>
            </w:r>
            <w:r>
              <w:rPr>
                <w:rStyle w:val="VerbatimChar"/>
              </w:rPr>
              <w:t xml:space="preserve">slack://&lt;bot-token&gt;@&lt;workspace&gt;/&lt;channel-id&gt;[?app_token=…]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 </w:t>
            </w:r>
            <w:r>
              <w:t xml:space="preserve">(chat.postMessage),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(thread_ts) +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(interface delegate w/ files.uploadV2 attachment fan-out),</w:t>
            </w:r>
            <w:r>
              <w:t xml:space="preserve"> </w:t>
            </w:r>
            <w:r>
              <w:rPr>
                <w:rStyle w:val="VerbatimChar"/>
              </w:rPr>
              <w:t xml:space="preserve">Subscribe</w:t>
            </w:r>
            <w:r>
              <w:t xml:space="preserve"> </w:t>
            </w:r>
            <w:r>
              <w:t xml:space="preserve">(Socket Mode),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(auth.test → IdentityUserID, cached),</w:t>
            </w:r>
            <w:r>
              <w:t xml:space="preserve"> </w:t>
            </w:r>
            <w:r>
              <w:rPr>
                <w:rStyle w:val="VerbatimChar"/>
              </w:rPr>
              <w:t xml:space="preserve">DownloadAttachment</w:t>
            </w:r>
            <w:r>
              <w:t xml:space="preserve"> </w:t>
            </w:r>
            <w:r>
              <w:t xml:space="preserve">(files.info → content-addressed</w:t>
            </w:r>
            <w:r>
              <w:t xml:space="preserve"> </w:t>
            </w:r>
            <w:r>
              <w:rPr>
                <w:rStyle w:val="VerbatimChar"/>
              </w:rPr>
              <w:t xml:space="preserve">inbox/slack/&lt;sha&gt;.&lt;ext&gt;</w:t>
            </w:r>
            <w:r>
              <w:t xml:space="preserve"> </w:t>
            </w:r>
            <w:r>
              <w:t xml:space="preserve">via channels.WriteContentAddressed),</w:t>
            </w:r>
            <w:r>
              <w:t xml:space="preserve"> </w:t>
            </w:r>
            <w:r>
              <w:rPr>
                <w:rStyle w:val="VerbatimChar"/>
              </w:rPr>
              <w:t xml:space="preserve">HealthCheck</w:t>
            </w:r>
            <w:r>
              <w:t xml:space="preserve">. Vendored</w:t>
            </w:r>
            <w:r>
              <w:t xml:space="preserve"> </w:t>
            </w:r>
            <w:r>
              <w:rPr>
                <w:rStyle w:val="VerbatimChar"/>
              </w:rPr>
              <w:t xml:space="preserve">submodules/slack-go</w:t>
            </w:r>
            <w:r>
              <w:t xml:space="preserve"> </w:t>
            </w:r>
            <w:r>
              <w:t xml:space="preserve">@ v0.16.0 (commit</w:t>
            </w:r>
            <w:r>
              <w:t xml:space="preserve"> </w:t>
            </w:r>
            <w:r>
              <w:rPr>
                <w:rStyle w:val="VerbatimChar"/>
              </w:rPr>
              <w:t xml:space="preserve">209ec09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commons_messaging/go.mod</w:t>
            </w:r>
            <w:r>
              <w:t xml:space="preserve"> </w:t>
            </w:r>
            <w:r>
              <w:t xml:space="preserve">replace per Herald §11.4.74. 22 hermetic httptest tests (33 incl. subtests)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green; inheritance gate 15/0 post-.gitmodules-edit;</w:t>
            </w:r>
            <w:r>
              <w:t xml:space="preserve"> </w:t>
            </w:r>
            <w:r>
              <w:rPr>
                <w:rStyle w:val="VerbatimChar"/>
              </w:rPr>
              <w:t xml:space="preserve">TestSlackSatisfiesChannel</w:t>
            </w:r>
            <w:r>
              <w:t xml:space="preserve"> </w:t>
            </w:r>
            <w:r>
              <w:t xml:space="preserve">confirms interface satisfaction.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docs/superpowers/plans/2026-05-27-wave7-generic-messenger.md §T6; spec V3 §11 Slack + §32.2;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docs/qa/HRD-115-20260528T080000Z/</w:t>
            </w:r>
            <w:r>
              <w:t xml:space="preserve">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slack-go/slack@209ec09</w:t>
            </w:r>
            <w:r>
              <w:t xml:space="preserve"> </w:t>
            </w:r>
            <w:r>
              <w:t xml:space="preserve">(vendored submodule v0.16.0, 2026-05-28).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Wave 7 T7 — qaherald Slack</w:t>
            </w:r>
            <w:r>
              <w:t xml:space="preserve"> </w:t>
            </w:r>
            <w:r>
              <w:rPr>
                <w:rStyle w:val="VerbatimChar"/>
              </w:rPr>
              <w:t xml:space="preserve">MessengerClient</w:t>
            </w:r>
            <w:r>
              <w:t xml:space="preserve"> </w:t>
            </w:r>
            <w:r>
              <w:t xml:space="preserve">+ channel-keyed builder (</w:t>
            </w:r>
            <w:r>
              <w:rPr>
                <w:rStyle w:val="VerbatimChar"/>
              </w:rPr>
              <w:t xml:space="preserve">qaherald/internal/messenger/{slack.go,builder.go}</w:t>
            </w:r>
            <w:r>
              <w:t xml:space="preserve">): raw-HTTP client implementing all 11</w:t>
            </w:r>
            <w:r>
              <w:t xml:space="preserve"> </w:t>
            </w:r>
            <w:r>
              <w:rPr>
                <w:rStyle w:val="VerbatimChar"/>
              </w:rPr>
              <w:t xml:space="preserve">MessengerClient</w:t>
            </w:r>
            <w:r>
              <w:t xml:space="preserve"> </w:t>
            </w:r>
            <w:r>
              <w:t xml:space="preserve">methods (Me/Send/SendPhoto/SendDocument/SendVoice/GetUpdates/WaitForReply/Download/Preflight/GetChatMember/Close);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conversations.history</w:t>
            </w:r>
            <w:r>
              <w:t xml:space="preserve">+</w:t>
            </w:r>
            <w:r>
              <w:rPr>
                <w:rStyle w:val="VerbatimChar"/>
              </w:rPr>
              <w:t xml:space="preserve">oldest=&lt;ts&gt;</w:t>
            </w:r>
            <w:r>
              <w:t xml:space="preserve"> </w:t>
            </w:r>
            <w:r>
              <w:t xml:space="preserve">watermark (Slack has no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MessageID</w:t>
            </w:r>
            <w:r>
              <w:t xml:space="preserve"> </w:t>
            </w:r>
            <w:r>
              <w:t xml:space="preserve">= dotted-float ts string; channel-keyed</w:t>
            </w:r>
            <w:r>
              <w:t xml:space="preserve"> </w:t>
            </w:r>
            <w:r>
              <w:rPr>
                <w:rStyle w:val="VerbatimChar"/>
              </w:rPr>
              <w:t xml:space="preserve">Build(BuildConfig)</w:t>
            </w:r>
            <w:r>
              <w:t xml:space="preserve"> </w:t>
            </w:r>
            <w:r>
              <w:t xml:space="preserve">(tgram/slack/unknown→error). Token NEVER in errors —</w:t>
            </w:r>
            <w:r>
              <w:t xml:space="preserve"> </w:t>
            </w:r>
            <w:r>
              <w:rPr>
                <w:rStyle w:val="VerbatimChar"/>
              </w:rPr>
              <w:t xml:space="preserve">sanitizeError()</w:t>
            </w:r>
            <w:r>
              <w:t xml:space="preserve"> </w:t>
            </w:r>
            <w:r>
              <w:t xml:space="preserve">defense +</w:t>
            </w:r>
            <w:r>
              <w:t xml:space="preserve"> </w:t>
            </w:r>
            <w:r>
              <w:rPr>
                <w:rStyle w:val="VerbatimChar"/>
              </w:rPr>
              <w:t xml:space="preserve">TestSlack_Send_ErrorDoesNotLeakToken</w:t>
            </w:r>
            <w:r>
              <w:t xml:space="preserve"> </w:t>
            </w:r>
            <w:r>
              <w:t xml:space="preserve">pins it with a planted</w:t>
            </w:r>
            <w:r>
              <w:t xml:space="preserve"> </w:t>
            </w:r>
            <w:r>
              <w:rPr>
                <w:rStyle w:val="VerbatimChar"/>
              </w:rPr>
              <w:t xml:space="preserve">xoxb-SUPERSECRET-must-not-leak-7777</w:t>
            </w:r>
            <w:r>
              <w:t xml:space="preserve">. 30 hermetic httptest tests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green; compile-time pin</w:t>
            </w:r>
            <w:r>
              <w:t xml:space="preserve"> </w:t>
            </w:r>
            <w:r>
              <w:rPr>
                <w:rStyle w:val="VerbatimChar"/>
              </w:rPr>
              <w:t xml:space="preserve">var _ MessengerClient = (*SlackClient)(nil)</w:t>
            </w:r>
            <w:r>
              <w:t xml:space="preserve">. KNOWN-FUTURE-CLEANUP: ships</w:t>
            </w:r>
            <w:r>
              <w:t xml:space="preserve"> </w:t>
            </w:r>
            <w:r>
              <w:rPr>
                <w:rStyle w:val="VerbatimChar"/>
              </w:rPr>
              <w:t xml:space="preserve">files.upload</w:t>
            </w:r>
            <w:r>
              <w:t xml:space="preserve"> </w:t>
            </w:r>
            <w:r>
              <w:t xml:space="preserve">V1 (deprecated by Slack 2025-Q1 in favor of two-step V2) — functionally equivalent for the httptest seam, swappable without API breakage; documented in</w:t>
            </w:r>
            <w:r>
              <w:t xml:space="preserve"> </w:t>
            </w:r>
            <w:r>
              <w:rPr>
                <w:rStyle w:val="VerbatimChar"/>
              </w:rPr>
              <w:t xml:space="preserve">slack.go</w:t>
            </w:r>
            <w:r>
              <w:t xml:space="preserve"> </w:t>
            </w:r>
            <w:r>
              <w:t xml:space="preserve">header.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docs/superpowers/plans/2026-05-27-wave7-generic-messenger.md §T7; mirrors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qaherald/internal/messenger/telegram.go</w:t>
            </w:r>
            <w:r>
              <w:t xml:space="preserve">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docs/qa/HRD-116-20260528T090000Z/</w:t>
            </w:r>
            <w:r>
              <w:t xml:space="preserve">; Catalogue-Check: reuse Slack Web API endpoints via raw HTTP (NOT slack-go SDK — different layer from HRD-115; offset bookkeeping is qaherald-controlled; 2026-05-28).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Wave 7 T8 — spec V3 r12→r13: §11.0</w:t>
            </w:r>
            <w:r>
              <w:t xml:space="preserve"> </w:t>
            </w:r>
            <w:r>
              <w:rPr>
                <w:rStyle w:val="VerbatimChar"/>
              </w:rPr>
              <w:t xml:space="preserve">channels.Channel</w:t>
            </w:r>
            <w:r>
              <w:t xml:space="preserve"> </w:t>
            </w:r>
            <w:r>
              <w:t xml:space="preserve">inbound-runtime extension note + §32.2 Telegram/Slack marked LIVE + §43 multi-channel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row. Documents the Wave 7 framework + Slack adapter (T6) + qaherald Slack client (T7) shipped reality — spec catches up to shipped code (no new product code in T8).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r13 §11.0/§32.2/§43; docs/superpowers/plans/2026-05-27-wave7-generic-messenger.md §T8; Catalogue-Check: n/a (doc-only).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7 T9 — e2e_bluff_hunt.sh E124-E131 multi-channel invariants: E124 channels registry resolution, E125 tgram self-filter post-Wave-7 (pure-refactor invariant), E126 slack adapter (interface satisfied + auth.test + chat.postMessage wire bytes + registry wiring),</w:t>
            </w:r>
            <w:r>
              <w:t xml:space="preserve"> </w:t>
            </w:r>
            <w:r>
              <w:rPr>
                <w:b/>
                <w:bCs/>
              </w:rPr>
              <w:t xml:space="preserve">E127 LIVE Slack</w:t>
            </w:r>
            <w:r>
              <w:t xml:space="preserve"> </w:t>
            </w:r>
            <w:r>
              <w:t xml:space="preserve">(env-gated</w:t>
            </w:r>
            <w:r>
              <w:t xml:space="preserve"> </w:t>
            </w:r>
            <w:r>
              <w:rPr>
                <w:rStyle w:val="VerbatimChar"/>
              </w:rPr>
              <w:t xml:space="preserve">HERALD_SLACK_BOT_TOKEN</w:t>
            </w:r>
            <w:r>
              <w:t xml:space="preserve">+</w:t>
            </w:r>
            <w:r>
              <w:rPr>
                <w:rStyle w:val="VerbatimChar"/>
              </w:rPr>
              <w:t xml:space="preserve">HERALD_SLACK_CHANNEL_ID</w:t>
            </w:r>
            <w:r>
              <w:t xml:space="preserve">+</w:t>
            </w:r>
            <w:r>
              <w:rPr>
                <w:rStyle w:val="VerbatimChar"/>
              </w:rPr>
              <w:t xml:space="preserve">TestSlack_Live_Send</w:t>
            </w:r>
            <w:r>
              <w:t xml:space="preserve"> </w:t>
            </w:r>
            <w:r>
              <w:t xml:space="preserve">triple-guard to prevent silent "no tests to run" PASS-bluff), E128 per-channel inbox isolation, E129 generalized IsSelfEcho (Username+UserID+empty-self), E130 multi-channel pherald listen wiring, E131 qaherald messenger.Build dispatch. sc_anchor on the T6+T7 committed transcripts.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r13 §11.4; docs/superpowers/plans/2026-05-27-wave7-generic-messenger.md §T9; Catalogue-Check: n/a (e2e wiring against shipped tests).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7 T10 — paired §1.1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tests/test_wave7_mutation_meta.sh</w:t>
            </w:r>
            <w:r>
              <w:t xml:space="preserve"> </w:t>
            </w:r>
            <w:r>
              <w:t xml:space="preserve">(4 PASS / 0 FAIL):</w:t>
            </w:r>
            <w:r>
              <w:t xml:space="preserve"> </w:t>
            </w:r>
            <w:r>
              <w:rPr>
                <w:b/>
                <w:bCs/>
              </w:rPr>
              <w:t xml:space="preserve">M1</w:t>
            </w:r>
            <w:r>
              <w:t xml:space="preserve"> </w:t>
            </w:r>
            <w:r>
              <w:t xml:space="preserve">blank</w:t>
            </w:r>
            <w:r>
              <w:t xml:space="preserve"> </w:t>
            </w:r>
            <w:r>
              <w:rPr>
                <w:rStyle w:val="VerbatimChar"/>
              </w:rPr>
              <w:t xml:space="preserve">IsSelfEcho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TestIsSelfEchoUsername</w:t>
            </w:r>
            <w:r>
              <w:t xml:space="preserve"> </w:t>
            </w:r>
            <w:r>
              <w:t xml:space="preserve">FAILs (echo-loop hazard caught) → restored → PASS;</w:t>
            </w:r>
            <w:r>
              <w:t xml:space="preserve"> </w:t>
            </w:r>
            <w:r>
              <w:rPr>
                <w:b/>
                <w:bCs/>
              </w:rPr>
              <w:t xml:space="preserve">M2</w:t>
            </w:r>
            <w:r>
              <w:t xml:space="preserve"> </w:t>
            </w:r>
            <w:r>
              <w:t xml:space="preserve">drop slack</w:t>
            </w:r>
            <w:r>
              <w:t xml:space="preserve"> </w:t>
            </w:r>
            <w:r>
              <w:rPr>
                <w:rStyle w:val="VerbatimChar"/>
              </w:rPr>
              <w:t xml:space="preserve">channels.Register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→ new</w:t>
            </w:r>
            <w:r>
              <w:t xml:space="preserve"> </w:t>
            </w:r>
            <w:r>
              <w:rPr>
                <w:rStyle w:val="VerbatimChar"/>
              </w:rPr>
              <w:t xml:space="preserve">TestSlackRegisteredViaInit</w:t>
            </w:r>
            <w:r>
              <w:t xml:space="preserve"> </w:t>
            </w:r>
            <w:r>
              <w:t xml:space="preserve">FAILs → restored → PASS;</w:t>
            </w:r>
            <w:r>
              <w:t xml:space="preserve"> </w:t>
            </w:r>
            <w:r>
              <w:rPr>
                <w:b/>
                <w:bCs/>
              </w:rPr>
              <w:t xml:space="preserve">M3</w:t>
            </w:r>
            <w:r>
              <w:t xml:space="preserve"> </w:t>
            </w:r>
            <w:r>
              <w:t xml:space="preserve">drop slack</w:t>
            </w:r>
            <w:r>
              <w:t xml:space="preserve"> </w:t>
            </w:r>
            <w:r>
              <w:rPr>
                <w:rStyle w:val="VerbatimChar"/>
              </w:rPr>
              <w:t xml:space="preserve">thread_ts</w:t>
            </w:r>
            <w:r>
              <w:t xml:space="preserve"> </w:t>
            </w:r>
            <w:r>
              <w:t xml:space="preserve">append in</w:t>
            </w:r>
            <w:r>
              <w:t xml:space="preserve"> </w:t>
            </w:r>
            <w:r>
              <w:rPr>
                <w:rStyle w:val="VerbatimChar"/>
              </w:rPr>
              <w:t xml:space="preserve">send.go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TestSlackSendReplyUsesThreadTS</w:t>
            </w:r>
            <w:r>
              <w:t xml:space="preserve"> </w:t>
            </w:r>
            <w:r>
              <w:t xml:space="preserve">FAILs → restored → PASS;</w:t>
            </w:r>
            <w:r>
              <w:t xml:space="preserve"> </w:t>
            </w:r>
            <w:r>
              <w:rPr>
                <w:b/>
                <w:bCs/>
              </w:rPr>
              <w:t xml:space="preserve">+ quiescence</w:t>
            </w:r>
            <w:r>
              <w:t xml:space="preserve"> </w:t>
            </w:r>
            <w:r>
              <w:t xml:space="preserve">assertion (no</w:t>
            </w:r>
            <w:r>
              <w:t xml:space="preserve"> </w:t>
            </w:r>
            <w:r>
              <w:rPr>
                <w:rStyle w:val="VerbatimChar"/>
              </w:rPr>
              <w:t xml:space="preserve">MUTATED W7-</w:t>
            </w:r>
            <w:r>
              <w:t xml:space="preserve"> </w:t>
            </w:r>
            <w:r>
              <w:t xml:space="preserve">residue in 3 production target files post-restore). Reuses Wave 6 canonical</w:t>
            </w:r>
            <w:r>
              <w:t xml:space="preserve"> </w:t>
            </w:r>
            <w:r>
              <w:rPr>
                <w:rStyle w:val="VerbatimChar"/>
              </w:rPr>
              <w:t xml:space="preserve">.git/MUTATION_IN_PROGRESS</w:t>
            </w:r>
            <w:r>
              <w:t xml:space="preserve"> </w:t>
            </w:r>
            <w:r>
              <w:t xml:space="preserve">lockfile + trap-on-EXIT + pre-flight dirty-tree-and-residue guard + byte-for-byte</w:t>
            </w:r>
            <w:r>
              <w:t xml:space="preserve"> </w:t>
            </w:r>
            <w:r>
              <w:rPr>
                <w:rStyle w:val="VerbatimChar"/>
              </w:rPr>
              <w:t xml:space="preserve">assert_restored</w:t>
            </w:r>
            <w:r>
              <w:t xml:space="preserve">. FOREGROUND-ONLY (§107.y / no-concurrent-mutation operator mandate).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§11.4 + §1.1 + §107.y; docs/superpowers/plans/2026-05-27-wave7-generic-messenger.md §T10; canonical precedent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docs/qa/HRD-119-20260528T100000Z/transcript.txt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HRD-119-WAVE7-MUTATION-GATE-20260528</w:t>
            </w:r>
            <w:r>
              <w:t xml:space="preserve">); Catalogue-Check: n/a (gate).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7 T11 — §11.4.85 multi-channel stress + chaos. Extended HRD-126's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pherald/cmd/pherald/listen_stress_chaos_test.go</w:t>
            </w:r>
            <w:r>
              <w:t xml:space="preserve"> </w:t>
            </w:r>
            <w:r>
              <w:t xml:space="preserve">(NOT duplicated to a new file):</w:t>
            </w:r>
            <w:r>
              <w:t xml:space="preserve"> </w:t>
            </w:r>
            <w:r>
              <w:rPr>
                <w:rStyle w:val="VerbatimChar"/>
              </w:rPr>
              <w:t xml:space="preserve">TestListen_MultiChannel_StressBurst</w:t>
            </w:r>
            <w:r>
              <w:t xml:space="preserve"> </w:t>
            </w:r>
            <w:r>
              <w:t xml:space="preserve">(2 channels × 200 concurrent events through ONE runListen — pins no-loss/no-double +</w:t>
            </w:r>
            <w:r>
              <w:t xml:space="preserve"> </w:t>
            </w:r>
            <w:r>
              <w:rPr>
                <w:b/>
                <w:bCs/>
              </w:rPr>
              <w:t xml:space="preserve">per-channel attribution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perChannelCountingReplier</w:t>
            </w:r>
            <w:r>
              <w:t xml:space="preserve"> </w:t>
            </w:r>
            <w:r>
              <w:t xml:space="preserve">keyed on</w:t>
            </w:r>
            <w:r>
              <w:t xml:space="preserve"> </w:t>
            </w:r>
            <w:r>
              <w:rPr>
                <w:rStyle w:val="VerbatimChar"/>
              </w:rPr>
              <w:t xml:space="preserve">rcpt.Channel</w:t>
            </w:r>
            <w:r>
              <w:t xml:space="preserve"> </w:t>
            </w:r>
            <w:r>
              <w:t xml:space="preserve">proving the channelRouter does NOT cross-wire; throughput ~9-19k ev/s under -race; clean shutdown &lt;3s + no goroutine leak) +</w:t>
            </w:r>
            <w:r>
              <w:t xml:space="preserve"> </w:t>
            </w:r>
            <w:r>
              <w:rPr>
                <w:rStyle w:val="VerbatimChar"/>
              </w:rPr>
              <w:t xml:space="preserve">TestListen_MultiChannel_ChaosOneChannelDies_OtherKeepsGoing</w:t>
            </w:r>
            <w:r>
              <w:t xml:space="preserve"> </w:t>
            </w:r>
            <w:r>
              <w:t xml:space="preserve">(tgram fires 1 event then errors; slack ticks 50 events at 2ms — pins</w:t>
            </w:r>
            <w:r>
              <w:t xml:space="preserve"> </w:t>
            </w:r>
            <w:r>
              <w:rPr>
                <w:b/>
                <w:bCs/>
              </w:rPr>
              <w:t xml:space="preserve">concurrency-of-fan-in under fault</w:t>
            </w:r>
            <w:r>
              <w:t xml:space="preserve"> </w:t>
            </w:r>
            <w:r>
              <w:t xml:space="preserve">via conjunction: ≥5 slack dispatches landed BEFORE fail-loud teardown AND tgram error surfaces tagged</w:t>
            </w:r>
            <w:r>
              <w:t xml:space="preserve"> </w:t>
            </w:r>
            <w:r>
              <w:rPr>
                <w:rStyle w:val="VerbatimChar"/>
              </w:rPr>
              <w:t xml:space="preserve">channel="tgram-stub"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subscribe</w:t>
            </w:r>
            <w:r>
              <w:t xml:space="preserve">). 12/12 PASS over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(3 iterations × 2 new + 2 sibling HRD-126); race-detector clean. runListen contract found:</w:t>
            </w:r>
            <w:r>
              <w:t xml:space="preserve"> </w:t>
            </w:r>
            <w:r>
              <w:rPr>
                <w:b/>
                <w:bCs/>
              </w:rPr>
              <w:t xml:space="preserve">fail-loud-tears-down-siblings</w:t>
            </w:r>
            <w:r>
              <w:t xml:space="preserve"> </w:t>
            </w:r>
            <w:r>
              <w:t xml:space="preserve">(per-channel supervised restart is a deferred Wave 8 design, doc-comment warns against silent change). Evidence anchors:</w:t>
            </w:r>
            <w:r>
              <w:t xml:space="preserve"> </w:t>
            </w:r>
            <w:r>
              <w:rPr>
                <w:rStyle w:val="VerbatimChar"/>
              </w:rPr>
              <w:t xml:space="preserve">multichannel_no_drop_under_burst=1</w:t>
            </w:r>
            <w:r>
              <w:t xml:space="preserve"> </w:t>
            </w:r>
            <w:r>
              <w:t xml:space="preserve">(stress) +</w:t>
            </w:r>
            <w:r>
              <w:t xml:space="preserve"> </w:t>
            </w:r>
            <w:r>
              <w:rPr>
                <w:rStyle w:val="VerbatimChar"/>
              </w:rPr>
              <w:t xml:space="preserve">multichannel_concurrency_proven=1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multichannel_one_channel_death_surfaced=1</w:t>
            </w:r>
            <w:r>
              <w:t xml:space="preserve"> </w:t>
            </w:r>
            <w:r>
              <w:t xml:space="preserve">(chaos).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§11.4.85; docs/superpowers/plans/2026-05-27-wave7-generic-messenger.md §T11; canonical precedent HRD-126 + commons/stresschaos;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docs/qa/HRD-120-20260528T110000Z/stress_chaos/transcript.txt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HRD-120-WAVE7-MULTICHANNEL-STRESS-CHAOS-20260528</w:t>
            </w:r>
            <w:r>
              <w:t xml:space="preserve">); Catalogue-Check: extend commons/stresschaos + HRD-126 burstSubscriber.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Wave 7 T12 —</w:t>
            </w:r>
            <w:r>
              <w:t xml:space="preserve"> </w:t>
            </w:r>
            <w:r>
              <w:rPr>
                <w:rStyle w:val="VerbatimChar"/>
              </w:rPr>
              <w:t xml:space="preserve">docs/guides/MESSENGER_CHANNELS.md</w:t>
            </w:r>
            <w:r>
              <w:t xml:space="preserve"> </w:t>
            </w:r>
            <w:r>
              <w:t xml:space="preserve">operator guide (610 lines, 11 §-sections + 3 siblings .html/.pdf/.docx): §1 architecture (commons.Channel outbound vs commons_messaging/channels.Channel inbound + registry + IsSelfEcho + per-channel inbox; ASCII fan-in diagram), §2</w:t>
            </w:r>
            <w:r>
              <w:t xml:space="preserve"> </w:t>
            </w:r>
            <w:r>
              <w:rPr>
                <w:rStyle w:val="VerbatimChar"/>
              </w:rPr>
              <w:t xml:space="preserve">HERALD_CHANNELS</w:t>
            </w:r>
            <w:r>
              <w:t xml:space="preserve"> </w:t>
            </w:r>
            <w:r>
              <w:t xml:space="preserve">selector (fail-loud on unknown name), §3 Telegram live setup (BotFather → token → chat-id), §4 Slack live setup (api.slack.com/apps → Socket Mode + scopes +</w:t>
            </w:r>
            <w:r>
              <w:t xml:space="preserve"> </w:t>
            </w:r>
            <w:r>
              <w:rPr>
                <w:rStyle w:val="VerbatimChar"/>
              </w:rPr>
              <w:t xml:space="preserve">xoxb-</w:t>
            </w:r>
            <w:r>
              <w:t xml:space="preserve">/</w:t>
            </w:r>
            <w:r>
              <w:rPr>
                <w:rStyle w:val="VerbatimChar"/>
              </w:rPr>
              <w:t xml:space="preserve">xapp-</w:t>
            </w:r>
            <w:r>
              <w:t xml:space="preserve"> </w:t>
            </w:r>
            <w:r>
              <w:t xml:space="preserve">tokens; §107 token-redaction sanitization note citing</w:t>
            </w:r>
            <w:r>
              <w:t xml:space="preserve"> </w:t>
            </w:r>
            <w:r>
              <w:rPr>
                <w:rStyle w:val="VerbatimChar"/>
              </w:rPr>
              <w:t xml:space="preserve">TestSlack_Send_ErrorDoesNotLeakToken</w:t>
            </w:r>
            <w:r>
              <w:t xml:space="preserve">), §5 inbox isolation under</w:t>
            </w:r>
            <w:r>
              <w:t xml:space="preserve"> </w:t>
            </w:r>
            <w:r>
              <w:rPr>
                <w:rStyle w:val="VerbatimChar"/>
              </w:rPr>
              <w:t xml:space="preserve">${HERALD_INBOX_DIR}/&lt;channel&gt;/&lt;sha256&gt;.&lt;ext&gt;</w:t>
            </w:r>
            <w:r>
              <w:t xml:space="preserve">, §6 anti-echo-loop self-filter (cross-the-wire-then-cache contract), §7 URL schemes for both adapters, §8 14-item "add a new channel" implementer checklist + companion "what you do NOT touch" list (framework hot paths come for free), §9 10-entry troubleshooting cookbook (echo-loop / channel_not_found / invalid_auth / wrong inbox / HERALD_CHANNELS=unknown), §10 6-checklist operator pre-deploy audit mirroring OPERATOR_CREDENTIALS.md style, §11 references (cross-links spec V3 §11/§32.2/§43 + Wave 7 plan + adapter source paths + every HRD-110..121). Generated via</w:t>
            </w:r>
            <w:r>
              <w:t xml:space="preserve"> </w:t>
            </w:r>
            <w:r>
              <w:rPr>
                <w:rStyle w:val="VerbatimChar"/>
              </w:rPr>
              <w:t xml:space="preserve">REGEN_ALL=1 bash scripts/export_docs.sh</w:t>
            </w:r>
            <w:r>
              <w:t xml:space="preserve"> </w:t>
            </w:r>
            <w:r>
              <w:t xml:space="preserve">(new-guide bootstrap).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docs/superpowers/plans/2026-05-27-wave7-generic-messenger.md §T12;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docs/qa/HRD-121-20260528T120000Z/transcript.txt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HRD-121-WAVE7-T12-MESSENGER-CHANNELS-DOC-20260528</w:t>
            </w:r>
            <w:r>
              <w:t xml:space="preserve">); Catalogue-Check: n/a (operator doc).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Tgram-completeness Wave A — edited-message + bot-kicked typed-error + service-message ignore-and-log handlers (</w:t>
            </w:r>
            <w:r>
              <w:rPr>
                <w:rStyle w:val="VerbatimChar"/>
              </w:rPr>
              <w:t xml:space="preserve">commons_messaging/channels/tgram/subscribe.go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bot.Handle(telebot.OnEdited, …)</w:t>
            </w:r>
            <w:r>
              <w:t xml:space="preserve"> </w:t>
            </w:r>
            <w:r>
              <w:t xml:space="preserve">builds the same InboundEvent shape OnText does +</w:t>
            </w:r>
            <w:r>
              <w:t xml:space="preserve"> </w:t>
            </w:r>
            <w:r>
              <w:rPr>
                <w:rStyle w:val="VerbatimChar"/>
              </w:rPr>
              <w:t xml:space="preserve">Raw["edited"]=true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bot.Handle(telebot.OnMyChatMember, …)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botKickedFromUpdate</w:t>
            </w:r>
            <w:r>
              <w:t xml:space="preserve"> </w:t>
            </w:r>
            <w:r>
              <w:t xml:space="preserve">detects status transitions to kicked/left/restricted</w:t>
            </w:r>
            <w:r>
              <w:t xml:space="preserve"> </w:t>
            </w:r>
            <w:r>
              <w:rPr>
                <w:b/>
                <w:bCs/>
              </w:rPr>
              <w:t xml:space="preserve">for this bot specifically</w:t>
            </w:r>
            <w:r>
              <w:t xml:space="preserve"> </w:t>
            </w:r>
            <w:r>
              <w:t xml:space="preserve">(Alice-left + promotion-to-Admin false-positive guarded) and emits a grep-able</w:t>
            </w:r>
            <w:r>
              <w:t xml:space="preserve"> </w:t>
            </w:r>
            <w:r>
              <w:rPr>
                <w:rStyle w:val="VerbatimChar"/>
              </w:rPr>
              <w:t xml:space="preserve">log.Printf "tgram: bot kicked from chat: chat_id=… new_status=… ErrBotKicked"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serviceHandler</w:t>
            </w:r>
            <w:r>
              <w:t xml:space="preserve"> </w:t>
            </w:r>
            <w:r>
              <w:t xml:space="preserve">registered against 15 telebot service On…-endpoints (UsersJoined / UserLeft / NewGroupTitle / etc.) emits NOTHING to InboundHandler + logs</w:t>
            </w:r>
            <w:r>
              <w:t xml:space="preserve"> </w:t>
            </w:r>
            <w:r>
              <w:rPr>
                <w:rStyle w:val="VerbatimChar"/>
              </w:rPr>
              <w:t xml:space="preserve">tgram: ignored service message kind=… chat_id=…</w:t>
            </w:r>
            <w:r>
              <w:t xml:space="preserve">. Sentinel</w:t>
            </w:r>
            <w:r>
              <w:t xml:space="preserve"> </w:t>
            </w:r>
            <w:r>
              <w:rPr>
                <w:rStyle w:val="VerbatimChar"/>
              </w:rPr>
              <w:t xml:space="preserve">var ErrBotKicked = errors.New("tgram: bot kicked from chat")</w:t>
            </w:r>
            <w:r>
              <w:t xml:space="preserve"> </w:t>
            </w:r>
            <w:r>
              <w:t xml:space="preserve">package-level (callable via</w:t>
            </w:r>
            <w:r>
              <w:t xml:space="preserve"> </w:t>
            </w:r>
            <w:r>
              <w:rPr>
                <w:rStyle w:val="VerbatimChar"/>
              </w:rPr>
              <w:t xml:space="preserve">errors.Is</w:t>
            </w:r>
            <w:r>
              <w:t xml:space="preserve">). The OnMyChatMember closure returns nil deliberately so telebot's poller keeps running for OTHER chats. 17/17 PASS</w:t>
            </w:r>
            <w:r>
              <w:t xml:space="preserve"> </w:t>
            </w:r>
            <w:r>
              <w:rPr>
                <w:rStyle w:val="VerbatimChar"/>
              </w:rPr>
              <w:t xml:space="preserve">-race -count=1</w:t>
            </w:r>
            <w:r>
              <w:t xml:space="preserve"> </w:t>
            </w:r>
            <w:r>
              <w:t xml:space="preserve">(3 new in</w:t>
            </w:r>
            <w:r>
              <w:t xml:space="preserve"> </w:t>
            </w:r>
            <w:r>
              <w:rPr>
                <w:rStyle w:val="VerbatimChar"/>
              </w:rPr>
              <w:t xml:space="preserve">subscribe_lifecycle_test.go</w:t>
            </w:r>
            <w:r>
              <w:t xml:space="preserve"> </w:t>
            </w:r>
            <w:r>
              <w:t xml:space="preserve">+ 14 existing).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§11.1; operator tgram-completeness Section-2 mandate (2026-05-28);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docs/qa/HRD-135-20260528T130000Z/transcript.txt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HRD-135-TGRAM-LIFECYCLE-HANDLERS-20260528</w:t>
            </w:r>
            <w:r>
              <w:t xml:space="preserve">); Catalogue-Check: extend telebot.v3's</w:t>
            </w:r>
            <w:r>
              <w:t xml:space="preserve"> </w:t>
            </w:r>
            <w:r>
              <w:rPr>
                <w:rStyle w:val="VerbatimChar"/>
              </w:rPr>
              <w:t xml:space="preserve">tele.OnEdited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tele.OnMyChatMember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tele.OnAddedToGroup</w:t>
            </w:r>
            <w:r>
              <w:t xml:space="preserve"> </w:t>
            </w:r>
            <w:r>
              <w:t xml:space="preserve">endpoints.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Migrate text HRD trackers to versioned SQLite single-source-of-truth (§11.4.93 / Herald §108.h, 6-phase) — DB committed as authoritative SSoT per operator mandate 2026-05-27. Phase 1 (this item): file the scope-locked tracking HRD. Phase 2: scaffold/adopt the migration Go binary that already lives in the constitution submodule (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) — Herald references it per §11.4.74 catalogue-first and never reimplements it. Phase 3: sync md→db (load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docs/Fixed.md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docs/Status.md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docs/CONTINUATION.md</w:t>
            </w:r>
            <w:r>
              <w:t xml:space="preserve"> </w:t>
            </w:r>
            <w:r>
              <w:t xml:space="preserve">§3 into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). Phase 4: sync db→md byte-identical (round-trip regeneration so MD↔DB drift is mechanically impossible). Phase 5: generator shims (the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variants + Status/CONTINUATION become derived from the DB). Phase 6: prohibit text-direct edits (release-gate guard that the DB is the only authoring surface). Operator divergence from the parent §11.4.93 gitignored-with-regeneration default: for Herald the DB IS the authoritative artefact —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 </w:t>
            </w:r>
            <w:r>
              <w:t xml:space="preserve">is version-controlled (committed), NOT regenerated-on-clone; only the transient WAL/SHM sidecars (</w:t>
            </w:r>
            <w:r>
              <w:rPr>
                <w:rStyle w:val="VerbatimChar"/>
              </w:rPr>
              <w:t xml:space="preserve">docs/.workable_items.db-wal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-shm</w:t>
            </w:r>
            <w:r>
              <w:t xml:space="preserve">) stay gitignored ("We should not git ignore our workable items database since it is our single source of truth regarding items we have to do on the project!").</w:t>
            </w:r>
            <w:r>
              <w:t xml:space="preserve"> </w:t>
            </w:r>
            <w:r>
              <w:rPr>
                <w:b/>
                <w:bCs/>
              </w:rPr>
              <w:t xml:space="preserve">Scope-lock: this HRD covers Phase 1 (this row) + Phase 2 adoption ONLY.</w:t>
            </w:r>
            <w:r>
              <w:t xml:space="preserve"> </w:t>
            </w:r>
            <w:r>
              <w:t xml:space="preserve">Phases 3-6 (md→db sync, db→md byte-identical regeneration, generator shims, text-direct-edit prohibition) are follow-on work-items to be opened as Phase 2 completes, so the §106 spec-change / §107.x evidence invariants are never broken mid-migration.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Universal §11.4.93 + Herald §108.h</w:t>
            </w:r>
            <w:r>
              <w:t xml:space="preserve"> </w:t>
            </w:r>
            <w:r>
              <w:rPr>
                <w:rStyle w:val="VerbatimChar"/>
              </w:rPr>
              <w:t xml:space="preserve">docs/guides/HERALD_CONSTITUTION.md</w:t>
            </w:r>
            <w:r>
              <w:t xml:space="preserve">; migration binary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(§11.4.74 reference, never reimplement); operator mandate 2026-05-27 (version-controlled DB);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(constitution-submodule tool, 2026-05-27).</w:t>
            </w:r>
          </w:p>
        </w:tc>
      </w:tr>
    </w:tbl>
    <w:bookmarkEnd w:id="10"/>
    <w:bookmarkStart w:id="11" w:name="in-progress"/>
    <w:p>
      <w:pPr>
        <w:pStyle w:val="Heading2"/>
      </w:pPr>
      <w:r>
        <w:t xml:space="preserve">In progress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§26.5 — scaffold shipped, live end-to-end run pending operator; Catalogue-Check: no-match (2026-05-20) — bespoke to Herald</w:t>
            </w:r>
          </w:p>
        </w:tc>
      </w:tr>
    </w:tbl>
    <w:bookmarkEnd w:id="11"/>
    <w:bookmarkStart w:id="12" w:name="blocked"/>
    <w:p>
      <w:pPr>
        <w:pStyle w:val="Heading2"/>
      </w:pPr>
      <w:r>
        <w:t xml:space="preserve">Blocked</w:t>
      </w:r>
    </w:p>
    <w:p>
      <w:pPr>
        <w:pStyle w:val="FirstParagraph"/>
      </w:pPr>
      <w:r>
        <w:t xml:space="preserve">(none)</w:t>
      </w:r>
    </w:p>
    <w:bookmarkEnd w:id="12"/>
    <w:bookmarkStart w:id="14" w:name="conventions"/>
    <w:p>
      <w:pPr>
        <w:pStyle w:val="Heading2"/>
      </w:pPr>
      <w:r>
        <w:t xml:space="preserve">Conventions</w:t>
      </w:r>
    </w:p>
    <w:p>
      <w:pPr>
        <w:pStyle w:val="FirstParagraph"/>
      </w:pPr>
      <w:r>
        <w:t xml:space="preserve">See</w:t>
      </w:r>
      <w:r>
        <w:t xml:space="preserve"> </w:t>
      </w:r>
      <w:hyperlink r:id="rId13">
        <w:r>
          <w:rPr>
            <w:rStyle w:val="VerbatimChar"/>
          </w:rPr>
          <w:t xml:space="preserve">Fixed.md</w:t>
        </w:r>
      </w:hyperlink>
      <w:r>
        <w:t xml:space="preserve"> </w:t>
      </w:r>
      <w:r>
        <w:t xml:space="preserve">for closed items + Universal §11.4.12/.15/.16/.19/.33/.55/.73/.74 composition rules.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Fix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ix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2026-05-28T06:34:27Z</dcterms:created>
  <dcterms:modified xsi:type="dcterms:W3CDTF">2026-05-28T06:34:27Z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