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e6d0b45abe3aa46409eca8924dddea713925ff3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toolkit’s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’s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0"/>
    <w:bookmarkStart w:id="11" w:name="X1563632c2e4656a77e894382fc750df26686cce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03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1"/>
    <w:bookmarkEnd w:id="12"/>
    <w:bookmarkStart w:id="13" w:name="X6e4593f4ab5cbd197f4f9883a65dcae0d639cc5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3"/>
    <w:bookmarkStart w:id="14" w:name="X2de53d90ae3bc40035193ef8234b73a5fee0522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4"/>
    <w:bookmarkStart w:id="15" w:name="Xafb26024139ce6a906e1878702ad8a10c13b190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5"/>
    <w:bookmarkStart w:id="16" w:name="X88fb829583f275c1de99341f4dc3de79291aa58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6"/>
    <w:bookmarkStart w:id="17" w:name="X690a8c52207a7d1065b79d3cb0c165cae835372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7"/>
    <w:bookmarkStart w:id="18" w:name="X355484e52b9d78a9f397cb5761e5db70bf71662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8"/>
    <w:bookmarkStart w:id="19" w:name="X4f427b8e28bb0f8538c658aedaec40eb4af9bd0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9"/>
    <w:bookmarkStart w:id="20" w:name="Xd2ad0d7addca062d80cf38364b307e6d422895c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20"/>
    <w:bookmarkStart w:id="21" w:name="X7fc8cd732549060a609b1b30f90ef2112b5585e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21"/>
    <w:bookmarkStart w:id="22" w:name="X1552fcd35dbc543096fd5170177c7c7381dc5c0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22"/>
    <w:bookmarkStart w:id="23" w:name="Xd4cb2f2f50c974d8d8ffed8e63bd7fce6a9120b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23"/>
    <w:bookmarkStart w:id="24" w:name="X9e8b8ad854ea3c5c2c83953a7b6dc6406e7dd95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24"/>
    <w:bookmarkStart w:id="25" w:name="Xf90ba358bc891254f3920da2ed1c7c3cfe04a3d"/>
    <w:p>
      <w:pPr>
        <w:pStyle w:val="Heading2"/>
      </w:pPr>
      <w:r>
        <w:t xml:space="preserve">v1.19.0 — 2026-07-19 — port deepseek+xiaomi to router (ccr) transport + IPv4 fix</w:t>
      </w:r>
    </w:p>
    <w:bookmarkEnd w:id="25"/>
    <w:bookmarkStart w:id="29" w:name="Xb59ae2b5348a685eec806ea728edfe037de9741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26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response’s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ccr’s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</w:t>
      </w:r>
      <w:r>
        <w:t xml:space="preserve">“Target adapter is not registered for provider”</w:t>
      </w:r>
      <w:r>
        <w:t xml:space="preserve">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26"/>
    <w:bookmarkStart w:id="2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27"/>
    <w:bookmarkStart w:id="28" w:name="testing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07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 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07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28"/>
    <w:bookmarkEnd w:id="29"/>
    <w:bookmarkStart w:id="32" w:name="Xcbb94e4940c7f2092f3e39f69fffd2642ec8d56"/>
    <w:p>
      <w:pPr>
        <w:pStyle w:val="Heading2"/>
      </w:pPr>
      <w:r>
        <w:t xml:space="preserve">v1.17.0 — 2026-07-18 — Cross-alias session &amp; background-agent continuity</w:t>
      </w:r>
    </w:p>
    <w:bookmarkStart w:id="3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Session resolution applied only to the native transport’s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</w:t>
      </w:r>
      <w:r>
        <w:t xml:space="preserve">“explicit args win verbatim”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“No conversation found with session ID”</w:t>
      </w:r>
      <w:r>
        <w:t xml:space="preserve">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Code’s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aliases’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30"/>
    <w:bookmarkStart w:id="3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31"/>
    <w:bookmarkEnd w:id="32"/>
    <w:bookmarkStart w:id="35" w:name="Xf2fe1b153758f3d26e7a70e7af5feba3106cf0c"/>
    <w:p>
      <w:pPr>
        <w:pStyle w:val="Heading2"/>
      </w:pPr>
      <w:r>
        <w:t xml:space="preserve">v1.16.0 — 2026-07-18 — Output-token cap for router providers</w:t>
      </w:r>
    </w:p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“Claude’s response exceeded the 128000 output token maximum”</w:t>
      </w:r>
      <w:r>
        <w:rPr>
          <w:b/>
          <w:bCs/>
        </w:rPr>
        <w:t xml:space="preserve"> </w:t>
      </w:r>
      <w:r>
        <w:rPr>
          <w:b/>
          <w:bCs/>
        </w:rPr>
        <w:t xml:space="preserve">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Code’s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model’s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 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</w:t>
      </w:r>
      <w:r>
        <w:t xml:space="preserve"> </w:t>
      </w:r>
      <w:r>
        <w:t xml:space="preserve">“output”</w:t>
      </w:r>
      <w:r>
        <w:t xml:space="preserve"> </w:t>
      </w:r>
      <w:r>
        <w:t xml:space="preserve">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(nvidia5’s llama-3.2-11b-vision:</w:t>
      </w:r>
      <w:r>
        <w:t xml:space="preserve"> </w:t>
      </w:r>
      <w:r>
        <w:t xml:space="preserve">catalog claims 1M context; the provider’s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’s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wrapper’s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</w:t>
      </w:r>
      <w:r>
        <w:t xml:space="preserve"> </w:t>
      </w:r>
      <w:r>
        <w:t xml:space="preserve">“launch profile</w:t>
      </w:r>
      <w:r>
        <w:t xml:space="preserve"> </w:t>
      </w:r>
      <w:r>
        <w:t xml:space="preserve">‘code’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33"/>
    <w:bookmarkStart w:id="3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34"/>
    <w:bookmarkEnd w:id="35"/>
    <w:bookmarkStart w:id="39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3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36"/>
    <w:bookmarkStart w:id="3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37"/>
    <w:bookmarkStart w:id="38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15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15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38"/>
    <w:bookmarkEnd w:id="39"/>
    <w:bookmarkStart w:id="43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4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40"/>
    <w:bookmarkStart w:id="4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18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41"/>
    <w:bookmarkStart w:id="4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42"/>
    <w:bookmarkEnd w:id="43"/>
    <w:bookmarkStart w:id="46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4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44"/>
    <w:bookmarkStart w:id="4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21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45"/>
    <w:bookmarkEnd w:id="46"/>
    <w:bookmarkStart w:id="49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4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47"/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48"/>
    <w:bookmarkEnd w:id="49"/>
    <w:bookmarkStart w:id="52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5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50"/>
    <w:bookmarkStart w:id="51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51"/>
    <w:bookmarkEnd w:id="52"/>
    <w:bookmarkStart w:id="55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53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53"/>
    <w:bookmarkStart w:id="5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54"/>
    <w:bookmarkEnd w:id="55"/>
    <w:bookmarkStart w:id="59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56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56"/>
    <w:bookmarkStart w:id="5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30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57"/>
    <w:bookmarkStart w:id="58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58"/>
    <w:bookmarkEnd w:id="59"/>
    <w:bookmarkStart w:id="63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60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60"/>
    <w:bookmarkStart w:id="6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33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61"/>
    <w:bookmarkStart w:id="6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4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62"/>
    <w:bookmarkEnd w:id="63"/>
    <w:bookmarkStart w:id="67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6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36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65"/>
    <w:bookmarkStart w:id="66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66"/>
    <w:bookmarkEnd w:id="67"/>
    <w:bookmarkStart w:id="71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68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68"/>
    <w:bookmarkStart w:id="6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69"/>
    <w:bookmarkStart w:id="70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40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40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70"/>
    <w:bookmarkEnd w:id="71"/>
    <w:bookmarkStart w:id="79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72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72"/>
    <w:bookmarkStart w:id="73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73"/>
    <w:bookmarkStart w:id="74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74"/>
    <w:bookmarkStart w:id="75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4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75"/>
    <w:bookmarkStart w:id="76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45"/>
        </w:numPr>
      </w:pPr>
      <w:r>
        <w:t xml:space="preserve">Cleaned a pre-existing SC2319 lint in test_unify.sh.</w:t>
      </w:r>
    </w:p>
    <w:bookmarkEnd w:id="76"/>
    <w:bookmarkStart w:id="77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77"/>
    <w:bookmarkStart w:id="78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78"/>
    <w:bookmarkEnd w:id="79"/>
    <w:bookmarkStart w:id="82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80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80"/>
    <w:bookmarkStart w:id="81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81"/>
    <w:bookmarkEnd w:id="82"/>
    <w:bookmarkStart w:id="87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8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83"/>
    <w:bookmarkStart w:id="84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84"/>
    <w:bookmarkStart w:id="85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5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5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85"/>
    <w:bookmarkStart w:id="86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86"/>
    <w:bookmarkEnd w:id="87"/>
    <w:bookmarkStart w:id="91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8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88"/>
    <w:bookmarkStart w:id="89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89"/>
    <w:bookmarkStart w:id="9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90"/>
    <w:bookmarkEnd w:id="91"/>
    <w:bookmarkStart w:id="94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9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92"/>
    <w:bookmarkStart w:id="93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93"/>
    <w:bookmarkEnd w:id="94"/>
    <w:bookmarkStart w:id="98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9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95"/>
    <w:bookmarkStart w:id="96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96"/>
    <w:bookmarkStart w:id="97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97"/>
    <w:bookmarkEnd w:id="98"/>
    <w:bookmarkStart w:id="101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99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99"/>
    <w:bookmarkStart w:id="100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00"/>
    <w:bookmarkEnd w:id="101"/>
    <w:bookmarkStart w:id="106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0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02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6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03"/>
    <w:bookmarkStart w:id="10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6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04"/>
    <w:bookmarkStart w:id="105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05"/>
    <w:bookmarkEnd w:id="106"/>
    <w:bookmarkStart w:id="109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107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07"/>
    <w:bookmarkStart w:id="108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08"/>
    <w:bookmarkEnd w:id="109"/>
    <w:bookmarkStart w:id="112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10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10"/>
    <w:bookmarkStart w:id="111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11"/>
    <w:bookmarkEnd w:id="112"/>
    <w:bookmarkStart w:id="116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13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13"/>
    <w:bookmarkStart w:id="114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14"/>
    <w:bookmarkStart w:id="115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15"/>
    <w:bookmarkEnd w:id="116"/>
    <w:bookmarkStart w:id="120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1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17"/>
    <w:bookmarkStart w:id="118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18"/>
    <w:bookmarkStart w:id="119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19"/>
    <w:bookmarkEnd w:id="120"/>
    <w:bookmarkStart w:id="124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21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21"/>
    <w:bookmarkStart w:id="122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22"/>
    <w:bookmarkStart w:id="123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23"/>
    <w:bookmarkEnd w:id="124"/>
    <w:bookmarkStart w:id="127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125" w:name="added-19"/>
    <w:p>
      <w:pPr>
        <w:pStyle w:val="Heading3"/>
      </w:pPr>
      <w:r>
        <w:t xml:space="preserve">Added</w:t>
      </w:r>
    </w:p>
    <w:p>
      <w:pPr>
        <w:numPr>
          <w:ilvl w:val="0"/>
          <w:numId w:val="108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8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25"/>
    <w:bookmarkStart w:id="126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26"/>
    <w:bookmarkEnd w:id="127"/>
    <w:bookmarkStart w:id="131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28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28"/>
    <w:bookmarkStart w:id="129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29"/>
    <w:bookmarkStart w:id="130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30"/>
    <w:bookmarkEnd w:id="131"/>
    <w:bookmarkStart w:id="137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32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32"/>
    <w:bookmarkStart w:id="133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33"/>
    <w:bookmarkStart w:id="134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34"/>
    <w:bookmarkStart w:id="135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35"/>
    <w:bookmarkStart w:id="136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36"/>
    <w:bookmarkEnd w:id="137"/>
    <w:bookmarkStart w:id="143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38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38"/>
    <w:bookmarkStart w:id="139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9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39"/>
    <w:bookmarkStart w:id="140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9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40"/>
    <w:bookmarkStart w:id="141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41"/>
    <w:bookmarkStart w:id="14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9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94"/>
        </w:numPr>
      </w:pPr>
      <w:r>
        <w:t xml:space="preserve">4-host byte-parity + 10/10 suite re-verified after deploy.</w:t>
      </w:r>
    </w:p>
    <w:bookmarkEnd w:id="142"/>
    <w:bookmarkEnd w:id="143"/>
    <w:bookmarkStart w:id="148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44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44"/>
    <w:bookmarkStart w:id="145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45"/>
    <w:bookmarkStart w:id="146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46"/>
    <w:bookmarkStart w:id="147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9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47"/>
    <w:bookmarkEnd w:id="148"/>
    <w:bookmarkStart w:id="153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49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49"/>
    <w:bookmarkStart w:id="15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50"/>
    <w:bookmarkStart w:id="151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51"/>
    <w:bookmarkStart w:id="152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0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0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0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52"/>
    <w:bookmarkEnd w:id="153"/>
    <w:bookmarkStart w:id="158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54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54"/>
    <w:bookmarkStart w:id="155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55"/>
    <w:bookmarkStart w:id="156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0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0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0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56"/>
    <w:bookmarkStart w:id="157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0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57"/>
    <w:bookmarkEnd w:id="158"/>
    <w:bookmarkStart w:id="163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59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59"/>
    <w:bookmarkStart w:id="160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60"/>
    <w:bookmarkStart w:id="161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61"/>
    <w:bookmarkStart w:id="16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09"/>
        </w:numPr>
      </w:pPr>
      <w:r>
        <w:t xml:space="preserve">Existing test suite: session-related tests pass</w:t>
      </w:r>
    </w:p>
    <w:bookmarkEnd w:id="162"/>
    <w:bookmarkEnd w:id="163"/>
    <w:bookmarkStart w:id="167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6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64"/>
    <w:bookmarkStart w:id="165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1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11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65"/>
    <w:bookmarkStart w:id="16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2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12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66"/>
    <w:bookmarkEnd w:id="167"/>
    <w:bookmarkStart w:id="172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68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68"/>
    <w:bookmarkStart w:id="169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14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14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14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14"/>
        </w:numPr>
      </w:pPr>
      <w:r>
        <w:t xml:space="preserve">Accuracy: 76.4% (vs JSON’s 75.0%)</w:t>
      </w:r>
    </w:p>
    <w:bookmarkEnd w:id="169"/>
    <w:bookmarkStart w:id="170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70"/>
    <w:bookmarkStart w:id="17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5"/>
        </w:numPr>
      </w:pPr>
      <w:r>
        <w:t xml:space="preserve">8/8 ALL GREEN</w:t>
      </w:r>
    </w:p>
    <w:bookmarkEnd w:id="171"/>
    <w:bookmarkEnd w:id="172"/>
    <w:bookmarkStart w:id="176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73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73"/>
    <w:bookmarkStart w:id="17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7"/>
        </w:numPr>
      </w:pPr>
      <w:r>
        <w:t xml:space="preserve">Deployed to both local host and nezha.local</w:t>
      </w:r>
    </w:p>
    <w:bookmarkEnd w:id="174"/>
    <w:bookmarkStart w:id="17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8"/>
        </w:numPr>
      </w:pPr>
      <w:r>
        <w:t xml:space="preserve">8/8 ALL GREEN</w:t>
      </w:r>
    </w:p>
    <w:bookmarkEnd w:id="175"/>
    <w:bookmarkEnd w:id="176"/>
    <w:bookmarkStart w:id="180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77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77"/>
    <w:bookmarkStart w:id="17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78"/>
    <w:bookmarkStart w:id="179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8/8 ALL GREEN</w:t>
      </w:r>
    </w:p>
    <w:bookmarkEnd w:id="179"/>
    <w:bookmarkEnd w:id="180"/>
    <w:bookmarkStart w:id="183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81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81"/>
    <w:bookmarkStart w:id="182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3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23"/>
        </w:numPr>
      </w:pPr>
      <w:r>
        <w:t xml:space="preserve">Authentication works</w:t>
      </w:r>
    </w:p>
    <w:p>
      <w:pPr>
        <w:pStyle w:val="Compact"/>
        <w:numPr>
          <w:ilvl w:val="0"/>
          <w:numId w:val="1123"/>
        </w:numPr>
      </w:pPr>
      <w:r>
        <w:t xml:space="preserve">Tool calling confirmed</w:t>
      </w:r>
    </w:p>
    <w:p>
      <w:pPr>
        <w:pStyle w:val="Compact"/>
        <w:numPr>
          <w:ilvl w:val="0"/>
          <w:numId w:val="1123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82"/>
    <w:bookmarkEnd w:id="183"/>
    <w:bookmarkStart w:id="186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8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84"/>
    <w:bookmarkStart w:id="185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5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25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25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85"/>
    <w:bookmarkEnd w:id="186"/>
    <w:bookmarkStart w:id="190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87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87"/>
    <w:bookmarkStart w:id="188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88"/>
    <w:bookmarkStart w:id="189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89"/>
    <w:bookmarkEnd w:id="190"/>
    <w:bookmarkStart w:id="195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91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91"/>
    <w:bookmarkStart w:id="19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0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92"/>
    <w:bookmarkStart w:id="193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1"/>
        </w:numPr>
      </w:pPr>
      <w:r>
        <w:t xml:space="preserve">8/8 test files passed (ALL GREEN), 0 failures.</w:t>
      </w:r>
    </w:p>
    <w:bookmarkEnd w:id="193"/>
    <w:bookmarkStart w:id="19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94"/>
    <w:bookmarkEnd w:id="195"/>
    <w:bookmarkStart w:id="199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9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96"/>
    <w:bookmarkStart w:id="197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97"/>
    <w:bookmarkStart w:id="198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4"/>
        </w:numPr>
      </w:pPr>
      <w:r>
        <w:t xml:space="preserve">macOS: 8/8 ALL GREEN</w:t>
      </w:r>
    </w:p>
    <w:p>
      <w:pPr>
        <w:pStyle w:val="Compact"/>
        <w:numPr>
          <w:ilvl w:val="0"/>
          <w:numId w:val="1134"/>
        </w:numPr>
      </w:pPr>
      <w:r>
        <w:t xml:space="preserve">Linux (nezha): 7/8 pass (export fails: pandoc not installed — pre-existing)</w:t>
      </w:r>
    </w:p>
    <w:bookmarkEnd w:id="198"/>
    <w:bookmarkEnd w:id="199"/>
    <w:bookmarkStart w:id="205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200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200"/>
    <w:bookmarkStart w:id="20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36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201"/>
    <w:bookmarkStart w:id="202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7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202"/>
    <w:bookmarkStart w:id="203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38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203"/>
    <w:bookmarkStart w:id="204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39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204"/>
    <w:bookmarkEnd w:id="205"/>
    <w:bookmarkStart w:id="211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207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206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207"/>
    <w:bookmarkStart w:id="20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208"/>
    <w:bookmarkStart w:id="209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2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209"/>
    <w:bookmarkStart w:id="210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3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43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43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43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210"/>
    <w:bookmarkEnd w:id="211"/>
    <w:bookmarkStart w:id="216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212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212"/>
    <w:bookmarkStart w:id="213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213"/>
    <w:bookmarkStart w:id="214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7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214"/>
    <w:bookmarkStart w:id="215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8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48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215"/>
    <w:bookmarkEnd w:id="216"/>
    <w:bookmarkStart w:id="220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217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17"/>
    <w:bookmarkStart w:id="21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18"/>
    <w:bookmarkStart w:id="219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51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19"/>
    <w:bookmarkEnd w:id="220"/>
    <w:bookmarkStart w:id="226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21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21"/>
    <w:bookmarkStart w:id="222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22"/>
    <w:bookmarkStart w:id="223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23"/>
    <w:bookmarkStart w:id="224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56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224"/>
    <w:bookmarkStart w:id="225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57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57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25"/>
    <w:bookmarkEnd w:id="226"/>
    <w:bookmarkStart w:id="227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27"/>
    <w:bookmarkStart w:id="231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28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28"/>
    <w:bookmarkStart w:id="229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59"/>
        </w:numPr>
      </w:pPr>
      <w:r>
        <w:t xml:space="preserve">Deployed to both local host and nezha.local</w:t>
      </w:r>
    </w:p>
    <w:bookmarkEnd w:id="229"/>
    <w:bookmarkStart w:id="230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0"/>
        </w:numPr>
      </w:pPr>
      <w:r>
        <w:t xml:space="preserve">Local: 8/8 ALL GREEN</w:t>
      </w:r>
    </w:p>
    <w:p>
      <w:pPr>
        <w:pStyle w:val="Compact"/>
        <w:numPr>
          <w:ilvl w:val="0"/>
          <w:numId w:val="1160"/>
        </w:numPr>
      </w:pPr>
      <w:r>
        <w:t xml:space="preserve">nezha.local: 7/8 (pandoc missing — pre-existing)</w:t>
      </w:r>
    </w:p>
    <w:bookmarkEnd w:id="230"/>
    <w:bookmarkEnd w:id="231"/>
    <w:bookmarkStart w:id="235" w:name="v1.6.8-2026-06-21-poe-proxy-gzip-fix"/>
    <w:p>
      <w:pPr>
        <w:pStyle w:val="Heading2"/>
      </w:pPr>
      <w:r>
        <w:t xml:space="preserve">v1.6.8 — 2026-06-21 — Poe proxy gzip fix</w:t>
      </w:r>
    </w:p>
    <w:bookmarkStart w:id="232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32"/>
    <w:bookmarkStart w:id="233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33"/>
    <w:bookmarkStart w:id="234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3"/>
        </w:numPr>
      </w:pPr>
      <w:r>
        <w:t xml:space="preserve">Local: 8/8 ALL GREEN</w:t>
      </w:r>
    </w:p>
    <w:p>
      <w:pPr>
        <w:pStyle w:val="Compact"/>
        <w:numPr>
          <w:ilvl w:val="0"/>
          <w:numId w:val="1163"/>
        </w:numPr>
      </w:pPr>
      <w:r>
        <w:t xml:space="preserve">nezha.local: 8/8 ALL GREEN</w:t>
      </w:r>
    </w:p>
    <w:bookmarkEnd w:id="234"/>
    <w:bookmarkEnd w:id="235"/>
    <w:bookmarkStart w:id="239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36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4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36"/>
    <w:bookmarkStart w:id="237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37"/>
    <w:bookmarkStart w:id="238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6"/>
        </w:numPr>
      </w:pPr>
      <w:r>
        <w:t xml:space="preserve">Local: 8/8 ALL GREEN</w:t>
      </w:r>
    </w:p>
    <w:p>
      <w:pPr>
        <w:pStyle w:val="Compact"/>
        <w:numPr>
          <w:ilvl w:val="0"/>
          <w:numId w:val="1166"/>
        </w:numPr>
      </w:pPr>
      <w:r>
        <w:t xml:space="preserve">nezha.local: 8/8 ALL GREEN</w:t>
      </w:r>
    </w:p>
    <w:bookmarkEnd w:id="238"/>
    <w:bookmarkEnd w:id="239"/>
    <w:bookmarkStart w:id="244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40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40"/>
    <w:bookmarkStart w:id="241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41"/>
    <w:bookmarkStart w:id="242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42"/>
    <w:bookmarkStart w:id="243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9"/>
        </w:numPr>
      </w:pPr>
      <w:r>
        <w:t xml:space="preserve">Local: 8/8 ALL GREEN</w:t>
      </w:r>
    </w:p>
    <w:p>
      <w:pPr>
        <w:pStyle w:val="Compact"/>
        <w:numPr>
          <w:ilvl w:val="0"/>
          <w:numId w:val="1169"/>
        </w:numPr>
      </w:pPr>
      <w:r>
        <w:t xml:space="preserve">nezha.local: 8/8 ALL GREEN</w:t>
      </w:r>
    </w:p>
    <w:bookmarkEnd w:id="243"/>
    <w:bookmarkEnd w:id="244"/>
    <w:bookmarkStart w:id="248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45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45"/>
    <w:bookmarkStart w:id="246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71"/>
        </w:numPr>
      </w:pPr>
      <w:r>
        <w:t xml:space="preserve">nezha.local: 8/9 (export fails — pandoc missing)</w:t>
      </w:r>
    </w:p>
    <w:bookmarkEnd w:id="246"/>
    <w:bookmarkStart w:id="247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72"/>
        </w:numPr>
      </w:pPr>
      <w:r>
        <w:t xml:space="preserve">v1.7.1 — pushed to github, gitlab, gitflic, gitverse</w:t>
      </w:r>
    </w:p>
    <w:bookmarkEnd w:id="247"/>
    <w:bookmarkEnd w:id="248"/>
    <w:bookmarkStart w:id="251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49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49"/>
    <w:bookmarkStart w:id="250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74"/>
        </w:numPr>
      </w:pPr>
      <w:r>
        <w:t xml:space="preserve">All claude1/2/3: ✅ OK</w:t>
      </w:r>
    </w:p>
    <w:p>
      <w:pPr>
        <w:pStyle w:val="Compact"/>
        <w:numPr>
          <w:ilvl w:val="0"/>
          <w:numId w:val="1174"/>
        </w:numPr>
      </w:pPr>
      <w:r>
        <w:t xml:space="preserve">All provider aliases: verified</w:t>
      </w:r>
    </w:p>
    <w:bookmarkEnd w:id="250"/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2" Target="docs/SESSION_COLOR.md" TargetMode="External" /><Relationship Type="http://schemas.openxmlformats.org/officeDocument/2006/relationships/hyperlink" Id="rId206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ocs/SESSION_COLOR.md" TargetMode="External" /><Relationship Type="http://schemas.openxmlformats.org/officeDocument/2006/relationships/hyperlink" Id="rId206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2026-07-19T22:37:42Z</dcterms:created>
  <dcterms:modified xsi:type="dcterms:W3CDTF">2026-07-19T22:37:42Z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