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53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4" w:name="Xdcf91e87437921fcbb3f3cfdf91fe16e884f9e2"/>
    <w:p>
      <w:pPr>
        <w:pStyle w:val="Heading2"/>
      </w:pPr>
      <w:r>
        <w:t xml:space="preserve">[tmux-1.0.45] (also v1.0.45) — Unreleased (intended 2026-09-01)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workable-items tracker-integrity</w:t>
      </w:r>
      <w:r>
        <w:t xml:space="preserve"> </w:t>
      </w:r>
      <w:r>
        <w:t xml:space="preserve">release (versionCode 46). The tmux</w:t>
      </w:r>
      <w:r>
        <w:t xml:space="preserve"> </w:t>
      </w:r>
      <w:r>
        <w:t xml:space="preserve">product surface is UNCHANGED from v1.0.44 — same hardened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binary, same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wrapper, same submodule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e802909de06012a4df6209d55e86487c56223163</w:t>
      </w:r>
      <w:r>
        <w:t xml:space="preserve">). Everything below is in the</w:t>
      </w:r>
      <w:r>
        <w:t xml:space="preserve"> </w:t>
      </w:r>
      <w:r>
        <w:t xml:space="preserve">§11.4.93 SQLite single-source-of-truth engine (</w:t>
      </w:r>
      <w:r>
        <w:rPr>
          <w:rStyle w:val="VerbatimChar"/>
        </w:rPr>
        <w:t xml:space="preserve">cmd/workable-items/</w:t>
      </w:r>
      <w:r>
        <w:t xml:space="preserve">), the</w:t>
      </w:r>
      <w:r>
        <w:t xml:space="preserve"> </w:t>
      </w:r>
      <w:r>
        <w:t xml:space="preserve">release gate (</w:t>
      </w:r>
      <w:r>
        <w:rPr>
          <w:rStyle w:val="VerbatimChar"/>
        </w:rPr>
        <w:t xml:space="preserve">scripts/verify.sh</w:t>
      </w:r>
      <w:r>
        <w:t xml:space="preserve">), and the tracker corpus itself.</w:t>
      </w:r>
    </w:p>
    <w:bookmarkStart w:id="10" w:name="fixed"/>
    <w:p>
      <w:pPr>
        <w:pStyle w:val="Heading3"/>
      </w:pPr>
      <w:r>
        <w:t xml:space="preserve">Fixed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TMX-094's fix was structurally suppressed on the live corpus —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-created row still rendered into NO tracker (found during release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verification, 2026-09-01).</w:t>
      </w:r>
      <w:r>
        <w:t xml:space="preserve"> </w:t>
      </w:r>
      <w:r>
        <w:rPr>
          <w:rStyle w:val="VerbatimChar"/>
        </w:rPr>
        <w:t xml:space="preserve">sourcelessItems</w:t>
      </w:r>
      <w:r>
        <w:t xml:space="preserve"> </w:t>
      </w:r>
      <w:r>
        <w:t xml:space="preserve">derived a block code from an</w:t>
      </w:r>
      <w:r>
        <w:t xml:space="preserve"> </w:t>
      </w:r>
      <w:r>
        <w:t xml:space="preserve">item's stored</w:t>
      </w:r>
      <w:r>
        <w:t xml:space="preserve"> </w:t>
      </w:r>
      <w:r>
        <w:rPr>
          <w:rStyle w:val="VerbatimChar"/>
        </w:rPr>
        <w:t xml:space="preserve">code_ordinal</w:t>
      </w:r>
      <w:r>
        <w:t xml:space="preserve">, but every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row carries the</w:t>
      </w:r>
      <w:r>
        <w:t xml:space="preserve"> </w:t>
      </w:r>
      <w:r>
        <w:t xml:space="preserve">SENTINEL</w:t>
      </w:r>
      <w:r>
        <w:t xml:space="preserve"> </w:t>
      </w:r>
      <w:r>
        <w:rPr>
          <w:rStyle w:val="VerbatimChar"/>
        </w:rPr>
        <w:t xml:space="preserve">code_ordinal = 0</w:t>
      </w:r>
      <w:r>
        <w:t xml:space="preserve">, which renders as code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Fixed.md:2585</w:t>
      </w:r>
      <w:r>
        <w:t xml:space="preserve"> </w:t>
      </w:r>
      <w:r>
        <w:t xml:space="preserve">holds a genuine</w:t>
      </w:r>
      <w:r>
        <w:t xml:space="preserve"> </w:t>
      </w:r>
      <w:r>
        <w:rPr>
          <w:rStyle w:val="VerbatimChar"/>
        </w:rPr>
        <w:t xml:space="preserve">### A0. Initial migration from ATMOSphere project …</w:t>
      </w:r>
      <w:r>
        <w:t xml:space="preserve"> </w:t>
      </w:r>
      <w:r>
        <w:t xml:space="preserve">block</w:t>
      </w:r>
      <w:r>
        <w:t xml:space="preserve"> </w:t>
      </w:r>
      <w:r>
        <w:t xml:space="preserve">that declares no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.</w:t>
      </w:r>
      <w:r>
        <w:t xml:space="preserve"> </w:t>
      </w:r>
      <w:r>
        <w:rPr>
          <w:rStyle w:val="VerbatimChar"/>
        </w:rPr>
        <w:t xml:space="preserve">codeOwners["A0"][""]</w:t>
      </w:r>
      <w:r>
        <w:t xml:space="preserve"> </w:t>
      </w:r>
      <w:r>
        <w:t xml:space="preserve">therefore answered for</w:t>
      </w:r>
      <w:r>
        <w:t xml:space="preserve"> </w:t>
      </w:r>
      <w:r>
        <w:t xml:space="preserve">EVERY add-created row in category A, silently suppressing exactly the rows</w:t>
      </w:r>
      <w:r>
        <w:t xml:space="preserve"> </w:t>
      </w:r>
      <w:r>
        <w:t xml:space="preserve">TMX-094 exists to render. The codebase's own rule is stated at</w:t>
      </w:r>
      <w:r>
        <w:t xml:space="preserve"> </w:t>
      </w:r>
      <w:r>
        <w:rPr>
          <w:rStyle w:val="VerbatimChar"/>
        </w:rPr>
        <w:t xml:space="preserve">validate_identity.go:163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"ordinal sentinel — asserts no block claim"</w:t>
      </w:r>
      <w:r>
        <w:t xml:space="preserve"> </w:t>
      </w:r>
      <w:r>
        <w:t xml:space="preserve">—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sourcelessItems</w:t>
      </w:r>
      <w:r>
        <w:t xml:space="preserve"> </w:t>
      </w:r>
      <w:r>
        <w:t xml:space="preserve">contradicted it. Measured proof: TMX-099 and TMX-100</w:t>
      </w:r>
      <w:r>
        <w:t xml:space="preserve"> </w:t>
      </w:r>
      <w:r>
        <w:t xml:space="preserve">were written to the DB with</w:t>
      </w:r>
      <w:r>
        <w:t xml:space="preserve"> </w:t>
      </w:r>
      <w:r>
        <w:rPr>
          <w:rStyle w:val="VerbatimChar"/>
        </w:rPr>
        <w:t xml:space="preserve">current_location = Issues</w:t>
      </w:r>
      <w:r>
        <w:t xml:space="preserve"> </w:t>
      </w:r>
      <w:r>
        <w:t xml:space="preserve">and rendered into</w:t>
      </w:r>
      <w:r>
        <w:t xml:space="preserve"> </w:t>
      </w:r>
      <w:r>
        <w:t xml:space="preserve">neither tracker (</w:t>
      </w:r>
      <w:r>
        <w:rPr>
          <w:rStyle w:val="VerbatimChar"/>
        </w:rPr>
        <w:t xml:space="preserve">sourceless count=0</w:t>
      </w:r>
      <w:r>
        <w:t xml:space="preserve"> </w:t>
      </w:r>
      <w:r>
        <w:t xml:space="preserve">against the real corpus). The stored-</w:t>
      </w:r>
      <w:r>
        <w:t xml:space="preserve"> </w:t>
      </w:r>
      <w:r>
        <w:t xml:space="preserve">ordinal check is now skipped when</w:t>
      </w:r>
      <w:r>
        <w:t xml:space="preserve"> </w:t>
      </w:r>
      <w:r>
        <w:rPr>
          <w:rStyle w:val="VerbatimChar"/>
        </w:rPr>
        <w:t xml:space="preserve">CodeOrdinal &lt;= 0</w:t>
      </w:r>
      <w:r>
        <w:t xml:space="preserve">, leaving the</w:t>
      </w:r>
      <w:r>
        <w:t xml:space="preserve"> </w:t>
      </w:r>
      <w:r>
        <w:rPr>
          <w:rStyle w:val="VerbatimChar"/>
        </w:rPr>
        <w:t xml:space="preserve">atmOrdinal</w:t>
      </w:r>
      <w:r>
        <w:t xml:space="preserve"> </w:t>
      </w:r>
      <w:r>
        <w:t xml:space="preserve">fallback intact. Post-fix both rows render as real parseable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### A99.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A100.</w:t>
      </w:r>
      <w:r>
        <w:t xml:space="preserve">),</w:t>
      </w:r>
      <w:r>
        <w:t xml:space="preserve"> </w:t>
      </w:r>
      <w:r>
        <w:rPr>
          <w:rStyle w:val="VerbatimChar"/>
        </w:rPr>
        <w:t xml:space="preserve">issues_parsed</w:t>
      </w:r>
      <w:r>
        <w:t xml:space="preserve"> </w:t>
      </w:r>
      <w:r>
        <w:t xml:space="preserve">10 → 12, round-trip</w:t>
      </w:r>
      <w:r>
        <w:t xml:space="preserve"> </w:t>
      </w:r>
      <w:r>
        <w:t xml:space="preserve">byte-identical,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findings. Guarded by</w:t>
      </w:r>
      <w:r>
        <w:t xml:space="preserve"> </w:t>
      </w:r>
      <w:r>
        <w:rPr>
          <w:rStyle w:val="VerbatimChar"/>
        </w:rPr>
        <w:t xml:space="preserve">TestSourcelessItems_SentinelOrdinalIsNotABlockClaim</w:t>
      </w:r>
      <w:r>
        <w:t xml:space="preserve"> </w:t>
      </w:r>
      <w:r>
        <w:t xml:space="preserve">(§11.4.115 polarity</w:t>
      </w:r>
      <w:r>
        <w:t xml:space="preserve"> </w:t>
      </w:r>
      <w:r>
        <w:t xml:space="preserve">switch;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</w:t>
      </w:r>
      <w:r>
        <w:t xml:space="preserve"> </w:t>
      </w:r>
      <w:r>
        <w:rPr>
          <w:rStyle w:val="VerbatimChar"/>
        </w:rPr>
        <w:t xml:space="preserve">count=0</w:t>
      </w:r>
      <w:r>
        <w:t xml:space="preserve"> </w:t>
      </w:r>
      <w:r>
        <w:t xml:space="preserve">on the pre-fix artifact) plus a</w:t>
      </w:r>
      <w:r>
        <w:t xml:space="preserve"> </w:t>
      </w:r>
      <w:r>
        <w:t xml:space="preserve">§11.4.201(1) false-positive guard, and proven load-bearing by a paired §1.1</w:t>
      </w:r>
      <w:r>
        <w:t xml:space="preserve"> </w:t>
      </w:r>
      <w:r>
        <w:t xml:space="preserve">mutation (reverting the guard makes the RED FAIL). Why the original tests</w:t>
      </w:r>
      <w:r>
        <w:t xml:space="preserve"> </w:t>
      </w:r>
      <w:r>
        <w:t xml:space="preserve">missed it: they exercised each signal with synthetic fixtures that contained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&lt;CAT&gt;0</w:t>
      </w:r>
      <w:r>
        <w:t xml:space="preserve"> </w:t>
      </w:r>
      <w:r>
        <w:t xml:space="preserve">block, so they agreed with the code instead of catching it — a</w:t>
      </w:r>
      <w:r>
        <w:t xml:space="preserve"> </w:t>
      </w:r>
      <w:r>
        <w:t xml:space="preserve">fixture-realism gap (§11.4.245).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headingRE</w:t>
      </w:r>
      <w:r>
        <w:rPr>
          <w:b/>
          <w:bCs/>
        </w:rPr>
        <w:t xml:space="preserve"> </w:t>
      </w:r>
      <w:r>
        <w:rPr>
          <w:b/>
          <w:bCs/>
        </w:rPr>
        <w:t xml:space="preserve">required a period after the block ordinal, so every</w:t>
      </w:r>
      <w:r>
        <w:rPr>
          <w:b/>
          <w:bCs/>
        </w:rPr>
        <w:t xml:space="preserve"> </w:t>
      </w:r>
      <w:r>
        <w:rPr>
          <w:b/>
          <w:bCs/>
        </w:rPr>
        <w:t xml:space="preserve">SPACE-form heading was silently invisible to the SSoT — the block's body</w:t>
      </w:r>
      <w:r>
        <w:rPr>
          <w:b/>
          <w:bCs/>
        </w:rPr>
        <w:t xml:space="preserve"> </w:t>
      </w:r>
      <w:r>
        <w:rPr>
          <w:b/>
          <w:bCs/>
        </w:rPr>
        <w:t xml:space="preserve">was absorbed into the PRECEDING item's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and its own row sat in</w:t>
      </w:r>
      <w:r>
        <w:rPr>
          <w:b/>
          <w:bCs/>
        </w:rPr>
        <w:t xml:space="preserve"> </w:t>
      </w:r>
      <w:r>
        <w:rPr>
          <w:b/>
          <w:bCs/>
        </w:rPr>
        <w:t xml:space="preserve">the DB with a sentinel identity, so nothing could locate it in the</w:t>
      </w:r>
      <w:r>
        <w:rPr>
          <w:b/>
          <w:bCs/>
        </w:rPr>
        <w:t xml:space="preserve"> </w:t>
      </w:r>
      <w:r>
        <w:rPr>
          <w:b/>
          <w:bCs/>
        </w:rPr>
        <w:t xml:space="preserve">markdown.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matched</w:t>
      </w:r>
      <w:r>
        <w:t xml:space="preserve"> </w:t>
      </w:r>
      <w:r>
        <w:rPr>
          <w:rStyle w:val="VerbatimChar"/>
        </w:rPr>
        <w:t xml:space="preserve">^###\s+([A-Z])(\d+)\.\s+(.*)$</w:t>
      </w:r>
      <w:r>
        <w:t xml:space="preserve">, i.e.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### G5 NAME-001 — …</w:t>
      </w:r>
      <w:r>
        <w:t xml:space="preserve">. Measured, not inferred: the sentinel is</w:t>
      </w:r>
      <w:r>
        <w:t xml:space="preserve"> </w:t>
      </w:r>
      <w:r>
        <w:t xml:space="preserve">category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code_ordinal 0</w:t>
      </w:r>
      <w:r>
        <w:t xml:space="preserve"> </w:t>
      </w:r>
      <w:r>
        <w:t xml:space="preserve">("heading never parsed"). The corpus</w:t>
      </w:r>
      <w:r>
        <w:t xml:space="preserve"> </w:t>
      </w:r>
      <w:r>
        <w:t xml:space="preserve">carries BOTH forms — 23 of 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 headings were space form (measured at tag</w:t>
      </w:r>
      <w:r>
        <w:t xml:space="preserve"> </w:t>
      </w:r>
      <w:r>
        <w:rPr>
          <w:rStyle w:val="VerbatimChar"/>
        </w:rPr>
        <w:t xml:space="preserve">tmux-1.0.44</w:t>
      </w:r>
      <w:r>
        <w:t xml:space="preserve">; the corpus repair in this same release adds more)</w:t>
      </w:r>
      <w:r>
        <w:t xml:space="preserve"> </w:t>
      </w:r>
      <w:r>
        <w:t xml:space="preserve">(measured 2026-09-01, recorded in</w:t>
      </w:r>
      <w:r>
        <w:t xml:space="preserve"> </w:t>
      </w:r>
      <w:r>
        <w:rPr>
          <w:rStyle w:val="VerbatimChar"/>
        </w:rPr>
        <w:t xml:space="preserve">reconcile.go</w:t>
      </w:r>
      <w:r>
        <w:t xml:space="preserve">'s own contract comment)</w:t>
      </w:r>
      <w:r>
        <w:t xml:space="preserve"> </w:t>
      </w:r>
      <w:r>
        <w:t xml:space="preserve">— and the reconciler's matcher</w:t>
      </w:r>
      <w:r>
        <w:t xml:space="preserve"> 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had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accepted</w:t>
      </w:r>
      <w:r>
        <w:t xml:space="preserve"> </w:t>
      </w:r>
      <w:r>
        <w:t xml:space="preserve">both, so the narrow parser was an internal inconsistency between two</w:t>
      </w:r>
      <w:r>
        <w:t xml:space="preserve"> </w:t>
      </w:r>
      <w:r>
        <w:t xml:space="preserve">components of one tool, not a deliberate contract. Widened to</w:t>
      </w:r>
      <w:r>
        <w:t xml:space="preserve"> </w:t>
      </w:r>
      <w:r>
        <w:rPr>
          <w:rStyle w:val="VerbatimChar"/>
        </w:rPr>
        <w:t xml:space="preserve">^###\s+([A-Z])(\d+)(?:\.\s+|\s+)(\S.*)$</w:t>
      </w:r>
      <w:r>
        <w:t xml:space="preserve">. In the SAME change both</w:t>
      </w:r>
      <w:r>
        <w:t xml:space="preserve"> </w:t>
      </w:r>
      <w:r>
        <w:t xml:space="preserve">regexes were also</w:t>
      </w:r>
      <w:r>
        <w:t xml:space="preserve"> </w:t>
      </w:r>
      <w:r>
        <w:rPr>
          <w:b/>
          <w:bCs/>
        </w:rPr>
        <w:t xml:space="preserve">TIGHTENED</w:t>
      </w:r>
      <w:r>
        <w:t xml:space="preserve"> </w:t>
      </w:r>
      <w:r>
        <w:t xml:space="preserve">and are now changed together by</w:t>
      </w:r>
      <w:r>
        <w:t xml:space="preserve"> </w:t>
      </w:r>
      <w:r>
        <w:t xml:space="preserve">construction:</w:t>
      </w:r>
      <w:r>
        <w:t xml:space="preserve"> 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went from the permissive</w:t>
      </w:r>
      <w:r>
        <w:t xml:space="preserve"> </w:t>
      </w:r>
      <w:r>
        <w:rPr>
          <w:rStyle w:val="VerbatimChar"/>
        </w:rPr>
        <w:t xml:space="preserve">^###\s+([A-Z])(\d+)[.\s]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^###\s+([A-Z])(\d+)(?:\.\s+|\s+)\S</w:t>
      </w:r>
      <w:r>
        <w:t xml:space="preserve">, so</w:t>
      </w:r>
      <w:r>
        <w:t xml:space="preserve"> </w:t>
      </w:r>
      <w:r>
        <w:t xml:space="preserve">the two agree on their accepted set. The separator is now REQUIRED and</w:t>
      </w:r>
      <w:r>
        <w:t xml:space="preserve"> </w:t>
      </w:r>
      <w:r>
        <w:t xml:space="preserve">must be followed by real title text, which correctly REFUSES</w:t>
      </w:r>
      <w:r>
        <w:t xml:space="preserve"> </w:t>
      </w:r>
      <w:r>
        <w:rPr>
          <w:rStyle w:val="VerbatimChar"/>
        </w:rPr>
        <w:t xml:space="preserve">### A50X</w:t>
      </w:r>
      <w:r>
        <w:t xml:space="preserve"> </w:t>
      </w:r>
      <w:r>
        <w:t xml:space="preserve">(no separator),</w:t>
      </w:r>
      <w:r>
        <w:t xml:space="preserve"> </w:t>
      </w:r>
      <w:r>
        <w:rPr>
          <w:rStyle w:val="VerbatimChar"/>
        </w:rPr>
        <w:t xml:space="preserve">### A1.x</w:t>
      </w:r>
      <w:r>
        <w:t xml:space="preserve"> </w:t>
      </w:r>
      <w:r>
        <w:t xml:space="preserve">(period not followed by whitespace),</w:t>
      </w:r>
      <w:r>
        <w:t xml:space="preserve"> </w:t>
      </w:r>
      <w:r>
        <w:rPr>
          <w:rStyle w:val="VerbatimChar"/>
        </w:rPr>
        <w:t xml:space="preserve">### A12.5</w:t>
      </w:r>
      <w:r>
        <w:t xml:space="preserve"> </w:t>
      </w:r>
      <w:r>
        <w:t xml:space="preserve">(a decimal token would have yielded ordinal</w:t>
      </w:r>
      <w:r>
        <w:t xml:space="preserve"> </w:t>
      </w:r>
      <w:r>
        <w:rPr>
          <w:rStyle w:val="VerbatimChar"/>
        </w:rPr>
        <w:t xml:space="preserve">12</w:t>
      </w:r>
      <w:r>
        <w:t xml:space="preserve">, title</w:t>
      </w:r>
      <w:r>
        <w:t xml:space="preserve"> </w:t>
      </w:r>
      <w:r>
        <w:rPr>
          <w:rStyle w:val="VerbatimChar"/>
        </w:rPr>
        <w:t xml:space="preserve">"5 …"</w:t>
      </w:r>
      <w:r>
        <w:t xml:space="preserve">),</w:t>
      </w:r>
      <w:r>
        <w:t xml:space="preserve"> </w:t>
      </w:r>
      <w:r>
        <w:rPr>
          <w:rStyle w:val="VerbatimChar"/>
        </w:rPr>
        <w:t xml:space="preserve">### A1.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### A1 </w:t>
      </w:r>
      <w:r>
        <w:t xml:space="preserve"> </w:t>
      </w:r>
      <w:r>
        <w:t xml:space="preserve">(empty title — its</w:t>
      </w:r>
      <w:r>
        <w:t xml:space="preserve"> </w:t>
      </w:r>
      <w:r>
        <w:rPr>
          <w:rStyle w:val="VerbatimChar"/>
        </w:rPr>
        <w:t xml:space="preserve">heading_hash</w:t>
      </w:r>
      <w:r>
        <w:t xml:space="preserve"> </w:t>
      </w:r>
      <w:r>
        <w:t xml:space="preserve">would be computed over</w:t>
      </w:r>
      <w:r>
        <w:t xml:space="preserve"> </w:t>
      </w:r>
      <w:r>
        <w:rPr>
          <w:rStyle w:val="VerbatimChar"/>
        </w:rPr>
        <w:t xml:space="preserve">""</w:t>
      </w:r>
      <w:r>
        <w:t xml:space="preserve">). Blast radius was measured BEFORE any sync:</w:t>
      </w:r>
      <w:r>
        <w:t xml:space="preserve"> </w:t>
      </w:r>
      <w:r>
        <w:t xml:space="preserve">90 loose-accepted corpus headings scanned,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dropped,</w:t>
      </w:r>
      <w:r>
        <w:t xml:space="preserve"> </w:t>
      </w:r>
      <w:r>
        <w:t xml:space="preserve">control-needle proven (§11.4.201(7)(b)). The contract comment above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is declared the §11.4.245 SPECIFIED ORACLE for</w:t>
      </w:r>
      <w:r>
        <w:t xml:space="preserve"> </w:t>
      </w:r>
      <w:r>
        <w:rPr>
          <w:rStyle w:val="VerbatimChar"/>
        </w:rPr>
        <w:t xml:space="preserve">heading_forms_test.go</w:t>
      </w:r>
      <w:r>
        <w:t xml:space="preserve">, whose accept/refuse table is derived from the</w:t>
      </w:r>
      <w:r>
        <w:t xml:space="preserve"> </w:t>
      </w:r>
      <w:r>
        <w:t xml:space="preserve">prose contract rather than from the regex — so a change to one that is</w:t>
      </w:r>
      <w:r>
        <w:t xml:space="preserve"> </w:t>
      </w:r>
      <w:r>
        <w:t xml:space="preserve">not a change to the other FAILs.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Widening the parser exposed SIX further defects in the sync engine,</w:t>
      </w:r>
      <w:r>
        <w:rPr>
          <w:b/>
          <w:bCs/>
        </w:rPr>
        <w:t xml:space="preserve"> </w:t>
      </w:r>
      <w:r>
        <w:rPr>
          <w:b/>
          <w:bCs/>
        </w:rPr>
        <w:t xml:space="preserve">each fixed at root cause rather than patched at the call site.</w:t>
      </w:r>
      <w:r>
        <w:t xml:space="preserve"> </w:t>
      </w:r>
      <w:r>
        <w:t xml:space="preserve">None</w:t>
      </w:r>
      <w:r>
        <w:t xml:space="preserve"> </w:t>
      </w:r>
      <w:r>
        <w:t xml:space="preserve">was reachable while the space-form blocks were invisible; every one is</w:t>
      </w:r>
      <w:r>
        <w:t xml:space="preserve"> </w:t>
      </w:r>
      <w:r>
        <w:t xml:space="preserve">a real defect the narrow regex had been masking.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UpsertItem</w:t>
      </w:r>
      <w:r>
        <w:rPr>
          <w:b/>
          <w:bCs/>
        </w:rPr>
        <w:t xml:space="preserve"> </w:t>
      </w:r>
      <w:r>
        <w:rPr>
          <w:b/>
          <w:bCs/>
        </w:rPr>
        <w:t xml:space="preserve">decided INSERT-vs-UPDATE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heading_hash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, so</w:t>
      </w:r>
      <w:r>
        <w:t xml:space="preserve"> </w:t>
      </w:r>
      <w:r>
        <w:t xml:space="preserve">a newly-parseable block died on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(reproduced on the live corpus for TMX-072). An item's</w:t>
      </w:r>
      <w:r>
        <w:t xml:space="preserve"> </w:t>
      </w:r>
      <w:r>
        <w:t xml:space="preserve">identity is its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;</w:t>
      </w:r>
      <w:r>
        <w:t xml:space="preserve"> </w:t>
      </w:r>
      <w:r>
        <w:rPr>
          <w:rStyle w:val="VerbatimChar"/>
        </w:rPr>
        <w:t xml:space="preserve">heading_hash</w:t>
      </w:r>
      <w:r>
        <w:t xml:space="preserve"> </w:t>
      </w:r>
      <w:r>
        <w:t xml:space="preserve">is a FINDING AID that must</w:t>
      </w:r>
      <w:r>
        <w:t xml:space="preserve"> </w:t>
      </w:r>
      <w:r>
        <w:t xml:space="preserve">be free to change when the heading legitimately changes.</w:t>
      </w:r>
      <w:r>
        <w:t xml:space="preserve"> </w:t>
      </w:r>
      <w:r>
        <w:rPr>
          <w:rStyle w:val="VerbatimChar"/>
        </w:rPr>
        <w:t xml:space="preserve">cmd/workable-items/db.go</w:t>
      </w:r>
      <w:r>
        <w:t xml:space="preserve"> </w:t>
      </w:r>
      <w:r>
        <w:t xml:space="preserve">now resolves an explicit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to</w:t>
      </w:r>
      <w:r>
        <w:t xml:space="preserve"> </w:t>
      </w:r>
      <w:r>
        <w:t xml:space="preserve">its existing row, UPDATEs it, and REFRESHES the hash so the next sync</w:t>
      </w:r>
      <w:r>
        <w:t xml:space="preserve"> </w:t>
      </w:r>
      <w:r>
        <w:t xml:space="preserve">binds on the hash instead of repeating the miss.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Two blocks for one item silently COLLAPSED into one row</w:t>
      </w:r>
      <w:r>
        <w:t xml:space="preserve"> </w:t>
      </w:r>
      <w:r>
        <w:t xml:space="preserve">whose</w:t>
      </w:r>
      <w:r>
        <w:t xml:space="preserve"> </w:t>
      </w:r>
      <w:r>
        <w:t xml:space="preserve">survivor depended on read order. Replaced with a fail-closed guard</w:t>
      </w:r>
      <w:r>
        <w:t xml:space="preserve"> </w:t>
      </w:r>
      <w:r>
        <w:t xml:space="preserve">over the UNION of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(</w:t>
      </w:r>
      <w:r>
        <w:rPr>
          <w:rStyle w:val="VerbatimChar"/>
        </w:rPr>
        <w:t xml:space="preserve">ExplicitATM</w:t>
      </w:r>
      <w:r>
        <w:t xml:space="preserve">) and heading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HeadingHash</w:t>
      </w:r>
      <w:r>
        <w:t xml:space="preserve">) across every parsed block in BOTH files — it REFUSES</w:t>
      </w:r>
      <w:r>
        <w:t xml:space="preserve"> </w:t>
      </w:r>
      <w:r>
        <w:t xml:space="preserve">rather than picking a winner.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That guard persisted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BEFORE it ran</w:t>
      </w:r>
      <w:r>
        <w:t xml:space="preserve">, so a</w:t>
      </w:r>
      <w:r>
        <w:t xml:space="preserve"> </w:t>
      </w:r>
      <w:r>
        <w:t xml:space="preserve">REFUSED sync still mutated the git-tracked SSoT. Raw text is now held</w:t>
      </w:r>
      <w:r>
        <w:t xml:space="preserve"> </w:t>
      </w:r>
      <w:r>
        <w:t xml:space="preserve">in locals and both blobs are persisted only after the guard passes</w:t>
      </w:r>
      <w:r>
        <w:t xml:space="preserve"> </w:t>
      </w:r>
      <w:r>
        <w:t xml:space="preserve">(§11.4.252 persist-after-guard).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An identity rebind replaced a row's category / ordinal / title /</w:t>
      </w:r>
      <w:r>
        <w:rPr>
          <w:b/>
          <w:bCs/>
        </w:rPr>
        <w:t xml:space="preserve"> </w:t>
      </w:r>
      <w:r>
        <w:rPr>
          <w:b/>
          <w:bCs/>
        </w:rPr>
        <w:t xml:space="preserve">body with NO history row and NO counter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reported 0</w:t>
      </w:r>
      <w:r>
        <w:t xml:space="preserve"> </w:t>
      </w:r>
      <w:r>
        <w:t xml:space="preserve">findings because the result was self-consistent. The prior identity</w:t>
      </w:r>
      <w:r>
        <w:t xml:space="preserve"> </w:t>
      </w:r>
      <w:r>
        <w:t xml:space="preserve">is now captured, written to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, counted in</w:t>
      </w:r>
      <w:r>
        <w:t xml:space="preserve"> </w:t>
      </w:r>
      <w:r>
        <w:rPr>
          <w:rStyle w:val="VerbatimChar"/>
        </w:rPr>
        <w:t xml:space="preserve">SyncResult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RebindDetails</w:t>
      </w:r>
      <w:r>
        <w:t xml:space="preserve">) and printed by the CLI (§11.4.226).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itemContentEqual</w:t>
      </w:r>
      <w:r>
        <w:rPr>
          <w:b/>
          <w:bCs/>
        </w:rPr>
        <w:t xml:space="preserve"> </w:t>
      </w:r>
      <w:r>
        <w:rPr>
          <w:b/>
          <w:bCs/>
        </w:rPr>
        <w:t xml:space="preserve">compared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Category</w:t>
      </w:r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CodeOrdinal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HeadingHash</w:t>
      </w:r>
      <w:r>
        <w:t xml:space="preserve">, so an ordinal-only renumber took the "unchanged"</w:t>
      </w:r>
      <w:r>
        <w:t xml:space="preserve"> </w:t>
      </w:r>
      <w:r>
        <w:t xml:space="preserve">path and the row kept a stale ordinal + hash PERMANENTLY — every</w:t>
      </w:r>
      <w:r>
        <w:t xml:space="preserve"> </w:t>
      </w:r>
      <w:r>
        <w:t xml:space="preserve">later sync re-missed the hash and re-reported unchanged. Both fields</w:t>
      </w:r>
      <w:r>
        <w:t xml:space="preserve"> </w:t>
      </w:r>
      <w:r>
        <w:t xml:space="preserve">are now compared (identity IS content); rows self-heal from either</w:t>
      </w:r>
      <w:r>
        <w:t xml:space="preserve"> </w:t>
      </w:r>
      <w:r>
        <w:t xml:space="preserve">drift.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lookupByHeadingHash</w:t>
      </w:r>
      <w:r>
        <w:rPr>
          <w:b/>
          <w:bCs/>
        </w:rPr>
        <w:t xml:space="preserve"> </w:t>
      </w:r>
      <w:r>
        <w:rPr>
          <w:b/>
          <w:bCs/>
        </w:rPr>
        <w:t xml:space="preserve">matched on error TEXT and returned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("", nil)</w:t>
      </w:r>
      <w:r>
        <w:rPr>
          <w:b/>
          <w:bCs/>
        </w:rPr>
        <w:t xml:space="preserve"> </w:t>
      </w:r>
      <w:r>
        <w:rPr>
          <w:b/>
          <w:bCs/>
        </w:rPr>
        <w:t xml:space="preserve">for real DB errors</w:t>
      </w:r>
      <w:r>
        <w:t xml:space="preserve"> </w:t>
      </w:r>
      <w:r>
        <w:t xml:space="preserve">— a failed query read as a hash</w:t>
      </w:r>
      <w:r>
        <w:t xml:space="preserve"> </w:t>
      </w:r>
      <w:r>
        <w:t xml:space="preserve">MISS, which mints a duplicate row. Now</w:t>
      </w:r>
      <w:r>
        <w:t xml:space="preserve"> </w:t>
      </w:r>
      <w:r>
        <w:rPr>
          <w:rStyle w:val="VerbatimChar"/>
        </w:rPr>
        <w:t xml:space="preserve">errors.Is(err, sql.ErrNoRows)</w:t>
      </w:r>
      <w:r>
        <w:t xml:space="preserve">; real errors propagate.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workable-items add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heading_hash</w:t>
      </w:r>
      <w:r>
        <w:rPr>
          <w:b/>
          <w:bCs/>
        </w:rPr>
        <w:t xml:space="preserve"> </w:t>
      </w:r>
      <w:r>
        <w:rPr>
          <w:b/>
          <w:bCs/>
        </w:rPr>
        <w:t xml:space="preserve">the parser could never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 — it hashed the ATM id where the parser hashes the BLOCK CODE</w:t>
      </w:r>
      <w:r>
        <w:rPr>
          <w:b/>
          <w:bCs/>
        </w:rPr>
        <w:t xml:space="preserve"> </w:t>
      </w:r>
      <w:r>
        <w:rPr>
          <w:b/>
          <w:bCs/>
        </w:rPr>
        <w:t xml:space="preserve">(TMX-093).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 </w:t>
      </w:r>
      <w:r>
        <w:t xml:space="preserve">passed</w:t>
      </w:r>
      <w:r>
        <w:t xml:space="preserve"> </w:t>
      </w:r>
      <w:r>
        <w:rPr>
          <w:rStyle w:val="VerbatimChar"/>
        </w:rPr>
        <w:t xml:space="preserve">atm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code := category + ordinal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parser.go:186</w:t>
      </w:r>
      <w:r>
        <w:t xml:space="preserve">) before</w:t>
      </w:r>
      <w:r>
        <w:t xml:space="preserve"> </w:t>
      </w:r>
      <w:r>
        <w:t xml:space="preserve">hashing it (</w:t>
      </w:r>
      <w:r>
        <w:rPr>
          <w:rStyle w:val="VerbatimChar"/>
        </w:rPr>
        <w:t xml:space="preserve">parser.go:201</w:t>
      </w:r>
      <w:r>
        <w:t xml:space="preserve">).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 therefore could not</w:t>
      </w:r>
      <w:r>
        <w:t xml:space="preserve"> </w:t>
      </w:r>
      <w:r>
        <w:t xml:space="preserve">bind to its own block by hash, and survived only via the</w:t>
      </w:r>
      <w:r>
        <w:t xml:space="preserve"> </w:t>
      </w:r>
      <w:r>
        <w:rPr>
          <w:rStyle w:val="VerbatimChar"/>
        </w:rPr>
        <w:t xml:space="preserve">ExplicitATM</w:t>
      </w:r>
      <w:r>
        <w:t xml:space="preserve"> </w:t>
      </w:r>
      <w:r>
        <w:t xml:space="preserve">rebind fallback in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 </w:t>
      </w:r>
      <w:r>
        <w:t xml:space="preserve">— which REPLACES the row and</w:t>
      </w:r>
      <w:r>
        <w:t xml:space="preserve"> </w:t>
      </w:r>
      <w:r>
        <w:t xml:space="preserve">refreshes the hash,</w:t>
      </w:r>
      <w:r>
        <w:t xml:space="preserve"> </w:t>
      </w:r>
      <w:r>
        <w:rPr>
          <w:b/>
          <w:bCs/>
        </w:rPr>
        <w:t xml:space="preserve">masking</w:t>
      </w:r>
      <w:r>
        <w:t xml:space="preserve"> </w:t>
      </w:r>
      <w:r>
        <w:t xml:space="preserve">the split behind a one-off rebind that</w:t>
      </w:r>
      <w:r>
        <w:t xml:space="preserve"> </w:t>
      </w:r>
      <w:r>
        <w:t xml:space="preserve">looked like normal operation. Fixed by hashing the block code the writer</w:t>
      </w:r>
      <w:r>
        <w:t xml:space="preserve"> </w:t>
      </w:r>
      <w:r>
        <w:t xml:space="preserve">actually emits:</w:t>
      </w:r>
      <w:r>
        <w:t xml:space="preserve"> </w:t>
      </w:r>
      <w:r>
        <w:rPr>
          <w:rStyle w:val="VerbatimChar"/>
        </w:rPr>
        <w:t xml:space="preserve">blockCode := category + atmOrdinal(atm)</w:t>
      </w:r>
      <w:r>
        <w:t xml:space="preserve">, mirroring</w:t>
      </w:r>
      <w:r>
        <w:t xml:space="preserve"> </w:t>
      </w:r>
      <w:r>
        <w:rPr>
          <w:rStyle w:val="VerbatimChar"/>
        </w:rPr>
        <w:t xml:space="preserve">sync_db_to_md.go:195-201</w:t>
      </w:r>
      <w:r>
        <w:t xml:space="preserve">, which renders</w:t>
      </w:r>
      <w:r>
        <w:t xml:space="preserve"> </w:t>
      </w:r>
      <w:r>
        <w:rPr>
          <w:rStyle w:val="VerbatimChar"/>
        </w:rPr>
        <w:t xml:space="preserve">### &lt;Category&gt;&lt;CodeOrdinal&gt;.</w:t>
      </w:r>
      <w:r>
        <w:t xml:space="preserve"> </w:t>
      </w:r>
      <w:r>
        <w:t xml:space="preserve">and substitutes</w:t>
      </w:r>
      <w:r>
        <w:t xml:space="preserve"> </w:t>
      </w:r>
      <w:r>
        <w:rPr>
          <w:rStyle w:val="VerbatimChar"/>
        </w:rPr>
        <w:t xml:space="preserve">atmOrdinal(ATMID)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CodeOrdinal</w:t>
      </w:r>
      <w:r>
        <w:t xml:space="preserve"> </w:t>
      </w:r>
      <w:r>
        <w:t xml:space="preserve">is the 0 sentinel</w:t>
      </w:r>
      <w:r>
        <w:t xml:space="preserve"> </w:t>
      </w:r>
      <w:r>
        <w:t xml:space="preserve">— so the hash tracks whatever heading the writer emits, for every ATMID</w:t>
      </w:r>
      <w:r>
        <w:t xml:space="preserve"> </w:t>
      </w:r>
      <w:r>
        <w:t xml:space="preserve">form the writer accepts.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workable-items add --category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values that render a heading</w:t>
      </w:r>
      <w:r>
        <w:rPr>
          <w:b/>
          <w:bCs/>
        </w:rPr>
        <w:t xml:space="preserve"> </w:t>
      </w:r>
      <w:r>
        <w:rPr>
          <w:b/>
          <w:bCs/>
        </w:rPr>
        <w:t xml:space="preserve">the parser can NEVER read (TMX-095, new this cycle).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accepted ANY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string and merely uppercased it, while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accepts exactly one letter followed by digits. Measured</w:t>
      </w:r>
      <w:r>
        <w:t xml:space="preserve"> </w:t>
      </w:r>
      <w:r>
        <w:t xml:space="preserve">2026-09-01:</w:t>
      </w:r>
      <w:r>
        <w:t xml:space="preserve"> </w:t>
      </w:r>
      <w:r>
        <w:rPr>
          <w:rStyle w:val="VerbatimChar"/>
        </w:rPr>
        <w:t xml:space="preserve">--category=AB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AB1.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--category=1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11.</w:t>
      </w:r>
      <w:r>
        <w:t xml:space="preserve">; neither matches. The row lands in the SSoT and the</w:t>
      </w:r>
      <w:r>
        <w:t xml:space="preserve"> </w:t>
      </w:r>
      <w:r>
        <w:t xml:space="preserve">writer emits its block, but the parser cannot see it — the SAME</w:t>
      </w:r>
      <w:r>
        <w:t xml:space="preserve"> </w:t>
      </w:r>
      <w:r>
        <w:t xml:space="preserve">invisible-block class as the heading-form gap above, reached through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seam instead.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now refuses anything that is not exactly</w:t>
      </w:r>
      <w:r>
        <w:t xml:space="preserve"> </w:t>
      </w:r>
      <w:r>
        <w:t xml:space="preserve">one letter</w:t>
      </w:r>
      <w:r>
        <w:t xml:space="preserve"> </w:t>
      </w:r>
      <w:r>
        <w:rPr>
          <w:rStyle w:val="VerbatimChar"/>
        </w:rPr>
        <w:t xml:space="preserve">A-Z</w:t>
      </w:r>
      <w:r>
        <w:t xml:space="preserve">, with an actionable message. The false-positive guard</w:t>
      </w:r>
      <w:r>
        <w:t xml:space="preserve"> </w:t>
      </w:r>
      <w:r>
        <w:t xml:space="preserve">is explicit and tested: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, lowercase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empty default</w:t>
      </w:r>
      <w:r>
        <w:t xml:space="preserve"> </w:t>
      </w:r>
      <w:r>
        <w:t xml:space="preserve">MUST still be accepted (§11.4.201(1) — a guard that refuses the real</w:t>
      </w:r>
      <w:r>
        <w:t xml:space="preserve"> </w:t>
      </w:r>
      <w:r>
        <w:t xml:space="preserve">corpus is a defect, not a safe default). Filed as its own tracked item</w:t>
      </w:r>
      <w:r>
        <w:t xml:space="preserve"> </w:t>
      </w:r>
      <w:r>
        <w:t xml:space="preserve">by the stream that fixed TMX-093 and correctly declined to fix it out of</w:t>
      </w:r>
      <w:r>
        <w:t xml:space="preserve"> </w:t>
      </w:r>
      <w:r>
        <w:t xml:space="preserve">scope (§11.4.197 — a known defect with no tracked item evaporates);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§A7.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db-to-md</w:t>
      </w:r>
      <w:r>
        <w:rPr>
          <w:b/>
          <w:bCs/>
        </w:rPr>
        <w:t xml:space="preserve"> </w:t>
      </w:r>
      <w:r>
        <w:rPr>
          <w:b/>
          <w:bCs/>
        </w:rPr>
        <w:t xml:space="preserve">never rendered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-created rows — the §11.4.148</w:t>
      </w:r>
      <w:r>
        <w:rPr>
          <w:b/>
          <w:bCs/>
        </w:rPr>
        <w:t xml:space="preserve"> </w:t>
      </w:r>
      <w:r>
        <w:rPr>
          <w:b/>
          <w:bCs/>
        </w:rPr>
        <w:t xml:space="preserve">all-surfaces contract was unmet for them (TMX-094).</w:t>
      </w:r>
      <w:r>
        <w:t xml:space="preserve"> </w:t>
      </w:r>
      <w:r>
        <w:rPr>
          <w:rStyle w:val="VerbatimChar"/>
        </w:rPr>
        <w:t xml:space="preserve">reconcileLocations</w:t>
      </w:r>
      <w:r>
        <w:t xml:space="preserve"> </w:t>
      </w:r>
      <w:r>
        <w:t xml:space="preserve">only MOVES blocks that already exist in a document</w:t>
      </w:r>
      <w:r>
        <w:t xml:space="preserve"> </w:t>
      </w:r>
      <w:r>
        <w:t xml:space="preserve">blob; it never APPENDS one for an item present in the structured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 but in NEITHER blob.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writes an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row and</w:t>
      </w:r>
      <w:r>
        <w:t xml:space="preserve"> </w:t>
      </w:r>
      <w:r>
        <w:t xml:space="preserve">nothing to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, so on the live corpus (where a blob is</w:t>
      </w:r>
      <w:r>
        <w:t xml:space="preserve"> </w:t>
      </w:r>
      <w:r>
        <w:t xml:space="preserve">always non-empty and that branch is always taken) an add-created row was</w:t>
      </w:r>
      <w:r>
        <w:t xml:space="preserve"> </w:t>
      </w:r>
      <w:r>
        <w:t xml:space="preserve">a DB row no tracker document ever showed — a silent loss of visibility at</w:t>
      </w:r>
      <w:r>
        <w:t xml:space="preserve"> </w:t>
      </w:r>
      <w:r>
        <w:t xml:space="preserve">the requirements-intake layer (§11.4.202 / §11.4.197). Fixed with</w:t>
      </w:r>
      <w:r>
        <w:t xml:space="preserve"> </w:t>
      </w:r>
      <w:r>
        <w:rPr>
          <w:rStyle w:val="VerbatimChar"/>
        </w:rPr>
        <w:t xml:space="preserve">sourcelessItems()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appendRenderedItems()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t xml:space="preserve">gated on THREE independent signals because a false positive here</w:t>
      </w:r>
      <w:r>
        <w:t xml:space="preserve"> </w:t>
      </w:r>
      <w:r>
        <w:t xml:space="preserve">DUPLICATES a block into the tracker, which is strictly worse than the</w:t>
      </w:r>
      <w:r>
        <w:t xml:space="preserve"> </w:t>
      </w:r>
      <w:r>
        <w:t xml:space="preserve">omission it repairs: (a)</w:t>
      </w:r>
      <w:r>
        <w:t xml:space="preserve"> </w:t>
      </w:r>
      <w:r>
        <w:rPr>
          <w:rStyle w:val="VerbatimChar"/>
        </w:rPr>
        <w:t xml:space="preserve">items.raw_body</w:t>
      </w:r>
      <w:r>
        <w:t xml:space="preserve"> </w:t>
      </w:r>
      <w:r>
        <w:t xml:space="preserve">empty — the primary scope gate,</w:t>
      </w:r>
      <w:r>
        <w:t xml:space="preserve"> </w:t>
      </w:r>
      <w:r>
        <w:t xml:space="preserve">deliberately NARROWER than "the item has a block"; (b) no</w:t>
      </w:r>
      <w:r>
        <w:t xml:space="preserve"> </w:t>
      </w:r>
      <w:r>
        <w:rPr>
          <w:rStyle w:val="VerbatimChar"/>
        </w:rPr>
        <w:t xml:space="preserve">**TMX-ID:** &lt;id&gt;</w:t>
      </w:r>
      <w:r>
        <w:t xml:space="preserve"> </w:t>
      </w:r>
      <w:r>
        <w:t xml:space="preserve">line anywhere in either blob; (c) no plausibly-own</w:t>
      </w:r>
      <w:r>
        <w:t xml:space="preserve"> </w:t>
      </w:r>
      <w:r>
        <w:rPr>
          <w:rStyle w:val="VerbatimChar"/>
        </w:rPr>
        <w:t xml:space="preserve">### &lt;CAT&gt;&lt;N&gt;</w:t>
      </w:r>
      <w:r>
        <w:t xml:space="preserve"> </w:t>
      </w:r>
      <w:r>
        <w:t xml:space="preserve">block, where a bare code match is NOT sufficient because</w:t>
      </w:r>
      <w:r>
        <w:t xml:space="preserve"> </w:t>
      </w:r>
      <w:r>
        <w:t xml:space="preserve">heading codes are not unique (measured 2026-09-01: 93 code headings, 85</w:t>
      </w:r>
      <w:r>
        <w:t xml:space="preserve"> </w:t>
      </w:r>
      <w:r>
        <w:t xml:space="preserve">distinct — 8 codes appear twice), and the ordinal is checked BOTH as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CodeOrdinal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writeItemBlock</w:t>
      </w:r>
      <w:r>
        <w:t xml:space="preserve">'s</w:t>
      </w:r>
      <w:r>
        <w:t xml:space="preserve"> </w:t>
      </w:r>
      <w:r>
        <w:rPr>
          <w:rStyle w:val="VerbatimChar"/>
        </w:rPr>
        <w:t xml:space="preserve">atmOrdinal</w:t>
      </w:r>
      <w:r>
        <w:t xml:space="preserve"> </w:t>
      </w:r>
      <w:r>
        <w:t xml:space="preserve">fallback</w:t>
      </w:r>
      <w:r>
        <w:t xml:space="preserve"> </w:t>
      </w:r>
      <w:r>
        <w:t xml:space="preserve">because the two legitimately disagree for legacy rows. Signals (b) and</w:t>
      </w:r>
      <w:r>
        <w:t xml:space="preserve"> </w:t>
      </w:r>
      <w:r>
        <w:t xml:space="preserve">(c) are each individually insufficient, measured: the id-line signal</w:t>
      </w:r>
      <w:r>
        <w:t xml:space="preserve"> </w:t>
      </w:r>
      <w:r>
        <w:t xml:space="preserve">alone flags 62 of 95 items, 61 of them FALSE — their blocks ARE present,</w:t>
      </w:r>
      <w:r>
        <w:t xml:space="preserve"> </w:t>
      </w:r>
      <w:r>
        <w:t xml:space="preserve">matched by heading code, because the operator corpus predates the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convention. Measured on the live corpus (95 items, both</w:t>
      </w:r>
      <w:r>
        <w:t xml:space="preserve"> </w:t>
      </w:r>
      <w:r>
        <w:t xml:space="preserve">blobs seeded):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rows have an empty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, so this pass appends</w:t>
      </w:r>
      <w:r>
        <w:t xml:space="preserve"> </w:t>
      </w:r>
      <w:r>
        <w:t xml:space="preserve">nothing to the real documents today and the live regeneration stays</w:t>
      </w:r>
      <w:r>
        <w:t xml:space="preserve"> </w:t>
      </w:r>
      <w:r>
        <w:t xml:space="preserve">byte-identical.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§11.4.54 identity audit DISCARDED a second ownership assertion in</w:t>
      </w:r>
      <w:r>
        <w:rPr>
          <w:b/>
          <w:bCs/>
        </w:rPr>
        <w:t xml:space="preserve"> </w:t>
      </w:r>
      <w:r>
        <w:rPr>
          <w:b/>
          <w:bCs/>
        </w:rPr>
        <w:t xml:space="preserve">silence, so a real collision could not be reported.</w:t>
      </w:r>
      <w:r>
        <w:t xml:space="preserve"> </w:t>
      </w:r>
      <w:r>
        <w:rPr>
          <w:rStyle w:val="VerbatimChar"/>
        </w:rPr>
        <w:t xml:space="preserve">markdownBlockOwners</w:t>
      </w:r>
      <w:r>
        <w:t xml:space="preserve"> </w:t>
      </w:r>
      <w:r>
        <w:t xml:space="preserve">was first-declarer-wins: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carried 25</w:t>
      </w:r>
      <w:r>
        <w:t xml:space="preserve"> </w:t>
      </w:r>
      <w:r>
        <w:t xml:space="preserve">blocks declaring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while the owner map held 24 keys —</w:t>
      </w:r>
      <w:r>
        <w:t xml:space="preserve"> </w:t>
      </w:r>
      <w:r>
        <w:rPr>
          <w:rStyle w:val="VerbatimChar"/>
        </w:rPr>
        <w:t xml:space="preserve">### A52</w:t>
      </w:r>
      <w:r>
        <w:t xml:space="preserve"> </w:t>
      </w:r>
      <w:r>
        <w:t xml:space="preserve">headed two blocks (TMX-062 and the TMX-071 tombstone) and</w:t>
      </w:r>
      <w:r>
        <w:t xml:space="preserve"> </w:t>
      </w:r>
      <w:r>
        <w:t xml:space="preserve">TMX-071's assertion vanished, so the audit could not report a collision</w:t>
      </w:r>
      <w:r>
        <w:t xml:space="preserve"> </w:t>
      </w:r>
      <w:r>
        <w:t xml:space="preserve">it had already thrown away. Duplicates are now RETURNED and raised as</w:t>
      </w:r>
      <w:r>
        <w:t xml:space="preserve"> </w:t>
      </w:r>
      <w:r>
        <w:rPr>
          <w:rStyle w:val="VerbatimChar"/>
        </w:rPr>
        <w:t xml:space="preserve">§11.4.54</w:t>
      </w:r>
      <w:r>
        <w:t xml:space="preserve"> </w:t>
      </w:r>
      <w:r>
        <w:t xml:space="preserve">findings naming every claimant. Cross-FILE reuse of a code is</w:t>
      </w:r>
      <w:r>
        <w:t xml:space="preserve"> </w:t>
      </w:r>
      <w:r>
        <w:t xml:space="preserve">deliberately NOT a duplicate — identity is</w:t>
      </w:r>
      <w:r>
        <w:t xml:space="preserve"> </w:t>
      </w:r>
      <w:r>
        <w:rPr>
          <w:rStyle w:val="VerbatimChar"/>
        </w:rPr>
        <w:t xml:space="preserve">(location, category, ordinal)</w:t>
      </w:r>
      <w:r>
        <w:t xml:space="preserve"> </w:t>
      </w:r>
      <w:r>
        <w:t xml:space="preserve">and the live corpus legitimately reuses 8 codes across the two</w:t>
      </w:r>
      <w:r>
        <w:t xml:space="preserve"> </w:t>
      </w:r>
      <w:r>
        <w:t xml:space="preserve">trackers, so flagging those would refuse the real corpus</w:t>
      </w:r>
      <w:r>
        <w:t xml:space="preserve"> </w:t>
      </w:r>
      <w:r>
        <w:t xml:space="preserve">(§11.4.201(1)).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code-less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</w:t>
      </w:r>
      <w:r>
        <w:rPr>
          <w:b/>
          <w:bCs/>
        </w:rPr>
        <w:t xml:space="preserve"> </w:t>
      </w:r>
      <w:r>
        <w:rPr>
          <w:b/>
          <w:bCs/>
        </w:rPr>
        <w:t xml:space="preserve">heading did not reset the audit's id-scan cursor, so</w:t>
      </w:r>
      <w:r>
        <w:rPr>
          <w:b/>
          <w:bCs/>
        </w:rPr>
        <w:t xml:space="preserve"> </w:t>
      </w:r>
      <w:r>
        <w:rPr>
          <w:b/>
          <w:bCs/>
        </w:rPr>
        <w:t xml:space="preserve">an id line could bind to the PRECEDING block.</w:t>
      </w:r>
      <w:r>
        <w:t xml:space="preserve"> </w:t>
      </w:r>
      <w:r>
        <w:t xml:space="preserve">The corpus holds three</w:t>
      </w:r>
      <w:r>
        <w:t xml:space="preserve"> </w:t>
      </w:r>
      <w:r>
        <w:t xml:space="preserve">item-level headings written with a name instead of a block code;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kept pointing at the block above them. The reset is now keyed to ANY</w:t>
      </w:r>
      <w:r>
        <w:t xml:space="preserve"> </w:t>
      </w:r>
      <w:r>
        <w:t xml:space="preserve">heading level (</w:t>
      </w:r>
      <w:r>
        <w:rPr>
          <w:rStyle w:val="VerbatimChar"/>
        </w:rPr>
        <w:t xml:space="preserve">anyHeadingRE</w:t>
      </w:r>
      <w:r>
        <w:t xml:space="preserve">), not the literal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prefix, because</w:t>
      </w:r>
      <w:r>
        <w:t xml:space="preserve"> </w:t>
      </w:r>
      <w:r>
        <w:t xml:space="preserve">the item parser already closes its own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window on any</w:t>
      </w:r>
      <w:r>
        <w:t xml:space="preserve"> </w:t>
      </w:r>
      <w:r>
        <w:t xml:space="preserve">heading level — the two components had disagreed about what closes an</w:t>
      </w:r>
      <w:r>
        <w:t xml:space="preserve"> </w:t>
      </w:r>
      <w:r>
        <w:t xml:space="preserve">id-scan window. Honest boundary (§11.4.6): measured on the live corpus</w:t>
      </w:r>
      <w:r>
        <w:t xml:space="preserve"> </w:t>
      </w:r>
      <w:r>
        <w:t xml:space="preserve">2026-09-01 by an awk walk of both trackers comparing the two reset</w:t>
      </w:r>
      <w:r>
        <w:t xml:space="preserve"> </w:t>
      </w:r>
      <w:r>
        <w:t xml:space="preserve">rules,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id lines change attribution — this closes a divergence</w:t>
      </w:r>
      <w:r>
        <w:t xml:space="preserve"> </w:t>
      </w:r>
      <w:r>
        <w:t xml:space="preserve">and a live trap for the moment the missing id lines are backfilled; it</w:t>
      </w:r>
      <w:r>
        <w:t xml:space="preserve"> </w:t>
      </w:r>
      <w:r>
        <w:t xml:space="preserve">does NOT repair a mis-attribution that was happening today.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 A52</w:t>
      </w:r>
      <w:r>
        <w:rPr>
          <w:b/>
          <w:bCs/>
        </w:rPr>
        <w:t xml:space="preserve"> </w:t>
      </w:r>
      <w:r>
        <w:rPr>
          <w:b/>
          <w:bCs/>
        </w:rPr>
        <w:t xml:space="preserve">block code was declared by BOTH TMX-062 and TMX-071 — a</w:t>
      </w:r>
      <w:r>
        <w:rPr>
          <w:b/>
          <w:bCs/>
        </w:rPr>
        <w:t xml:space="preserve"> </w:t>
      </w:r>
      <w:r>
        <w:rPr>
          <w:b/>
          <w:bCs/>
        </w:rPr>
        <w:t xml:space="preserve">genuine §11.4.19 one-item-one-block violation with measured data loss.</w:t>
      </w:r>
      <w:r>
        <w:t xml:space="preserve"> </w:t>
      </w:r>
      <w:r>
        <w:t xml:space="preserve">Both blocks live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the SPACE-form</w:t>
      </w:r>
      <w:r>
        <w:t xml:space="preserve"> </w:t>
      </w:r>
      <w:r>
        <w:rPr>
          <w:rStyle w:val="VerbatimChar"/>
        </w:rPr>
        <w:t xml:space="preserve">### A52 NO-SUDO-…</w:t>
      </w:r>
      <w:r>
        <w:t xml:space="preserve"> </w:t>
      </w:r>
      <w:r>
        <w:t xml:space="preserve">at</w:t>
      </w:r>
      <w:r>
        <w:t xml:space="preserve"> </w:t>
      </w:r>
      <w:r>
        <w:t xml:space="preserve">line 2890 (TMX-062, itself a live specimen of the form this release made</w:t>
      </w:r>
      <w:r>
        <w:t xml:space="preserve"> </w:t>
      </w:r>
      <w:r>
        <w:t xml:space="preserve">parseable) and the PERIOD-form</w:t>
      </w:r>
      <w:r>
        <w:t xml:space="preserve"> </w:t>
      </w:r>
      <w:r>
        <w:rPr>
          <w:rStyle w:val="VerbatimChar"/>
        </w:rPr>
        <w:t xml:space="preserve">### A52. META-TEST-72-73-REGISTER-001</w:t>
      </w:r>
      <w:r>
        <w:t xml:space="preserve"> </w:t>
      </w:r>
      <w:r>
        <w:t xml:space="preserve">at line 3027 (TMX-071). The literal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occurs exactly ONCE; it</w:t>
      </w:r>
      <w:r>
        <w:t xml:space="preserve"> </w:t>
      </w:r>
      <w:r>
        <w:t xml:space="preserve">is the CODE that repeats, across the two heading forms — measured at</w:t>
      </w:r>
      <w:r>
        <w:t xml:space="preserve"> </w:t>
      </w:r>
      <w:r>
        <w:t xml:space="preserve">HEAD</w:t>
      </w:r>
      <w:r>
        <w:t xml:space="preserve"> </w:t>
      </w:r>
      <w:r>
        <w:rPr>
          <w:rStyle w:val="VerbatimChar"/>
        </w:rPr>
        <w:t xml:space="preserve">5191e82</w:t>
      </w:r>
      <w:r>
        <w:t xml:space="preserve">, BEFORE the repair:</w:t>
      </w:r>
      <w:r>
        <w:t xml:space="preserve"> </w:t>
      </w:r>
      <w:r>
        <w:rPr>
          <w:rStyle w:val="VerbatimChar"/>
        </w:rPr>
        <w:t xml:space="preserve">grep -c '^### A52\.'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grep -cE '^### A52(\.| )'</w:t>
      </w:r>
      <w:r>
        <w:t xml:space="preserve"> </w:t>
      </w:r>
      <w:r>
        <w:t xml:space="preserve">= 2. Resolved by renumbering the TMX-071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### A56.</w:t>
      </w:r>
      <w:r>
        <w:t xml:space="preserve"> </w:t>
      </w:r>
      <w:r>
        <w:t xml:space="preserve">(A56 was free; the highest in use was</w:t>
      </w:r>
      <w:r>
        <w:t xml:space="preserve"> </w:t>
      </w:r>
      <w:r>
        <w:t xml:space="preserve">A55), and the sync's</w:t>
      </w:r>
      <w:r>
        <w:t xml:space="preserve"> </w:t>
      </w:r>
      <w:r>
        <w:rPr>
          <w:rStyle w:val="VerbatimChar"/>
        </w:rPr>
        <w:t xml:space="preserve">ExplicitATM</w:t>
      </w:r>
      <w:r>
        <w:t xml:space="preserve"> </w:t>
      </w:r>
      <w:r>
        <w:t xml:space="preserve">path RECORDED the identity rebind</w:t>
      </w:r>
      <w:r>
        <w:t xml:space="preserve"> </w:t>
      </w:r>
      <w:r>
        <w:t xml:space="preserve">(</w:t>
      </w:r>
      <w:r>
        <w:rPr>
          <w:rStyle w:val="VerbatimChar"/>
        </w:rPr>
        <w:t xml:space="preserve">TMX-071 (was A52 … in Fixed -&gt; now A56 … in Fixed)</w:t>
      </w:r>
      <w:r>
        <w:t xml:space="preserve">). Post-renumber</w:t>
      </w:r>
      <w:r>
        <w:t xml:space="preserve"> </w:t>
      </w:r>
      <w:r>
        <w:t xml:space="preserve">those same two commands measure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 the owner map holds 25</w:t>
      </w:r>
      <w:r>
        <w:t xml:space="preserve"> </w:t>
      </w:r>
      <w:r>
        <w:t xml:space="preserve">keys with</w:t>
      </w:r>
      <w:r>
        <w:t xml:space="preserve"> </w:t>
      </w:r>
      <w:r>
        <w:rPr>
          <w:rStyle w:val="VerbatimChar"/>
        </w:rPr>
        <w:t xml:space="preserve">owners['A52']=TMX-062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owners['A56']=TMX-071</w:t>
      </w:r>
      <w:r>
        <w:t xml:space="preserve">. The</w:t>
      </w:r>
      <w:r>
        <w:t xml:space="preserve"> </w:t>
      </w:r>
      <w:r>
        <w:t xml:space="preserve">superseded pre-renumber measurements are PINNED to the revision they</w:t>
      </w:r>
      <w:r>
        <w:t xml:space="preserve"> </w:t>
      </w:r>
      <w:r>
        <w:t xml:space="preserve">were taken at in the closure evidence rather than deleted, because the</w:t>
      </w:r>
      <w:r>
        <w:t xml:space="preserve"> </w:t>
      </w:r>
      <w:r>
        <w:t xml:space="preserve">collision they document was real (§11.4.6).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TMX-078's stored identity named a block owned by a different ticket —</w:t>
      </w:r>
      <w:r>
        <w:rPr>
          <w:b/>
          <w:bCs/>
        </w:rPr>
        <w:t xml:space="preserve"> </w:t>
      </w:r>
      <w:r>
        <w:rPr>
          <w:b/>
          <w:bCs/>
        </w:rPr>
        <w:t xml:space="preserve">and no check could see it (landed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ec25327</w:t>
      </w:r>
      <w:r>
        <w:rPr>
          <w:b/>
          <w:bCs/>
        </w:rPr>
        <w:t xml:space="preserve">).</w:t>
      </w:r>
      <w:r>
        <w:t xml:space="preserve"> </w:t>
      </w:r>
      <w:r>
        <w:t xml:space="preserve">The DB row stored</w:t>
      </w:r>
      <w:r>
        <w:t xml:space="preserve"> </w:t>
      </w:r>
      <w:r>
        <w:rPr>
          <w:rStyle w:val="VerbatimChar"/>
        </w:rPr>
        <w:t xml:space="preserve">{category:A, code_ordinal:50, location:Fixed}</w:t>
      </w:r>
      <w:r>
        <w:t xml:space="preserve"> </w:t>
      </w:r>
      <w:r>
        <w:t xml:space="preserve">— "I am</w:t>
      </w:r>
      <w:r>
        <w:t xml:space="preserve"> </w:t>
      </w:r>
      <w:r>
        <w:rPr>
          <w:rStyle w:val="VerbatimChar"/>
        </w:rPr>
        <w:t xml:space="preserve">### A50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— but</w:t>
      </w:r>
      <w:r>
        <w:t xml:space="preserve"> </w:t>
      </w:r>
      <w:r>
        <w:rPr>
          <w:rStyle w:val="VerbatimChar"/>
        </w:rPr>
        <w:t xml:space="preserve">Fixed.md:2945</w:t>
      </w:r>
      <w:r>
        <w:t xml:space="preserve"> </w:t>
      </w:r>
      <w:r>
        <w:rPr>
          <w:rStyle w:val="VerbatimChar"/>
        </w:rPr>
        <w:t xml:space="preserve">### A50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**TMX-ID:** TMX-057</w:t>
      </w:r>
      <w:r>
        <w:t xml:space="preserve">, while TMX-078's real block was</w:t>
      </w:r>
      <w:r>
        <w:t xml:space="preserve"> </w:t>
      </w:r>
      <w:r>
        <w:rPr>
          <w:rStyle w:val="VerbatimChar"/>
        </w:rPr>
        <w:t xml:space="preserve">Issues.md:271</w:t>
      </w:r>
      <w:r>
        <w:t xml:space="preserve"> </w:t>
      </w:r>
      <w:r>
        <w:rPr>
          <w:rStyle w:val="VerbatimChar"/>
        </w:rPr>
        <w:t xml:space="preserve">### G5 SANITIZE-NAME-001</w:t>
      </w:r>
      <w:r>
        <w:t xml:space="preserve">.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reported 0 findings throughout</w:t>
      </w:r>
      <w:r>
        <w:t xml:space="preserve"> </w:t>
      </w:r>
      <w:r>
        <w:t xml:space="preserve">because NO check compared a row's STORED identity against the MARKDOWN</w:t>
      </w:r>
      <w:r>
        <w:t xml:space="preserve"> </w:t>
      </w:r>
      <w:r>
        <w:t xml:space="preserve">block it names — a missing check and a clean corpus return the identical</w:t>
      </w:r>
      <w:r>
        <w:t xml:space="preserve"> </w:t>
      </w:r>
      <w:r>
        <w:t xml:space="preserve">quiet zero (§11.4.201). It is not catchable DB-internally either: a</w:t>
      </w:r>
      <w:r>
        <w:t xml:space="preserve"> </w:t>
      </w:r>
      <w:r>
        <w:t xml:space="preserve">duplicate</w:t>
      </w:r>
      <w:r>
        <w:t xml:space="preserve"> </w:t>
      </w:r>
      <w:r>
        <w:rPr>
          <w:rStyle w:val="VerbatimChar"/>
        </w:rPr>
        <w:t xml:space="preserve">(location, category, ordinal)</w:t>
      </w:r>
      <w:r>
        <w:t xml:space="preserve"> </w:t>
      </w:r>
      <w:r>
        <w:t xml:space="preserve">scan misses it, because</w:t>
      </w:r>
      <w:r>
        <w:t xml:space="preserve"> </w:t>
      </w:r>
      <w:r>
        <w:t xml:space="preserve">TMX-078's triple IS unique — the item it collides with carries the</w:t>
      </w:r>
      <w:r>
        <w:t xml:space="preserve"> </w:t>
      </w:r>
      <w:r>
        <w:t xml:space="preserve">ordinal-0 sentinel the narrow heading parser left behind. Only the</w:t>
      </w:r>
      <w:r>
        <w:t xml:space="preserve"> </w:t>
      </w:r>
      <w:r>
        <w:t xml:space="preserve">markdown can settle who owns a block. Repaired (one row, TMX-078</w:t>
      </w:r>
      <w:r>
        <w:t xml:space="preserve"> </w:t>
      </w:r>
      <w:r>
        <w:rPr>
          <w:rStyle w:val="VerbatimChar"/>
        </w:rPr>
        <w:t xml:space="preserve">A50/Fixed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G5/Issues</w:t>
      </w:r>
      <w:r>
        <w:t xml:space="preserve">, §9.2 pre-op backup taken before the UPDATE,</w:t>
      </w:r>
      <w:r>
        <w:t xml:space="preserve"> </w:t>
      </w:r>
      <w:r>
        <w:t xml:space="preserve">DB WAL-checkpointed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before staging per §11.4.95) and covered</w:t>
      </w:r>
      <w:r>
        <w:t xml:space="preserve"> </w:t>
      </w:r>
      <w:r>
        <w:t xml:space="preserve">by a NEW cross-surface detector,</w:t>
      </w:r>
      <w:r>
        <w:t xml:space="preserve"> </w:t>
      </w:r>
      <w:r>
        <w:rPr>
          <w:rStyle w:val="VerbatimChar"/>
        </w:rPr>
        <w:t xml:space="preserve">ValidateBlockIdentity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runValidate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--issues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--fixed</w:t>
      </w:r>
      <w:r>
        <w:t xml:space="preserve">. Its four false-positive</w:t>
      </w:r>
      <w:r>
        <w:t xml:space="preserve"> </w:t>
      </w:r>
      <w:r>
        <w:t xml:space="preserve">guards are each measured against the live corpus: ordinal-0 is the</w:t>
      </w:r>
      <w:r>
        <w:t xml:space="preserve"> </w:t>
      </w:r>
      <w:r>
        <w:t xml:space="preserve">unknown sentinel and asserts no claim; a block the parser cannot locate</w:t>
      </w:r>
      <w:r>
        <w:t xml:space="preserve"> </w:t>
      </w:r>
      <w:r>
        <w:t xml:space="preserve">is the known heading-form gap, COUNTED and REPORTED rather than silently</w:t>
      </w:r>
      <w:r>
        <w:t xml:space="preserve"> </w:t>
      </w:r>
      <w:r>
        <w:t xml:space="preserve">zeroed; a block with no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field asserts no ownership; and an</w:t>
      </w:r>
      <w:r>
        <w:t xml:space="preserve"> </w:t>
      </w:r>
      <w:r>
        <w:t xml:space="preserve">Obsolete row MAY share its successor's block — TMX-001 (Obsolete) and</w:t>
      </w:r>
      <w:r>
        <w:t xml:space="preserve"> </w:t>
      </w:r>
      <w:r>
        <w:t xml:space="preserve">TMX-054 both correctly name</w:t>
      </w:r>
      <w:r>
        <w:t xml:space="preserve"> </w:t>
      </w:r>
      <w:r>
        <w:rPr>
          <w:rStyle w:val="VerbatimChar"/>
        </w:rPr>
        <w:t xml:space="preserve">Fixed B3</w:t>
      </w:r>
      <w:r>
        <w:t xml:space="preserve">, so without that guard a correct</w:t>
      </w:r>
      <w:r>
        <w:t xml:space="preserve"> </w:t>
      </w:r>
      <w:r>
        <w:t xml:space="preserve">§11.4.90 supersession would be reported as a defect.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Closing an item could move its block identity onto a block another item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held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close.go</w:t>
      </w:r>
      <w:r>
        <w:rPr>
          <w:b/>
          <w:bCs/>
        </w:rPr>
        <w:t xml:space="preserve"> </w:t>
      </w:r>
      <w:r>
        <w:rPr>
          <w:b/>
          <w:bCs/>
        </w:rPr>
        <w:t xml:space="preserve">wrote the destination regardless.</w:t>
      </w:r>
      <w:r>
        <w:t xml:space="preserve"> </w:t>
      </w:r>
      <w:r>
        <w:t xml:space="preserve">A close is a</w:t>
      </w:r>
      <w:r>
        <w:t xml:space="preserve"> </w:t>
      </w:r>
      <w:r>
        <w:t xml:space="preserve">BLOCK-IDENTITY MIGRATION, not only a status change: the identity triple</w:t>
      </w:r>
      <w:r>
        <w:t xml:space="preserve"> </w:t>
      </w:r>
      <w:r>
        <w:rPr>
          <w:rStyle w:val="VerbatimChar"/>
        </w:rPr>
        <w:t xml:space="preserve">(current_location, category, code_ordinal)</w:t>
      </w:r>
      <w:r>
        <w:t xml:space="preserve"> </w:t>
      </w:r>
      <w:r>
        <w:t xml:space="preserve">is a pointer to ONE markdown</w:t>
      </w:r>
      <w:r>
        <w:t xml:space="preserve"> </w:t>
      </w:r>
      <w:r>
        <w:t xml:space="preserve">block, and flipping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 </w:t>
      </w:r>
      <w:r>
        <w:t xml:space="preserve">re-points it from</w:t>
      </w:r>
      <w:r>
        <w:t xml:space="preserve"> </w:t>
      </w:r>
      <w:r>
        <w:rPr>
          <w:rStyle w:val="VerbatimChar"/>
        </w:rPr>
        <w:t xml:space="preserve">(Issues, cat, ord)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(Fixed, cat, ord)</w:t>
      </w:r>
      <w:r>
        <w:t xml:space="preserve">. Block codes are CATEGORY-LOCAL and are NOT</w:t>
      </w:r>
      <w:r>
        <w:t xml:space="preserve"> </w:t>
      </w:r>
      <w:r>
        <w:t xml:space="preserve">unique across the two trackers, so that destination can already be occupied</w:t>
      </w:r>
      <w:r>
        <w:t xml:space="preserve"> </w:t>
      </w:r>
      <w:r>
        <w:t xml:space="preserve">— producing exactly the two-items-one-block state</w:t>
      </w:r>
      <w:r>
        <w:t xml:space="preserve"> </w:t>
      </w:r>
      <w:r>
        <w:rPr>
          <w:rStyle w:val="VerbatimChar"/>
        </w:rPr>
        <w:t xml:space="preserve">ValidateBlockIdentity</w:t>
      </w:r>
      <w:r>
        <w:t xml:space="preserve"> </w:t>
      </w:r>
      <w:r>
        <w:t xml:space="preserve">exists to report.</w:t>
      </w:r>
      <w:r>
        <w:t xml:space="preserve"> </w:t>
      </w:r>
      <w:r>
        <w:rPr>
          <w:rStyle w:val="VerbatimChar"/>
        </w:rPr>
        <w:t xml:space="preserve">CloseItem</w:t>
      </w:r>
      <w:r>
        <w:t xml:space="preserve"> </w:t>
      </w:r>
      <w:r>
        <w:t xml:space="preserve">now checks the destination BEFORE any write,</w:t>
      </w:r>
      <w:r>
        <w:t xml:space="preserve"> </w:t>
      </w:r>
      <w:r>
        <w:t xml:space="preserve">so the refusal is side-effect free and the row is left exactly as it was</w:t>
      </w:r>
      <w:r>
        <w:t xml:space="preserve"> </w:t>
      </w:r>
      <w:r>
        <w:t xml:space="preserve">(§11.4.252 fail-closed), and the error names the colliding holder plus the</w:t>
      </w:r>
      <w:r>
        <w:t xml:space="preserve"> </w:t>
      </w:r>
      <w:r>
        <w:t xml:space="preserve">concrete recovery (renumber to a free code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re-sync, close</w:t>
      </w:r>
      <w:r>
        <w:t xml:space="preserve"> </w:t>
      </w:r>
      <w:r>
        <w:t xml:space="preserve">again). Three false-positive guards mirror</w:t>
      </w:r>
      <w:r>
        <w:t xml:space="preserve"> </w:t>
      </w:r>
      <w:r>
        <w:rPr>
          <w:rStyle w:val="VerbatimChar"/>
        </w:rPr>
        <w:t xml:space="preserve">validate_identity.go</w:t>
      </w:r>
      <w:r>
        <w:t xml:space="preserve">'s, so the</w:t>
      </w:r>
      <w:r>
        <w:t xml:space="preserve"> </w:t>
      </w:r>
      <w:r>
        <w:t xml:space="preserve">two components agree on what "claims a block" means (§11.4.201(1)):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t xml:space="preserve">is the unknown-ordinal sentinel every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row carries</w:t>
      </w:r>
      <w:r>
        <w:t xml:space="preserve"> </w:t>
      </w:r>
      <w:r>
        <w:t xml:space="preserve">and can never collide;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closure legitimately SHARES its</w:t>
      </w:r>
      <w:r>
        <w:t xml:space="preserve"> </w:t>
      </w:r>
      <w:r>
        <w:t xml:space="preserve">successor's block (§11.4.90 — measured live,</w:t>
      </w:r>
      <w:r>
        <w:t xml:space="preserve"> </w:t>
      </w:r>
      <w:r>
        <w:rPr>
          <w:rStyle w:val="VerbatimChar"/>
        </w:rPr>
        <w:t xml:space="preserve">(Fixed, B, 3)</w:t>
      </w:r>
      <w:r>
        <w:t xml:space="preserve"> </w:t>
      </w:r>
      <w:r>
        <w:t xml:space="preserve">is held by both</w:t>
      </w:r>
      <w:r>
        <w:t xml:space="preserve"> </w:t>
      </w:r>
      <w:r>
        <w:t xml:space="preserve">TMX-001 and TMX-054); and the item's own row is excluded, so an idempotent</w:t>
      </w:r>
      <w:r>
        <w:t xml:space="preserve"> </w:t>
      </w:r>
      <w:r>
        <w:t xml:space="preserve">double-close is never refused by itself. The migration is also RECORDED on</w:t>
      </w:r>
      <w:r>
        <w:t xml:space="preserve"> </w:t>
      </w:r>
      <w:r>
        <w:t xml:space="preserve">the closure history event (</w:t>
      </w:r>
      <w:r>
        <w:rPr>
          <w:rStyle w:val="VerbatimChar"/>
        </w:rPr>
        <w:t xml:space="preserve">block identity &lt;CODE&gt; migrated &lt;from&gt; -&gt; Fixed</w:t>
      </w:r>
      <w:r>
        <w:t xml:space="preserve">,</w:t>
      </w:r>
      <w:r>
        <w:t xml:space="preserve"> </w:t>
      </w:r>
      <w:r>
        <w:t xml:space="preserve">appended to any operator-supplied reason rather than replacing it) — a</w:t>
      </w:r>
      <w:r>
        <w:t xml:space="preserve"> </w:t>
      </w:r>
      <w:r>
        <w:t xml:space="preserve">rewrite with no recorded evidence is indistinguishable from a row that was</w:t>
      </w:r>
      <w:r>
        <w:t xml:space="preserve"> </w:t>
      </w:r>
      <w:r>
        <w:t xml:space="preserve">always that way (§11.4.226).</w:t>
      </w:r>
    </w:p>
    <w:bookmarkEnd w:id="10"/>
    <w:bookmarkStart w:id="1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shipped governance gates that enforced NOTHING are now WIRED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release gate.</w:t>
      </w:r>
      <w:r>
        <w:t xml:space="preserve"> </w:t>
      </w:r>
      <w:r>
        <w:rPr>
          <w:rStyle w:val="VerbatimChar"/>
        </w:rPr>
        <w:t xml:space="preserve">scripts/testing/tracker_structural_integrity.sh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scripts/review/review_round_record_test.sh</w:t>
      </w:r>
      <w:r>
        <w:t xml:space="preserve"> </w:t>
      </w:r>
      <w:r>
        <w:t xml:space="preserve">live outside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scripts/tests/[0-9][0-9]_*.sh</w:t>
      </w:r>
      <w:r>
        <w:t xml:space="preserve"> </w:t>
      </w:r>
      <w:r>
        <w:t xml:space="preserve">glob, so grep proved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invocations from any runner: both self-tested green by hand</w:t>
      </w:r>
      <w:r>
        <w:t xml:space="preserve"> </w:t>
      </w:r>
      <w:r>
        <w:t xml:space="preserve">while gating zero (§11.4.205 — a gate that runs only when a human asks</w:t>
      </w:r>
      <w:r>
        <w:t xml:space="preserve"> </w:t>
      </w:r>
      <w:r>
        <w:t xml:space="preserve">is not a gate; §11.4.227(A) — a named gate must be implemented or a</w:t>
      </w:r>
      <w:r>
        <w:t xml:space="preserve"> </w:t>
      </w:r>
      <w:r>
        <w:t xml:space="preserve">registered deferral, never silent debt). Found by the independent review</w:t>
      </w:r>
      <w:r>
        <w:t xml:space="preserve"> </w:t>
      </w:r>
      <w:r>
        <w:t xml:space="preserve">as a BLOCKING finding and confirmed by re-measurement before acceptance.</w:t>
      </w:r>
      <w:r>
        <w:t xml:space="preserve"> </w:t>
      </w:r>
      <w:r>
        <w:t xml:space="preserve">Both are now executed from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as Layer-1 static gates</w:t>
      </w:r>
      <w:r>
        <w:t xml:space="preserve"> </w:t>
      </w:r>
      <w:r>
        <w:rPr>
          <w:rStyle w:val="VerbatimChar"/>
        </w:rPr>
        <w:t xml:space="preserve">CM-TRACKER-STRUCTURAL-INTEGRITY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CM-REVIEW-ROUND-RECORD-WIRED</w:t>
      </w:r>
      <w:r>
        <w:t xml:space="preserve">,</w:t>
      </w:r>
      <w:r>
        <w:t xml:space="preserve"> </w:t>
      </w:r>
      <w:r>
        <w:t xml:space="preserve">each validated in BOTH polarities (golden-TRUE PASS on the healthy tree</w:t>
      </w:r>
      <w:r>
        <w:t xml:space="preserve"> </w:t>
      </w:r>
      <w:r>
        <w:t xml:space="preserve">printing its resolved evidence; golden-FALSE FAIL with</w:t>
      </w:r>
      <w:r>
        <w:t xml:space="preserve"> </w:t>
      </w:r>
      <w:r>
        <w:rPr>
          <w:rStyle w:val="VerbatimChar"/>
        </w:rPr>
        <w:t xml:space="preserve">rc=1</w:t>
      </w:r>
      <w:r>
        <w:t xml:space="preserve"> </w:t>
      </w:r>
      <w:r>
        <w:t xml:space="preserve">when the</w:t>
      </w:r>
      <w:r>
        <w:t xml:space="preserve"> </w:t>
      </w:r>
      <w:r>
        <w:t xml:space="preserve">script is absent), each FAIL printing an actionable</w:t>
      </w:r>
      <w:r>
        <w:t xml:space="preserve"> </w:t>
      </w:r>
      <w:r>
        <w:rPr>
          <w:rStyle w:val="VerbatimChar"/>
        </w:rPr>
        <w:t xml:space="preserve">reproduce:</w:t>
      </w:r>
      <w:r>
        <w:t xml:space="preserve"> </w:t>
      </w:r>
      <w:r>
        <w:t xml:space="preserve">line,</w:t>
      </w:r>
      <w:r>
        <w:t xml:space="preserve"> </w:t>
      </w:r>
      <w:r>
        <w:t xml:space="preserve">and a FAIL of either ABORTS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before the runtime suite (the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TRACKGOV_FAIL</w:t>
      </w:r>
      <w:r>
        <w:t xml:space="preserve"> </w:t>
      </w:r>
      <w:r>
        <w:t xml:space="preserve">block, which now also carries the third gate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three code-less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</w:t>
      </w:r>
      <w:r>
        <w:rPr>
          <w:b/>
          <w:bCs/>
        </w:rPr>
        <w:t xml:space="preserve"> </w:t>
      </w:r>
      <w:r>
        <w:rPr>
          <w:b/>
          <w:bCs/>
        </w:rPr>
        <w:t xml:space="preserve">headings are REPAIRED, and a THIRD Layer-1</w:t>
      </w:r>
      <w:r>
        <w:rPr>
          <w:b/>
          <w:bCs/>
        </w:rPr>
        <w:t xml:space="preserve"> </w:t>
      </w:r>
      <w:r>
        <w:rPr>
          <w:b/>
          <w:bCs/>
        </w:rPr>
        <w:t xml:space="preserve">gate now covers the class so it cannot silently return.</w:t>
      </w:r>
      <w:r>
        <w:t xml:space="preserve"> </w:t>
      </w:r>
      <w:r>
        <w:t xml:space="preserve">The tracker</w:t>
      </w:r>
      <w:r>
        <w:t xml:space="preserve"> </w:t>
      </w:r>
      <w:r>
        <w:t xml:space="preserve">grammar never required a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heading to carry a block code, so</w:t>
      </w:r>
      <w:r>
        <w:t xml:space="preserve"> </w:t>
      </w:r>
      <w:r>
        <w:t xml:space="preserve">hand-added headings were absorbed into the preceding block's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and were invisible to the §11.4.93 SSoT — one architectural cause reached</w:t>
      </w:r>
      <w:r>
        <w:t xml:space="preserve"> </w:t>
      </w:r>
      <w:r>
        <w:t xml:space="preserve">by three unrelated triggers (a sub-note, the ATM→TMX prefix migration</w:t>
      </w:r>
      <w:r>
        <w:t xml:space="preserve"> </w:t>
      </w:r>
      <w:r>
        <w:rPr>
          <w:rStyle w:val="VerbatimChar"/>
        </w:rPr>
        <w:t xml:space="preserve">89324dc</w:t>
      </w:r>
      <w:r>
        <w:t xml:space="preserve">, a §12.10 status log). All three headings now carry a</w:t>
      </w:r>
      <w:r>
        <w:t xml:space="preserve"> </w:t>
      </w:r>
      <w:r>
        <w:t xml:space="preserve">parser-readable block code and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line —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### B54 M24-ESCAPE-001 … — FIXED</w:t>
      </w:r>
      <w:r>
        <w:t xml:space="preserve"> </w:t>
      </w:r>
      <w:r>
        <w:t xml:space="preserve">(TMX-098) 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's two became</w:t>
      </w:r>
      <w:r>
        <w:t xml:space="preserve"> </w:t>
      </w:r>
      <w:r>
        <w:rPr>
          <w:rStyle w:val="VerbatimChar"/>
        </w:rPr>
        <w:t xml:space="preserve">### D2.</w:t>
      </w:r>
      <w:r>
        <w:t xml:space="preserve"> </w:t>
      </w:r>
      <w:r>
        <w:t xml:space="preserve">(TMX-096) and</w:t>
      </w:r>
      <w:r>
        <w:t xml:space="preserve"> </w:t>
      </w:r>
      <w:r>
        <w:rPr>
          <w:rStyle w:val="VerbatimChar"/>
        </w:rPr>
        <w:t xml:space="preserve">### D3.</w:t>
      </w:r>
      <w:r>
        <w:t xml:space="preserve"> </w:t>
      </w:r>
      <w:r>
        <w:t xml:space="preserve">(TMX-097);</w:t>
      </w:r>
      <w:r>
        <w:t xml:space="preserve"> </w:t>
      </w:r>
      <w:r>
        <w:t xml:space="preserve">measured with</w:t>
      </w:r>
      <w:r>
        <w:t xml:space="preserve"> </w:t>
      </w:r>
      <w:r>
        <w:rPr>
          <w:rStyle w:val="VerbatimChar"/>
        </w:rPr>
        <w:t xml:space="preserve">grep -c 'TMX-096\|TMX-097\|TMX-098' Issues.md Fixed.md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Issues.md:0  Fixed.md:8</w:t>
      </w:r>
      <w:r>
        <w:t xml:space="preserve">, all three now resident in the closed</w:t>
      </w:r>
      <w:r>
        <w:t xml:space="preserve"> </w:t>
      </w:r>
      <w:r>
        <w:t xml:space="preserve">tracker. The class is enforced by</w:t>
      </w:r>
      <w:r>
        <w:t xml:space="preserve"> </w:t>
      </w:r>
      <w:r>
        <w:rPr>
          <w:rStyle w:val="VerbatimChar"/>
        </w:rPr>
        <w:t xml:space="preserve">scripts/testing/heading_grammar_gate.sh</w:t>
      </w:r>
      <w:r>
        <w:t xml:space="preserve">,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as Layer-1 static gate</w:t>
      </w:r>
      <w:r>
        <w:t xml:space="preserve"> </w:t>
      </w:r>
      <w:r>
        <w:rPr>
          <w:rStyle w:val="VerbatimChar"/>
        </w:rPr>
        <w:t xml:space="preserve">CM-HEADING-GRAMMAR</w:t>
      </w:r>
      <w:r>
        <w:t xml:space="preserve"> </w:t>
      </w:r>
      <w:r>
        <w:t xml:space="preserve">(definition</w:t>
      </w:r>
      <w:r>
        <w:t xml:space="preserve"> </w:t>
      </w:r>
      <w:r>
        <w:rPr>
          <w:rStyle w:val="VerbatimChar"/>
        </w:rPr>
        <w:t xml:space="preserve">scripts/verify.sh:935</w:t>
      </w:r>
      <w:r>
        <w:t xml:space="preserve">, invocation</w:t>
      </w:r>
      <w:r>
        <w:t xml:space="preserve"> </w:t>
      </w:r>
      <w:r>
        <w:rPr>
          <w:rStyle w:val="VerbatimChar"/>
        </w:rPr>
        <w:t xml:space="preserve">:1050</w:t>
      </w:r>
      <w:r>
        <w:t xml:space="preserve">, its FAIL reaching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through the same</w:t>
      </w:r>
      <w:r>
        <w:t xml:space="preserve"> </w:t>
      </w:r>
      <w:r>
        <w:rPr>
          <w:rStyle w:val="VerbatimChar"/>
        </w:rPr>
        <w:t xml:space="preserve">TRACKGOV_FAIL</w:t>
      </w:r>
      <w:r>
        <w:t xml:space="preserve"> </w:t>
      </w:r>
      <w:r>
        <w:t xml:space="preserve">block as the two gates above). Measured live: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headings=12</w:t>
      </w:r>
      <w:r>
        <w:t xml:space="preserve"> </w:t>
      </w:r>
      <w:r>
        <w:t xml:space="preserve">coded=12 code-less=0;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headings=86 coded=86 code-less=0;</w:t>
      </w:r>
      <w:r>
        <w:t xml:space="preserve"> </w:t>
      </w:r>
      <w:r>
        <w:rPr>
          <w:rStyle w:val="VerbatimChar"/>
        </w:rPr>
        <w:t xml:space="preserve">rc=0</w:t>
      </w:r>
      <w:r>
        <w:t xml:space="preserve">. The gate carries a §11.4.201(7)(b) control needle — 3 synthetic</w:t>
      </w:r>
      <w:r>
        <w:t xml:space="preserve"> </w:t>
      </w:r>
      <w:r>
        <w:t xml:space="preserve">headings pushed through the SAME scanner return</w:t>
      </w:r>
      <w:r>
        <w:t xml:space="preserve"> </w:t>
      </w:r>
      <w:r>
        <w:rPr>
          <w:rStyle w:val="VerbatimChar"/>
        </w:rPr>
        <w:t xml:space="preserve">seen=3 coded=2 code-less=1</w:t>
      </w:r>
      <w:r>
        <w:t xml:space="preserve">, so its zero is proven not blind — and a companion</w:t>
      </w:r>
      <w:r>
        <w:t xml:space="preserve"> </w:t>
      </w:r>
      <w:r>
        <w:t xml:space="preserve">§11.4.115(F) RED/GREEN pair: run against</w:t>
      </w:r>
      <w:r>
        <w:t xml:space="preserve"> </w:t>
      </w:r>
      <w:r>
        <w:rPr>
          <w:rStyle w:val="VerbatimChar"/>
        </w:rPr>
        <w:t xml:space="preserve">HEAD:Issues.md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HEAD:Fixed.md</w:t>
      </w:r>
      <w:r>
        <w:t xml:space="preserve"> </w:t>
      </w:r>
      <w:r>
        <w:t xml:space="preserve">(the pre-repair artifact) it FAILs naming all three</w:t>
      </w:r>
      <w:r>
        <w:t xml:space="preserve"> </w:t>
      </w:r>
      <w:r>
        <w:t xml:space="preserve">offenders by file and line, and against the repaired corpus it PASSes.</w:t>
      </w:r>
      <w:r>
        <w:t xml:space="preserve"> </w:t>
      </w:r>
      <w:r>
        <w:t xml:space="preserve">Its self-test</w:t>
      </w:r>
      <w:r>
        <w:t xml:space="preserve"> </w:t>
      </w:r>
      <w:r>
        <w:rPr>
          <w:rStyle w:val="VerbatimChar"/>
        </w:rPr>
        <w:t xml:space="preserve">scripts/testing/heading_grammar_gate_test.sh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PASS=9 FAIL=0</w:t>
      </w:r>
      <w:r>
        <w:t xml:space="preserve">, two of the nine being §1.1 mutations (classifier</w:t>
      </w:r>
      <w:r>
        <w:t xml:space="preserve"> </w:t>
      </w:r>
      <w:r>
        <w:t xml:space="preserve">weakened → gate MISSES the code-less heading</w:t>
      </w:r>
      <w:r>
        <w:t xml:space="preserve"> </w:t>
      </w:r>
      <w:r>
        <w:rPr>
          <w:rStyle w:val="VerbatimChar"/>
        </w:rPr>
        <w:t xml:space="preserve">rc=0</w:t>
      </w:r>
      <w:r>
        <w:t xml:space="preserve">; counter neutered →</w:t>
      </w:r>
      <w:r>
        <w:t xml:space="preserve"> </w:t>
      </w:r>
      <w:r>
        <w:t xml:space="preserve">same), proving the verdict depends on the assertion and the count rather</w:t>
      </w:r>
      <w:r>
        <w:t xml:space="preserve"> </w:t>
      </w:r>
      <w:r>
        <w:t xml:space="preserve">than on incidental output. Companion guide:</w:t>
      </w:r>
      <w:r>
        <w:t xml:space="preserve"> </w:t>
      </w:r>
      <w:r>
        <w:rPr>
          <w:rStyle w:val="VerbatimChar"/>
        </w:rPr>
        <w:t xml:space="preserve">docs/scripts/heading_grammar_gate.md</w:t>
      </w:r>
      <w:r>
        <w:t xml:space="preserve"> </w:t>
      </w:r>
      <w:r>
        <w:t xml:space="preserve">(§11.4.18).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Tracker corpus repair (operator-approved 2026-09-01, both decisions</w:t>
      </w:r>
      <w:r>
        <w:rPr>
          <w:b/>
          <w:bCs/>
        </w:rPr>
        <w:t xml:space="preserve"> </w:t>
      </w:r>
      <w:r>
        <w:rPr>
          <w:b/>
          <w:bCs/>
        </w:rPr>
        <w:t xml:space="preserve">recorded).</w:t>
      </w:r>
      <w:r>
        <w:t xml:space="preserve"> </w:t>
      </w:r>
      <w:r>
        <w:t xml:space="preserve">Removed four stale</w:t>
      </w:r>
      <w:r>
        <w:t xml:space="preserve"> </w:t>
      </w:r>
      <w:r>
        <w:rPr>
          <w:rStyle w:val="VerbatimChar"/>
        </w:rPr>
        <w:t xml:space="preserve">### G1..G4</w:t>
      </w:r>
      <w:r>
        <w:t xml:space="preserve"> </w:t>
      </w:r>
      <w:r>
        <w:t xml:space="preserve">duplicates that existed as</w:t>
      </w:r>
      <w:r>
        <w:t xml:space="preserve"> </w:t>
      </w:r>
      <w:r>
        <w:t xml:space="preserve">full blocks in BOTH trackers (TMX-072..075, already closed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); resolved the</w:t>
      </w:r>
      <w:r>
        <w:t xml:space="preserve"> </w:t>
      </w:r>
      <w:r>
        <w:rPr>
          <w:rStyle w:val="VerbatimChar"/>
        </w:rPr>
        <w:t xml:space="preserve">A50</w:t>
      </w:r>
      <w:r>
        <w:t xml:space="preserve"> </w:t>
      </w:r>
      <w:r>
        <w:t xml:space="preserve">double-claim by renumbering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's</w:t>
      </w:r>
      <w:r>
        <w:t xml:space="preserve"> </w:t>
      </w:r>
      <w:r>
        <w:t xml:space="preserve">block to</w:t>
      </w:r>
      <w:r>
        <w:t xml:space="preserve"> </w:t>
      </w:r>
      <w:r>
        <w:rPr>
          <w:rStyle w:val="VerbatimChar"/>
        </w:rPr>
        <w:t xml:space="preserve">### A55.</w:t>
      </w:r>
      <w:r>
        <w:t xml:space="preserve"> </w:t>
      </w:r>
      <w:r>
        <w:t xml:space="preserve">and adding</w:t>
      </w:r>
      <w:r>
        <w:t xml:space="preserve"> </w:t>
      </w:r>
      <w:r>
        <w:rPr>
          <w:rStyle w:val="VerbatimChar"/>
        </w:rPr>
        <w:t xml:space="preserve">**TMX-ID:** TMX-078</w:t>
      </w:r>
      <w:r>
        <w:t xml:space="preserve">, then retiring the</w:t>
      </w:r>
      <w:r>
        <w:t xml:space="preserve"> </w:t>
      </w:r>
      <w:r>
        <w:t xml:space="preserve">duplicate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rPr>
          <w:rStyle w:val="VerbatimChar"/>
        </w:rPr>
        <w:t xml:space="preserve">### G5</w:t>
      </w:r>
      <w:r>
        <w:t xml:space="preserve">. The emptied</w:t>
      </w:r>
      <w:r>
        <w:t xml:space="preserve"> </w:t>
      </w:r>
      <w:r>
        <w:rPr>
          <w:rStyle w:val="VerbatimChar"/>
        </w:rPr>
        <w:t xml:space="preserve">## G.</w:t>
      </w:r>
      <w:r>
        <w:t xml:space="preserve"> </w:t>
      </w:r>
      <w:r>
        <w:t xml:space="preserve">section was</w:t>
      </w:r>
      <w:r>
        <w:t xml:space="preserve"> </w:t>
      </w:r>
      <w:r>
        <w:rPr>
          <w:b/>
          <w:bCs/>
        </w:rPr>
        <w:t xml:space="preserve">ANNOTATED, not deleted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§A55 entry's "Tracked</w:t>
      </w:r>
      <w:r>
        <w:t xml:space="preserve"> </w:t>
      </w:r>
      <w:r>
        <w:t xml:space="preserve">task" line now names ITSELF as the tracked record instead of pointing at</w:t>
      </w:r>
      <w:r>
        <w:t xml:space="preserve"> </w:t>
      </w:r>
      <w:r>
        <w:t xml:space="preserve">the retired duplicate. Cross-tracker duplicates:</w:t>
      </w:r>
      <w:r>
        <w:t xml:space="preserve"> </w:t>
      </w:r>
      <w:r>
        <w:rPr>
          <w:b/>
          <w:bCs/>
        </w:rPr>
        <w:t xml:space="preserve">5 → 0</w:t>
      </w:r>
      <w:r>
        <w:t xml:space="preserve">, enforced at</w:t>
      </w:r>
      <w:r>
        <w:t xml:space="preserve"> </w:t>
      </w:r>
      <w:r>
        <w:t xml:space="preserve">the sync seam.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pointer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b9096ac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f5876a3</w:t>
      </w:r>
      <w:r>
        <w:t xml:space="preserve"> </w:t>
      </w:r>
      <w:r>
        <w:t xml:space="preserve">— a codegraph</w:t>
      </w:r>
      <w:r>
        <w:t xml:space="preserve"> </w:t>
      </w:r>
      <w:r>
        <w:t xml:space="preserve">ledger append; no governance text changed.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gains a doc-link row for the two newly-wired gates and</w:t>
      </w:r>
      <w:r>
        <w:t xml:space="preserve"> </w:t>
      </w:r>
      <w:r>
        <w:t xml:space="preserve">their companion guides (</w:t>
      </w:r>
      <w:r>
        <w:rPr>
          <w:rStyle w:val="VerbatimChar"/>
        </w:rPr>
        <w:t xml:space="preserve">docs/scripts/tracker_structural_integrity.md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docs/scripts/review_round_record.md</w:t>
      </w:r>
      <w:r>
        <w:t xml:space="preserve">), so both are reachable from the</w:t>
      </w:r>
      <w:r>
        <w:t xml:space="preserve"> </w:t>
      </w:r>
      <w:r>
        <w:t xml:space="preserve">canonical entry point (§11.4.212).</w:t>
      </w:r>
    </w:p>
    <w:bookmarkEnd w:id="11"/>
    <w:bookmarkStart w:id="1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Go test files:</w:t>
      </w:r>
      <w:r>
        <w:t xml:space="preserve"> </w:t>
      </w:r>
      <w:r>
        <w:rPr>
          <w:rStyle w:val="VerbatimChar"/>
        </w:rPr>
        <w:t xml:space="preserve">heading_forms_test.go</w:t>
      </w:r>
      <w:r>
        <w:t xml:space="preserve"> </w:t>
      </w:r>
      <w:r>
        <w:t xml:space="preserve">(the §11.4.245</w:t>
      </w:r>
      <w:r>
        <w:t xml:space="preserve"> </w:t>
      </w:r>
      <w:r>
        <w:t xml:space="preserve">specified-oracle accept/refuse table, plus a test that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AGREE on acceptance),</w:t>
      </w:r>
      <w:r>
        <w:t xml:space="preserve"> </w:t>
      </w:r>
      <w:r>
        <w:rPr>
          <w:rStyle w:val="VerbatimChar"/>
        </w:rPr>
        <w:t xml:space="preserve">duplicate_block_test.go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upsert_identity_test.go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guard_coverage_test.go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validate_identity_test.go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validate_identity_duplicate_test.go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add_hash_convention_test.go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add_category_validation_test.go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db_to_md_add_rows_test.go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sourceless_signals_test.go</w:t>
      </w:r>
      <w:r>
        <w:t xml:space="preserve">; extended</w:t>
      </w:r>
      <w:r>
        <w:t xml:space="preserve"> </w:t>
      </w:r>
      <w:r>
        <w:rPr>
          <w:rStyle w:val="VerbatimChar"/>
        </w:rPr>
        <w:t xml:space="preserve">parser_greedybind_test.go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reconcile_identity_test.go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51 gate hardening — the T3 identity-audit check would have</w:t>
      </w:r>
      <w:r>
        <w:rPr>
          <w:b/>
          <w:bCs/>
        </w:rPr>
        <w:t xml:space="preserve"> </w:t>
      </w:r>
      <w:r>
        <w:rPr>
          <w:b/>
          <w:bCs/>
        </w:rPr>
        <w:t xml:space="preserve">PASSed on a check that never ran.</w:t>
      </w:r>
      <w:r>
        <w:t xml:space="preserve"> </w:t>
      </w:r>
      <w:r>
        <w:t xml:space="preserve">It asserted only that the output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0 findings</w:t>
      </w:r>
      <w:r>
        <w:t xml:space="preserve">, but a SKIPPED audit prints</w:t>
      </w:r>
      <w:r>
        <w:t xml:space="preserve"> </w:t>
      </w:r>
      <w:r>
        <w:rPr>
          <w:rStyle w:val="VerbatimChar"/>
        </w:rPr>
        <w:t xml:space="preserve">0 findings</w:t>
      </w:r>
      <w:r>
        <w:t xml:space="preserve"> </w:t>
      </w:r>
      <w:r>
        <w:t xml:space="preserve">too — the</w:t>
      </w:r>
      <w:r>
        <w:t xml:space="preserve"> </w:t>
      </w:r>
      <w:r>
        <w:t xml:space="preserve">§11.4.201 false-null shape, where a blind instrument and a clean corpus</w:t>
      </w:r>
      <w:r>
        <w:t xml:space="preserve"> </w:t>
      </w:r>
      <w:r>
        <w:t xml:space="preserve">return the identical quiet zero. T3 now refuses skip-shaped output</w:t>
      </w:r>
      <w:r>
        <w:t xml:space="preserve"> </w:t>
      </w:r>
      <w:r>
        <w:t xml:space="preserve">explicitly (</w:t>
      </w:r>
      <w:r>
        <w:rPr>
          <w:rStyle w:val="VerbatimChar"/>
        </w:rPr>
        <w:t xml:space="preserve">the §11.4.54 identity audit SKIPPED — its zero proves nothing</w:t>
      </w:r>
      <w:r>
        <w:t xml:space="preserve">), and was proven load-bearing by mutation: hide the tracker →</w:t>
      </w:r>
      <w:r>
        <w:t xml:space="preserve"> </w:t>
      </w:r>
      <w:r>
        <w:t xml:space="preserve">FAIL; restore → no false fire.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Mutation ledger (§1.1), 19 guards pinned</w:t>
      </w:r>
      <w:r>
        <w:t xml:space="preserve">, each mutation verified to</w:t>
      </w:r>
      <w:r>
        <w:t xml:space="preserve"> </w:t>
      </w:r>
      <w:r>
        <w:t xml:space="preserve">LAND in the file before being run, recorded in</w:t>
      </w:r>
      <w:r>
        <w:t xml:space="preserve"> </w:t>
      </w:r>
      <w:r>
        <w:rPr>
          <w:rStyle w:val="VerbatimChar"/>
        </w:rPr>
        <w:t xml:space="preserve">docs/qa/2026-09-01-heading-regex-widening/closure-evidence.md</w:t>
      </w:r>
      <w:r>
        <w:t xml:space="preserve">. Nine</w:t>
      </w:r>
      <w:r>
        <w:t xml:space="preserve"> </w:t>
      </w:r>
      <w:r>
        <w:t xml:space="preserve">of the 19 were authored by the independent reviewer rather than by the</w:t>
      </w:r>
      <w:r>
        <w:t xml:space="preserve"> </w:t>
      </w:r>
      <w:r>
        <w:t xml:space="preserve">author.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of the author's own tests were BLIND on first write</w:t>
      </w:r>
      <w:r>
        <w:t xml:space="preserve"> </w:t>
      </w:r>
      <w:r>
        <w:t xml:space="preserve">and were</w:t>
      </w:r>
      <w:r>
        <w:t xml:space="preserve"> </w:t>
      </w:r>
      <w:r>
        <w:t xml:space="preserve">caught by RUNNING the mutations rather than trusting the green: the</w:t>
      </w:r>
      <w:r>
        <w:t xml:space="preserve"> </w:t>
      </w:r>
      <w:r>
        <w:t xml:space="preserve">rebind test's assertions sat behind an inverted condition that skipped</w:t>
      </w:r>
      <w:r>
        <w:t xml:space="preserve"> </w:t>
      </w:r>
      <w:r>
        <w:t xml:space="preserve">them every run, and the precedence test asserted a row outcome that is</w:t>
      </w:r>
      <w:r>
        <w:t xml:space="preserve"> </w:t>
      </w:r>
      <w:r>
        <w:t xml:space="preserve">IDENTICAL under both orderings (</w:t>
      </w:r>
      <w:r>
        <w:rPr>
          <w:rStyle w:val="VerbatimChar"/>
        </w:rPr>
        <w:t xml:space="preserve">UpsertItem</w:t>
      </w:r>
      <w:r>
        <w:t xml:space="preserve"> </w:t>
      </w:r>
      <w:r>
        <w:t xml:space="preserve">re-resolves by heading-hash</w:t>
      </w:r>
      <w:r>
        <w:t xml:space="preserve"> </w:t>
      </w:r>
      <w:r>
        <w:t xml:space="preserve">internally, so the sync-layer order changes only the audit trail). Both</w:t>
      </w:r>
      <w:r>
        <w:t xml:space="preserve"> </w:t>
      </w:r>
      <w:r>
        <w:t xml:space="preserve">were rewritten to assert what the mutation actually changes. Two of</w:t>
      </w:r>
      <w:r>
        <w:t xml:space="preserve"> </w:t>
      </w:r>
      <w:r>
        <w:rPr>
          <w:rStyle w:val="VerbatimChar"/>
        </w:rPr>
        <w:t xml:space="preserve">ec25327</w:t>
      </w:r>
      <w:r>
        <w:t xml:space="preserve">'s controls were blind on first measurement for the same reason</w:t>
      </w:r>
      <w:r>
        <w:t xml:space="preserve"> </w:t>
      </w:r>
      <w:r>
        <w:t xml:space="preserve">and were repaired before being trusted: a test helper left</w:t>
      </w:r>
      <w:r>
        <w:t xml:space="preserve"> </w:t>
      </w:r>
      <w:r>
        <w:rPr>
          <w:rStyle w:val="VerbatimChar"/>
        </w:rPr>
        <w:t xml:space="preserve">HeadingHash</w:t>
      </w:r>
      <w:r>
        <w:t xml:space="preserve"> </w:t>
      </w:r>
      <w:r>
        <w:t xml:space="preserve">empty so every fixture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overwrote the previous row and the</w:t>
      </w:r>
      <w:r>
        <w:t xml:space="preserve"> </w:t>
      </w:r>
      <w:r>
        <w:t xml:space="preserve">2-item obsolete fixture collapsed to 1; and the ordinal-0 control</w:t>
      </w:r>
      <w:r>
        <w:t xml:space="preserve"> </w:t>
      </w:r>
      <w:r>
        <w:t xml:space="preserve">asserted only</w:t>
      </w:r>
      <w:r>
        <w:t xml:space="preserve"> </w:t>
      </w:r>
      <w:r>
        <w:rPr>
          <w:rStyle w:val="VerbatimChar"/>
        </w:rPr>
        <w:t xml:space="preserve">findings==0</w:t>
      </w:r>
      <w:r>
        <w:t xml:space="preserve">, which the detector satisfies either 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 needle (§11.4.201(7)(b)) for the live-corpus zero:</w:t>
      </w:r>
      <w:r>
        <w:t xml:space="preserve"> </w:t>
      </w:r>
      <w:r>
        <w:t xml:space="preserve">re-injecting the exact original TMX-078 collision into a DB copy makes</w:t>
      </w:r>
      <w:r>
        <w:t xml:space="preserve"> </w:t>
      </w:r>
      <w:r>
        <w:t xml:space="preserve">the validator FAIL naming TMX-078, while the tracked DB reports 0</w:t>
      </w:r>
      <w:r>
        <w:t xml:space="preserve"> </w:t>
      </w:r>
      <w:r>
        <w:t xml:space="preserve">findings across 3 iterations — the zero is proven not blind.</w:t>
      </w:r>
    </w:p>
    <w:bookmarkEnd w:id="12"/>
    <w:bookmarkStart w:id="13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This cycle's defects share one shape:</w:t>
      </w:r>
      <w:r>
        <w:t xml:space="preserve"> </w:t>
      </w:r>
      <w:r>
        <w:rPr>
          <w:b/>
          <w:bCs/>
        </w:rPr>
        <w:t xml:space="preserve">a check, a parser, or a gate that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a confident quiet zero while enforcing nothing</w:t>
      </w:r>
      <w:r>
        <w:t xml:space="preserve"> </w:t>
      </w:r>
      <w:r>
        <w:t xml:space="preserve">— the narrow</w:t>
      </w:r>
      <w:r>
        <w:t xml:space="preserve"> </w:t>
      </w:r>
      <w:r>
        <w:t xml:space="preserve">regex that made blocks invisible, the audit that discarded a second</w:t>
      </w:r>
      <w:r>
        <w:t xml:space="preserve"> </w:t>
      </w:r>
      <w:r>
        <w:t xml:space="preserve">ownership claim, the two gates no runner ever invoked, and the T3 check</w:t>
      </w:r>
      <w:r>
        <w:t xml:space="preserve"> </w:t>
      </w:r>
      <w:r>
        <w:t xml:space="preserve">that could not tell a skip from a pass. Everything below is quoted with</w:t>
      </w:r>
      <w:r>
        <w:t xml:space="preserve"> </w:t>
      </w:r>
      <w:r>
        <w:t xml:space="preserve">the revision it was measured at; nothing is claimed for the current tree</w:t>
      </w:r>
      <w:r>
        <w:t xml:space="preserve"> </w:t>
      </w:r>
      <w:r>
        <w:t xml:space="preserve">that has not been re-measured on it.</w:t>
      </w:r>
    </w:p>
    <w:p>
      <w:pPr>
        <w:pStyle w:val="BodyText"/>
      </w:pPr>
      <w:r>
        <w:rPr>
          <w:b/>
          <w:bCs/>
        </w:rPr>
        <w:t xml:space="preserve">Measured (each pinned to its revision):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ec25327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-count=1 ./...</w:t>
      </w:r>
      <w:r>
        <w:t xml:space="preserve"> </w:t>
      </w:r>
      <w:r>
        <w:t xml:space="preserve">ok;</w:t>
      </w:r>
      <w:r>
        <w:t xml:space="preserve"> </w:t>
      </w:r>
      <w:r>
        <w:t xml:space="preserve">test 51</w:t>
      </w:r>
      <w:r>
        <w:t xml:space="preserve"> </w:t>
      </w:r>
      <w:r>
        <w:rPr>
          <w:rStyle w:val="VerbatimChar"/>
        </w:rPr>
        <w:t xml:space="preserve">PASS=5 FAIL=0 SKIP=0</w:t>
      </w:r>
      <w:r>
        <w:t xml:space="preserve"> </w:t>
      </w:r>
      <w:r>
        <w:t xml:space="preserve">on 3/3 iterations;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reproduces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byte-identically (test 51 T4/T5, 3/3,</w:t>
      </w:r>
      <w:r>
        <w:t xml:space="preserve"> </w:t>
      </w:r>
      <w:r>
        <w:rPr>
          <w:rStyle w:val="VerbatimChar"/>
        </w:rPr>
        <w:t xml:space="preserve">hash=9d91e1a1e871150aec5fa8eebea9a04601ab10ea</w:t>
      </w:r>
      <w:r>
        <w:t xml:space="preserve">) — zero corpus impact</w:t>
      </w:r>
      <w:r>
        <w:t xml:space="preserve"> </w:t>
      </w:r>
      <w:r>
        <w:t xml:space="preserve">from the TMX-078 row repair. TMX-057, TMX-001, TMX-054 verified</w:t>
      </w:r>
      <w:r>
        <w:t xml:space="preserve"> </w:t>
      </w:r>
      <w:r>
        <w:t xml:space="preserve">byte-unchanged by a HEAD-vs-worktree row dump.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8dad4e3</w:t>
      </w:r>
      <w:r>
        <w:rPr>
          <w:b/>
          <w:bCs/>
        </w:rPr>
        <w:t xml:space="preserve">:</w:t>
      </w:r>
      <w:r>
        <w:t xml:space="preserve"> </w:t>
      </w:r>
      <w:r>
        <w:t xml:space="preserve">sentinel identities — rows with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rPr>
          <w:b/>
          <w:bCs/>
        </w:rPr>
        <w:t xml:space="preserve">17 → 3</w:t>
      </w:r>
      <w:r>
        <w:t xml:space="preserve">, category-</w:t>
      </w:r>
      <w:r>
        <w:rPr>
          <w:rStyle w:val="VerbatimChar"/>
        </w:rPr>
        <w:t xml:space="preserve">Z</w:t>
      </w:r>
      <w:r>
        <w:t xml:space="preserve"> </w:t>
      </w:r>
      <w:r>
        <w:t xml:space="preserve">sentinels</w:t>
      </w:r>
      <w:r>
        <w:t xml:space="preserve"> </w:t>
      </w:r>
      <w:r>
        <w:rPr>
          <w:b/>
          <w:bCs/>
        </w:rPr>
        <w:t xml:space="preserve">4 → 0</w:t>
      </w:r>
      <w:r>
        <w:t xml:space="preserve">; the 14 rows that healed</w:t>
      </w:r>
      <w:r>
        <w:t xml:space="preserve"> </w:t>
      </w:r>
      <w:r>
        <w:t xml:space="preserve">(TMX-057..066, TMX-072..075) were the TRUE sentinels, and the 3</w:t>
      </w:r>
      <w:r>
        <w:t xml:space="preserve"> </w:t>
      </w:r>
      <w:r>
        <w:t xml:space="preserve">survivors are NOT sentinels but TMX-038 / TMX-039 / TMX-041, the genuine</w:t>
      </w:r>
      <w:r>
        <w:t xml:space="preserve"> </w:t>
      </w:r>
      <w:r>
        <w:rPr>
          <w:rStyle w:val="VerbatimChar"/>
        </w:rPr>
        <w:t xml:space="preserve">### A0.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B0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C0</w:t>
      </w:r>
      <w:r>
        <w:t xml:space="preserve"> </w:t>
      </w:r>
      <w:r>
        <w:t xml:space="preserve">blocks at</w:t>
      </w:r>
      <w:r>
        <w:t xml:space="preserve"> </w:t>
      </w:r>
      <w:r>
        <w:rPr>
          <w:rStyle w:val="VerbatimChar"/>
        </w:rPr>
        <w:t xml:space="preserve">Fixed.md:2585 / 2652 / 2718</w:t>
      </w:r>
      <w:r>
        <w:t xml:space="preserve"> </w:t>
      </w:r>
      <w:r>
        <w:t xml:space="preserve">whose ordinal legitimately IS zero. 14 previously-invisible blocks</w:t>
      </w:r>
      <w:r>
        <w:t xml:space="preserve"> </w:t>
      </w:r>
      <w:r>
        <w:t xml:space="preserve">(TMX-079..092) entered the SSoT — a DIFFERENT set of 14 from the healed</w:t>
      </w:r>
      <w:r>
        <w:t xml:space="preserve"> </w:t>
      </w:r>
      <w:r>
        <w:t xml:space="preserve">rows. Cross-tracker duplicates</w:t>
      </w:r>
      <w:r>
        <w:t xml:space="preserve"> </w:t>
      </w:r>
      <w:r>
        <w:rPr>
          <w:b/>
          <w:bCs/>
        </w:rPr>
        <w:t xml:space="preserve">5 → 0</w:t>
      </w:r>
      <w:r>
        <w:t xml:space="preserve">. Sync idempotent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unchanged=92</w:t>
      </w:r>
      <w:r>
        <w:t xml:space="preserve">, zero rebinds); round-trip byte-identical 3/3; test 51</w:t>
      </w:r>
      <w:r>
        <w:t xml:space="preserve"> </w:t>
      </w:r>
      <w:r>
        <w:rPr>
          <w:rStyle w:val="VerbatimChar"/>
        </w:rPr>
        <w:t xml:space="preserve">PASS=5 FAIL=0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1690789</w:t>
      </w:r>
      <w:r>
        <w:rPr>
          <w:b/>
          <w:bCs/>
        </w:rP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sweep completed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, GREEN, every</w:t>
      </w:r>
      <w:r>
        <w:t xml:space="preserve"> </w:t>
      </w:r>
      <w:r>
        <w:t xml:space="preserve">summary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, 11 SKIPs (hardware / topology, pre-existing). That</w:t>
      </w:r>
      <w:r>
        <w:t xml:space="preserve"> </w:t>
      </w:r>
      <w:r>
        <w:t xml:space="preserve">sweep predates the uncommitted work described in the sections above and</w:t>
      </w:r>
      <w:r>
        <w:t xml:space="preserve"> </w:t>
      </w:r>
      <w:r>
        <w:t xml:space="preserve">is NOT a verdict on the current tree.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the current tree — 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2c8187a</w:t>
      </w:r>
      <w:r>
        <w:rPr>
          <w:b/>
          <w:bCs/>
        </w:rPr>
        <w:t xml:space="preserve"> </w:t>
      </w:r>
      <w:r>
        <w:rPr>
          <w:b/>
          <w:bCs/>
        </w:rPr>
        <w:t xml:space="preserve">plus the uncommitted engine /</w:t>
      </w:r>
      <w:r>
        <w:rPr>
          <w:b/>
          <w:bCs/>
        </w:rPr>
        <w:t xml:space="preserve"> </w:t>
      </w:r>
      <w:r>
        <w:rPr>
          <w:b/>
          <w:bCs/>
        </w:rPr>
        <w:t xml:space="preserve">gate / corpus work described above —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b/>
          <w:bCs/>
        </w:rPr>
        <w:t xml:space="preserve">COMPLETED 2026-09-02T06:09Z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verify_final.log</w:t>
      </w:r>
      <w:r>
        <w:t xml:space="preserve">, 1177 lines). An</w:t>
      </w:r>
      <w:r>
        <w:t xml:space="preserve"> </w:t>
      </w:r>
      <w:r>
        <w:t xml:space="preserve">EARLIER sweep completed 05:42Z (</w:t>
      </w:r>
      <w:r>
        <w:rPr>
          <w:rStyle w:val="VerbatimChar"/>
        </w:rPr>
        <w:t xml:space="preserve">verify_full.log</w:t>
      </w:r>
      <w:r>
        <w:t xml:space="preserve">); the tree was then</w:t>
      </w:r>
      <w:r>
        <w:t xml:space="preserve"> </w:t>
      </w:r>
      <w:r>
        <w:t xml:space="preserve">edited further (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 14 regenerated exports), so the 05:42Z run</w:t>
      </w:r>
      <w:r>
        <w:t xml:space="preserve"> </w:t>
      </w:r>
      <w:r>
        <w:t xml:space="preserve">does NOT validate this tree and the 06:09Z run does.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does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 which is why the re-run was</w:t>
      </w:r>
      <w:r>
        <w:t xml:space="preserve"> </w:t>
      </w:r>
      <w:r>
        <w:t xml:space="preserve">required rather than optional. Every edit after 06:09Z is</w:t>
      </w:r>
      <w:r>
        <w:t xml:space="preserve"> </w:t>
      </w:r>
      <w:r>
        <w:t xml:space="preserve">documentation-only and is re-validated by the §11.4.40 full retest</w:t>
      </w:r>
      <w:r>
        <w:t xml:space="preserve"> </w:t>
      </w:r>
      <w:r>
        <w:t xml:space="preserve">that gates the tag. Result:</w:t>
      </w:r>
      <w:r>
        <w:t xml:space="preserve"> </w:t>
      </w:r>
      <w:r>
        <w:rPr>
          <w:rStyle w:val="VerbatimChar"/>
        </w:rPr>
        <w:t xml:space="preserve">SUMMARY: PASS=79  FAIL=0 SKIP=11</w:t>
      </w:r>
      <w:r>
        <w:t xml:space="preserve">, closing</w:t>
      </w:r>
      <w:r>
        <w:t xml:space="preserve"> </w:t>
      </w:r>
      <w:r>
        <w:rPr>
          <w:rStyle w:val="VerbatimChar"/>
        </w:rPr>
        <w:t xml:space="preserve">GREEN: tmux binary verified — safe to PATH-export.</w:t>
      </w:r>
      <w:r>
        <w:t xml:space="preserve"> </w:t>
      </w:r>
      <w:r>
        <w:t xml:space="preserve">All three Layer-1 tracker/governance gates PASSed inside it —</w:t>
      </w:r>
      <w:r>
        <w:t xml:space="preserve"> </w:t>
      </w:r>
      <w:r>
        <w:rPr>
          <w:rStyle w:val="VerbatimChar"/>
        </w:rPr>
        <w:t xml:space="preserve">CM-TRACKER-STRUCTURAL-INTEGRITY (6 tracker-structural check(s))</w:t>
      </w:r>
      <w:r>
        <w:t xml:space="preserve">,</w:t>
      </w:r>
      <w:r>
        <w:t xml:space="preserve"> </w:t>
      </w:r>
      <w:r>
        <w:rPr>
          <w:rStyle w:val="VerbatimChar"/>
        </w:rPr>
        <w:t xml:space="preserve">CM-REVIEW-ROUND-RECORD-WIRED (PASS=23 FAIL=0)</w:t>
      </w:r>
      <w:r>
        <w:t xml:space="preserve">,</w:t>
      </w:r>
      <w:r>
        <w:t xml:space="preserve"> </w:t>
      </w:r>
      <w:r>
        <w:rPr>
          <w:rStyle w:val="VerbatimChar"/>
        </w:rPr>
        <w:t xml:space="preserve">CM-HEADING-GRAMMAR (no code-less tracker headings)</w:t>
      </w:r>
      <w:r>
        <w:t xml:space="preserve">. The 11 SKIPs are</w:t>
      </w:r>
      <w:r>
        <w:t xml:space="preserve"> </w:t>
      </w:r>
      <w:r>
        <w:rPr>
          <w:b/>
          <w:bCs/>
        </w:rPr>
        <w:t xml:space="preserve">honest topology / capability skips (§11.4.3), not passes</w:t>
      </w:r>
      <w:r>
        <w:t xml:space="preserve">, and are</w:t>
      </w:r>
      <w:r>
        <w:t xml:space="preserve"> </w:t>
      </w:r>
      <w:r>
        <w:t xml:space="preserve">enumerated rather than aggregated: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 </w:t>
      </w:r>
      <w:r>
        <w:t xml:space="preserve">(destructive —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on a dedicated test host);</w:t>
      </w:r>
      <w:r>
        <w:t xml:space="preserve"> </w:t>
      </w:r>
      <w:r>
        <w:rPr>
          <w:rStyle w:val="VerbatimChar"/>
        </w:rPr>
        <w:t xml:space="preserve">44_clipboard_copy_out_physical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45_multiline_copy_physical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46_paste_in_physical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48_modifier_drag_override</w:t>
      </w:r>
      <w:r>
        <w:t xml:space="preserve"> </w:t>
      </w:r>
      <w:r>
        <w:t xml:space="preserve">(require a GUI</w:t>
      </w:r>
      <w:r>
        <w:t xml:space="preserve"> </w:t>
      </w:r>
      <w:r>
        <w:t xml:space="preserve">clipboard, absent on this headless host);</w:t>
      </w:r>
      <w:r>
        <w:t xml:space="preserve"> </w:t>
      </w:r>
      <w:r>
        <w:rPr>
          <w:rStyle w:val="VerbatimChar"/>
        </w:rPr>
        <w:t xml:space="preserve">22_codegraph_mcp_wired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62_distribution_orchestrator</w:t>
      </w:r>
      <w:r>
        <w:t xml:space="preserve"> </w:t>
      </w:r>
      <w:r>
        <w:t xml:space="preserve">(absent</w:t>
      </w:r>
      <w:r>
        <w:t xml:space="preserve"> </w:t>
      </w:r>
      <w:r>
        <w:t xml:space="preserve">topology).</w:t>
      </w:r>
      <w:r>
        <w:t xml:space="preserve"> </w:t>
      </w: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this sweep is a verdict on the</w:t>
      </w:r>
      <w:r>
        <w:t xml:space="preserve"> </w:t>
      </w:r>
      <w:r>
        <w:t xml:space="preserve">automated suite for this tree and nothing more — it does NOT discharge</w:t>
      </w:r>
      <w:r>
        <w:t xml:space="preserve"> </w:t>
      </w:r>
      <w:r>
        <w:t xml:space="preserve">§11.4.185 manual QA (still owed, below), it does NOT cover the 11 skipped</w:t>
      </w:r>
      <w:r>
        <w:t xml:space="preserve"> </w:t>
      </w:r>
      <w:r>
        <w:t xml:space="preserve">topologies, and it does NOT stand in for the on-device / dual-host suites</w:t>
      </w:r>
      <w:r>
        <w:t xml:space="preserve"> </w:t>
      </w:r>
      <w:r>
        <w:t xml:space="preserve">those skips name.</w:t>
      </w:r>
      <w:r>
        <w:t xml:space="preserve"> </w:t>
      </w:r>
      <w:r>
        <w:t xml:space="preserve">ran reads either file (</w:t>
      </w:r>
      <w:r>
        <w:rPr>
          <w:rStyle w:val="VerbatimChar"/>
        </w:rPr>
        <w:t xml:space="preserve">grep -rln 'CHANGELOG\|docs/changelogs' scripts/</w:t>
      </w:r>
      <w:r>
        <w:t xml:space="preserve"> </w:t>
      </w:r>
      <w:r>
        <w:t xml:space="preserve">matches only two comment lines,</w:t>
      </w:r>
      <w:r>
        <w:t xml:space="preserve"> </w:t>
      </w:r>
      <w:r>
        <w:rPr>
          <w:rStyle w:val="VerbatimChar"/>
        </w:rPr>
        <w:t xml:space="preserve">59_oomd_preference_avoid.sh:64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61_no_libtinfo_version_warning.sh:45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94-rows-vs-92-parsed-blocks gap is fully accounted for</w:t>
      </w:r>
      <w:r>
        <w:t xml:space="preserve">, and the</w:t>
      </w:r>
      <w:r>
        <w:t xml:space="preserve"> </w:t>
      </w:r>
      <w:r>
        <w:t xml:space="preserve">arithmetic is reproducible: 94 DB rows = 91 distinct block identities</w:t>
      </w:r>
      <w:r>
        <w:t xml:space="preserve"> </w:t>
      </w:r>
      <w:r>
        <w:rPr>
          <w:rStyle w:val="VerbatimChar"/>
        </w:rPr>
        <w:t xml:space="preserve">(location, CAT, ORD)</w:t>
      </w:r>
      <w:r>
        <w:t xml:space="preserve"> </w:t>
      </w:r>
      <w:r>
        <w:t xml:space="preserve">+ 2 rows that SHARE a block CODE with another row</w:t>
      </w:r>
      <w:r>
        <w:t xml:space="preserve"> </w:t>
      </w:r>
      <w:r>
        <w:t xml:space="preserve">(TMX-001/TMX-054 at</w:t>
      </w:r>
      <w:r>
        <w:t xml:space="preserve"> </w:t>
      </w:r>
      <w:r>
        <w:rPr>
          <w:rStyle w:val="VerbatimChar"/>
        </w:rPr>
        <w:t xml:space="preserve">Fixed B3</w:t>
      </w:r>
      <w:r>
        <w:t xml:space="preserve">; TMX-071/TMX-062 at</w:t>
      </w:r>
      <w:r>
        <w:t xml:space="preserve"> </w:t>
      </w:r>
      <w:r>
        <w:rPr>
          <w:rStyle w:val="VerbatimChar"/>
        </w:rPr>
        <w:t xml:space="preserve">Fixed A52</w:t>
      </w:r>
      <w:r>
        <w:t xml:space="preserve">) + 1 row</w:t>
      </w:r>
      <w:r>
        <w:t xml:space="preserve"> </w:t>
      </w:r>
      <w:r>
        <w:t xml:space="preserve">whose claimed identity has no block at all (TMX-050 at</w:t>
      </w:r>
      <w:r>
        <w:t xml:space="preserve"> </w:t>
      </w:r>
      <w:r>
        <w:rPr>
          <w:rStyle w:val="VerbatimChar"/>
        </w:rPr>
        <w:t xml:space="preserve">Fixed F1</w:t>
      </w:r>
      <w:r>
        <w:t xml:space="preserve">); 92</w:t>
      </w:r>
      <w:r>
        <w:t xml:space="preserve"> </w:t>
      </w:r>
      <w:r>
        <w:t xml:space="preserve">parsed = 91 distinct + 1 duplicated block CODE. All three extra rows are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, which is exactly what the audit's Obsolete guard skips,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correctly reports 0 findings.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measuring instruments were DISCARDED en route</w:t>
      </w:r>
      <w:r>
        <w:t xml:space="preserve">, each recorded</w:t>
      </w:r>
      <w:r>
        <w:t xml:space="preserve"> </w:t>
      </w:r>
      <w:r>
        <w:t xml:space="preserve">because the failure shape is the lesson (§11.4.201):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join reporting "62 rows missing from markdown" (60 of 85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blocks declare no such line, so the join measured the known missing-id</w:t>
      </w:r>
      <w:r>
        <w:t xml:space="preserve"> </w:t>
      </w:r>
      <w:r>
        <w:t xml:space="preserve">gap, not row absence); a reimplemented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 </w:t>
      </w:r>
      <w:r>
        <w:t xml:space="preserve">reporting</w:t>
      </w:r>
      <w:r>
        <w:t xml:space="preserve"> </w:t>
      </w:r>
      <w:r>
        <w:t xml:space="preserve">"79 rows unbound" (it hashed the RAW heading remainder, where</w:t>
      </w:r>
      <w:r>
        <w:t xml:space="preserve"> </w:t>
      </w:r>
      <w:r>
        <w:rPr>
          <w:rStyle w:val="VerbatimChar"/>
        </w:rPr>
        <w:t xml:space="preserve">parser.go:201</w:t>
      </w:r>
      <w:r>
        <w:t xml:space="preserve"> </w:t>
      </w:r>
      <w:r>
        <w:t xml:space="preserve">hashes</w:t>
      </w:r>
      <w:r>
        <w:t xml:space="preserve"> </w:t>
      </w:r>
      <w:r>
        <w:rPr>
          <w:rStyle w:val="VerbatimChar"/>
        </w:rPr>
        <w:t xml:space="preserve">cleanTitle</w:t>
      </w:r>
      <w:r>
        <w:t xml:space="preserve">, i.e. the remainder with its trailing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hint already stripped by</w:t>
      </w:r>
      <w:r>
        <w:t xml:space="preserve"> </w:t>
      </w:r>
      <w:r>
        <w:rPr>
          <w:rStyle w:val="VerbatimChar"/>
        </w:rPr>
        <w:t xml:space="preserve">trailingStatusRE</w:t>
      </w:r>
      <w:r>
        <w:t xml:space="preserve"> </w:t>
      </w:r>
      <w:r>
        <w:t xml:space="preserve">— with the strip, the</w:t>
      </w:r>
      <w:r>
        <w:t xml:space="preserve"> </w:t>
      </w:r>
      <w:r>
        <w:t xml:space="preserve">same computation yields unbound = 2); and an earlier account</w:t>
      </w:r>
      <w:r>
        <w:t xml:space="preserve"> </w:t>
      </w:r>
      <w:r>
        <w:t xml:space="preserve">attributing the row gap to the two headings the tightened regex refuses</w:t>
      </w:r>
      <w:r>
        <w:t xml:space="preserve"> </w:t>
      </w:r>
      <w:r>
        <w:t xml:space="preserve">(measured: NO DB row corresponds to either heading, so they contribute</w:t>
      </w:r>
      <w:r>
        <w:t xml:space="preserve"> </w:t>
      </w:r>
      <w:r>
        <w:t xml:space="preserve">ZERO rows — an id LITERAL read as a row KEY, the §11.4.201(9)</w:t>
      </w:r>
      <w:r>
        <w:t xml:space="preserve"> </w:t>
      </w:r>
      <w:r>
        <w:t xml:space="preserve">field-identity class). All three produced confident wrong numbers</w:t>
      </w:r>
      <w:r>
        <w:t xml:space="preserve"> </w:t>
      </w:r>
      <w:r>
        <w:t xml:space="preserve">without crashing. The first two were caught and discarded during the</w:t>
      </w:r>
      <w:r>
        <w:t xml:space="preserve"> </w:t>
      </w:r>
      <w:r>
        <w:t xml:space="preserve">investigation; the third was published and is RETRACTED in</w:t>
      </w:r>
      <w:r>
        <w:t xml:space="preserve"> </w:t>
      </w:r>
      <w:r>
        <w:rPr>
          <w:rStyle w:val="VerbatimChar"/>
        </w:rPr>
        <w:t xml:space="preserve">2c8187a</w:t>
      </w:r>
      <w:r>
        <w:t xml:space="preserve"> </w:t>
      </w:r>
      <w:r>
        <w:t xml:space="preserve">and in the closure evidence — the conclusions it reached (gap = 2, no</w:t>
      </w:r>
      <w:r>
        <w:t xml:space="preserve"> </w:t>
      </w:r>
      <w:r>
        <w:t xml:space="preserve">live collision,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findings) survive, but they were reached</w:t>
      </w:r>
      <w:r>
        <w:t xml:space="preserve"> </w:t>
      </w:r>
      <w:r>
        <w:t xml:space="preserve">via the wrong rows and the arithmetic above is the reproducible</w:t>
      </w:r>
      <w:r>
        <w:t xml:space="preserve"> </w:t>
      </w:r>
      <w:r>
        <w:t xml:space="preserve">replacement.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identity-audit unlocated count ROSE 55 → 57</w:t>
      </w:r>
      <w:r>
        <w:t xml:space="preserve"> </w:t>
      </w:r>
      <w:r>
        <w:t xml:space="preserve">— an honest</w:t>
      </w:r>
      <w:r>
        <w:t xml:space="preserve"> </w:t>
      </w:r>
      <w:r>
        <w:t xml:space="preserve">regression in that one number, explained rather than hidden: 14</w:t>
      </w:r>
      <w:r>
        <w:t xml:space="preserve"> </w:t>
      </w:r>
      <w:r>
        <w:t xml:space="preserve">newly-visible blocks entered the SSoT, and the audit can only LOCATE a</w:t>
      </w:r>
      <w:r>
        <w:t xml:space="preserve"> </w:t>
      </w:r>
      <w:r>
        <w:t xml:space="preserve">block that declares a</w:t>
      </w:r>
      <w:r>
        <w:t xml:space="preserve"> </w:t>
      </w:r>
      <w:r>
        <w:rPr>
          <w:rStyle w:val="VerbatimChar"/>
        </w:rPr>
        <w:t xml:space="preserve">TMX-ID</w:t>
      </w:r>
      <w:r>
        <w:t xml:space="preserve"> </w:t>
      </w:r>
      <w:r>
        <w:t xml:space="preserve">line, which 60 of 85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blocks (and</w:t>
      </w:r>
      <w:r>
        <w:t xml:space="preserve"> </w:t>
      </w:r>
      <w:r>
        <w:t xml:space="preserve">3 of the 8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blocks censused at the time) do not. Those</w:t>
      </w:r>
      <w:r>
        <w:t xml:space="preserve"> </w:t>
      </w:r>
      <w:r>
        <w:t xml:space="preserve">blocks assert no ownership and are skipped by design — counted and</w:t>
      </w:r>
      <w:r>
        <w:t xml:space="preserve"> </w:t>
      </w:r>
      <w:r>
        <w:t xml:space="preserve">reported out loud, never silently zeroed (§11.4.201(6)).</w:t>
      </w:r>
    </w:p>
    <w:p>
      <w:pPr>
        <w:pStyle w:val="FirstParagraph"/>
      </w:pPr>
      <w:r>
        <w:rPr>
          <w:b/>
          <w:bCs/>
        </w:rPr>
        <w:t xml:space="preserve">Review (§11.4.134 iterate-to-GO):</w:t>
      </w:r>
      <w:r>
        <w:t xml:space="preserve"> </w:t>
      </w:r>
      <w:r>
        <w:t xml:space="preserve">the heading-regex batch went round 1</w:t>
      </w:r>
      <w:r>
        <w:t xml:space="preserve"> </w:t>
      </w:r>
      <w:r>
        <w:t xml:space="preserve">NO-GO (1 BLOCKING — the author's own corpus-removal loop had over-deleted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H.</w:t>
      </w:r>
      <w:r>
        <w:t xml:space="preserve"> </w:t>
      </w:r>
      <w:r>
        <w:t xml:space="preserve">header and its §11.4.114 preamble; restored verbatim from</w:t>
      </w:r>
      <w:r>
        <w:t xml:space="preserve"> </w:t>
      </w:r>
      <w:r>
        <w:rPr>
          <w:rStyle w:val="VerbatimChar"/>
        </w:rPr>
        <w:t xml:space="preserve">git show HEAD:Issues.md</w:t>
      </w:r>
      <w:r>
        <w:t xml:space="preserve">) → round 2 NO-GO (3 IMPORTANT + 3 MINOR, and it</w:t>
      </w:r>
      <w:r>
        <w:t xml:space="preserve"> </w:t>
      </w:r>
      <w:r>
        <w:t xml:space="preserve">VERIFIED the round-1 BLOCKING closed) → round 3 NO-GO (1 IMPORTANT: the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identity gap, found in the seam the author had asked the</w:t>
      </w:r>
      <w:r>
        <w:t xml:space="preserve"> </w:t>
      </w:r>
      <w:r>
        <w:t xml:space="preserve">reviewer to attack) → round 4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→ a delta review of the two filed</w:t>
      </w:r>
      <w:r>
        <w:t xml:space="preserve"> </w:t>
      </w:r>
      <w:r>
        <w:t xml:space="preserve">items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→ a delta review of the tracker/evidence text NO-GO on 3 MINOR</w:t>
      </w:r>
      <w:r>
        <w:t xml:space="preserve"> </w:t>
      </w:r>
      <w:r>
        <w:t xml:space="preserve">documentation-accuracy findings, all three remediated in</w:t>
      </w:r>
      <w:r>
        <w:t xml:space="preserve"> </w:t>
      </w:r>
      <w:r>
        <w:rPr>
          <w:rStyle w:val="VerbatimChar"/>
        </w:rPr>
        <w:t xml:space="preserve">1690789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2c8187a</w:t>
      </w:r>
      <w:r>
        <w:t xml:space="preserve">. Round-numbering honest boundary (§11.4.6): no per-round artifact</w:t>
      </w:r>
      <w:r>
        <w:t xml:space="preserve"> </w:t>
      </w:r>
      <w:r>
        <w:t xml:space="preserve">was written to disk, so the boundary could not be reconstructed from local</w:t>
      </w:r>
      <w:r>
        <w:t xml:space="preserve"> </w:t>
      </w:r>
      <w:r>
        <w:t xml:space="preserve">state; the numbering is the reviewer's record, corroborated decisively by</w:t>
      </w:r>
      <w:r>
        <w:t xml:space="preserve"> </w:t>
      </w:r>
      <w:r>
        <w:t xml:space="preserve">its own argument that a mutation which BECAME a round-2 finding cannot have</w:t>
      </w:r>
      <w:r>
        <w:t xml:space="preserve"> </w:t>
      </w:r>
      <w:r>
        <w:t xml:space="preserve">survived round 1.</w:t>
      </w:r>
    </w:p>
    <w:p>
      <w:pPr>
        <w:pStyle w:val="BodyText"/>
      </w:pPr>
      <w:r>
        <w:rPr>
          <w:b/>
          <w:bCs/>
        </w:rPr>
        <w:t xml:space="preserve">Known-open at the time of writing — explicitly NOT claimed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(§11.4.6):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independent review of the current batch returned NO-GO</w:t>
      </w:r>
      <w:r>
        <w:t xml:space="preserve"> </w:t>
      </w:r>
      <w:r>
        <w:t xml:space="preserve">— the</w:t>
      </w:r>
      <w:r>
        <w:t xml:space="preserve"> </w:t>
      </w:r>
      <w:r>
        <w:t xml:space="preserve">LATEST round (2026-09-02, §11.4.209 substrate) reported 0 BLOCKING, 5</w:t>
      </w:r>
      <w:r>
        <w:t xml:space="preserve"> </w:t>
      </w:r>
      <w:r>
        <w:t xml:space="preserve">IMPORTANT, 1 MINOR, of which four were defects introduced BY the previous</w:t>
      </w:r>
      <w:r>
        <w:t xml:space="preserve"> </w:t>
      </w:r>
      <w:r>
        <w:t xml:space="preserve">round's remediation; the PRIOR round reported 3 BLOCKING, 6 IMPORTANT, 5</w:t>
      </w:r>
      <w:r>
        <w:t xml:space="preserve"> </w:t>
      </w:r>
      <w:r>
        <w:t xml:space="preserve">MINOR — and no round has yet returned a clean GO.</w:t>
      </w:r>
      <w:r>
        <w:t xml:space="preserve"> </w:t>
      </w:r>
      <w:r>
        <w:t xml:space="preserve">§11.4.134 requires iterating to ZERO findings AND ZERO warnings; that</w:t>
      </w:r>
      <w:r>
        <w:t xml:space="preserve"> </w:t>
      </w:r>
      <w:r>
        <w:t xml:space="preserve">loop is still open. All three BLOCKING findings were confirmed by</w:t>
      </w:r>
      <w:r>
        <w:t xml:space="preserve"> </w:t>
      </w:r>
      <w:r>
        <w:t xml:space="preserve">independent re-measurement before acceptance and are fixed above (the</w:t>
      </w:r>
      <w:r>
        <w:t xml:space="preserve"> </w:t>
      </w:r>
      <w:r>
        <w:t xml:space="preserve">two unwired gates; a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freshness stamp bumped with zero</w:t>
      </w:r>
      <w:r>
        <w:t xml:space="preserve"> </w:t>
      </w:r>
      <w:r>
        <w:t xml:space="preserve">content change; a closure-evidence citation this same batch falsified).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four reviewer-authored mutations that SURVIVED the prior round are</w:t>
      </w:r>
      <w:r>
        <w:rPr>
          <w:b/>
          <w:bCs/>
        </w:rPr>
        <w:t xml:space="preserve"> </w:t>
      </w:r>
      <w:r>
        <w:rPr>
          <w:b/>
          <w:bCs/>
        </w:rPr>
        <w:t xml:space="preserve">REMEDIATED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cmd/workable-items/sourceless_signals_test.go</w:t>
      </w:r>
      <w:r>
        <w:t xml:space="preserve">). Across two</w:t>
      </w:r>
      <w:r>
        <w:t xml:space="preserve"> </w:t>
      </w:r>
      <w:r>
        <w:t xml:space="preserve">later rounds 14 reviewer-authored mutations ran with 12 CAUGHT; the two</w:t>
      </w:r>
      <w:r>
        <w:t xml:space="preserve"> </w:t>
      </w:r>
      <w:r>
        <w:t xml:space="preserve">survivors are a pre-declared, re-measured honest redundancy and a</w:t>
      </w:r>
      <w:r>
        <w:t xml:space="preserve"> </w:t>
      </w:r>
      <w:r>
        <w:t xml:space="preserve">zero-padding normalization whose coverage gap is being closed. The</w:t>
      </w:r>
      <w:r>
        <w:t xml:space="preserve"> </w:t>
      </w:r>
      <w:r>
        <w:t xml:space="preserve">§11.4.194(6)(d) pattern is recorded as the reason reviewer-authored</w:t>
      </w:r>
      <w:r>
        <w:t xml:space="preserve"> </w:t>
      </w:r>
      <w:r>
        <w:t xml:space="preserve">mutations are mandatory, not as a closed-by-assertion item.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sync db-to-md</w:t>
      </w:r>
      <w:r>
        <w:rPr>
          <w:b/>
          <w:bCs/>
        </w:rPr>
        <w:t xml:space="preserve"> </w:t>
      </w:r>
      <w:r>
        <w:rPr>
          <w:b/>
          <w:bCs/>
        </w:rPr>
        <w:t xml:space="preserve">WRITES the git-tracked SSoT DB on every run</w:t>
      </w:r>
      <w:r>
        <w:t xml:space="preserve"> </w:t>
      </w:r>
      <w:r>
        <w:t xml:space="preserve">(TMX-103,</w:t>
      </w:r>
      <w:r>
        <w:t xml:space="preserve"> </w:t>
      </w:r>
      <w:r>
        <w:t xml:space="preserve">Queued), including a pure verification round-trip —</w:t>
      </w:r>
      <w:r>
        <w:t xml:space="preserve"> </w:t>
      </w:r>
      <w:r>
        <w:rPr>
          <w:rStyle w:val="VerbatimChar"/>
        </w:rPr>
        <w:t xml:space="preserve">sync_db_to_md.go:131-134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meta.last_sync_direction</w:t>
      </w:r>
      <w:r>
        <w:t xml:space="preserve">/</w:t>
      </w:r>
      <w:r>
        <w:rPr>
          <w:rStyle w:val="VerbatimChar"/>
        </w:rPr>
        <w:t xml:space="preserve">meta.last_sync_timestamp</w:t>
      </w:r>
      <w:r>
        <w:t xml:space="preserve"> </w:t>
      </w:r>
      <w:r>
        <w:t xml:space="preserve">unconditionally, so verifying byte-identity dirties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</w:t>
      </w:r>
      <w:r>
        <w:t xml:space="preserve"> </w:t>
      </w:r>
      <w:r>
        <w:t xml:space="preserve">PRE-EXISTING at HEAD; this batch enshrines the round-trip as the verification</w:t>
      </w:r>
      <w:r>
        <w:t xml:space="preserve"> </w:t>
      </w:r>
      <w:r>
        <w:t xml:space="preserve">mechanism and does NOT fix the side effect.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close.go</w:t>
      </w:r>
      <w:r>
        <w:rPr>
          <w:b/>
          <w:bCs/>
        </w:rPr>
        <w:t xml:space="preserve">'s collision guard REFUSES a bad closure; it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RENUMBER one.</w:t>
      </w:r>
      <w:r>
        <w:t xml:space="preserve"> </w:t>
      </w:r>
      <w:r>
        <w:t xml:space="preserve">The guard above stops a NEW two-items-one-block state from</w:t>
      </w:r>
      <w:r>
        <w:t xml:space="preserve"> </w:t>
      </w:r>
      <w:r>
        <w:t xml:space="preserve">being written and tells the operator what to do, but the renumber itself is</w:t>
      </w:r>
      <w:r>
        <w:t xml:space="preserve"> </w:t>
      </w:r>
      <w:r>
        <w:t xml:space="preserve">manual — an automatic free-code allocation on close is not implemented and</w:t>
      </w:r>
      <w:r>
        <w:t xml:space="preserve"> </w:t>
      </w:r>
      <w:r>
        <w:t xml:space="preserve">is not claimed. Nor does it repair an EXISTING stale pointer: TMX-050 still</w:t>
      </w:r>
      <w:r>
        <w:t xml:space="preserve"> </w:t>
      </w:r>
      <w:r>
        <w:t xml:space="preserve">names</w:t>
      </w:r>
      <w:r>
        <w:t xml:space="preserve"> </w:t>
      </w:r>
      <w:r>
        <w:rPr>
          <w:rStyle w:val="VerbatimChar"/>
        </w:rPr>
        <w:t xml:space="preserve">F1</w:t>
      </w:r>
      <w:r>
        <w:t xml:space="preserve">, a block existing in NEITHER tracker. That repair is OWED.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TMX-ID</w:t>
      </w:r>
      <w:r>
        <w:rPr>
          <w:b/>
          <w:bCs/>
        </w:rPr>
        <w:t xml:space="preserve"> </w:t>
      </w:r>
      <w:r>
        <w:rPr>
          <w:b/>
          <w:bCs/>
        </w:rPr>
        <w:t xml:space="preserve">backfill is OWED.</w:t>
      </w:r>
      <w:r>
        <w:t xml:space="preserve"> </w:t>
      </w:r>
      <w:r>
        <w:t xml:space="preserve">60 of 85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blocks</w:t>
      </w:r>
      <w:r>
        <w:t xml:space="preserve"> </w:t>
      </w:r>
      <w:r>
        <w:t xml:space="preserve">(and 3 of the 8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blocks measured in the closure evidence)</w:t>
      </w:r>
      <w:r>
        <w:t xml:space="preserve"> </w:t>
      </w:r>
      <w:r>
        <w:t xml:space="preserve">declare no id line, which is why</w:t>
      </w:r>
      <w:r>
        <w:t xml:space="preserve"> </w:t>
      </w:r>
      <w:r>
        <w:rPr>
          <w:b/>
          <w:bCs/>
        </w:rPr>
        <w:t xml:space="preserve">57 of 95 items remain unlocatable by the identity audit</w:t>
      </w:r>
      <w:r>
        <w:t xml:space="preserve">. That number</w:t>
      </w:r>
      <w:r>
        <w:t xml:space="preserve"> </w:t>
      </w:r>
      <w:r>
        <w:t xml:space="preserve">is reported out loud by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 counted clean, and it is</w:t>
      </w:r>
      <w:r>
        <w:t xml:space="preserve"> </w:t>
      </w:r>
      <w:r>
        <w:t xml:space="preserve">not claimed to be shrinking this cycle.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full meta-test mutation sweep has NOT been run against this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— its outcome is not known and is not claimed. (The full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sweep, formerly listed here as not completed, DID complete</w:t>
      </w:r>
      <w:r>
        <w:t xml:space="preserve"> </w:t>
      </w:r>
      <w:r>
        <w:t xml:space="preserve">GREEN on this tree — see the current-tree entry under "Measured" above.</w:t>
      </w:r>
      <w:r>
        <w:t xml:space="preserve"> </w:t>
      </w:r>
      <w:r>
        <w:t xml:space="preserve">The 19 individually-pinned §1.1 mutations recorded in the closure</w:t>
      </w:r>
      <w:r>
        <w:t xml:space="preserve"> </w:t>
      </w:r>
      <w:r>
        <w:t xml:space="preserve">evidence are not a substitute for that whole-suite mutation sweep.)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§11.4.185 manual QA has NOT been performed</w:t>
      </w:r>
      <w:r>
        <w:t xml:space="preserve">, and the tag has NOT been</w:t>
      </w:r>
      <w:r>
        <w:t xml:space="preserve"> </w:t>
      </w:r>
      <w:r>
        <w:t xml:space="preserve">cut. Both remain preconditions of the release (§11.4.40 full retest</w:t>
      </w:r>
      <w:r>
        <w:t xml:space="preserve"> </w:t>
      </w:r>
      <w:r>
        <w:t xml:space="preserve">GREEN + §11.4.185).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 PRE-EXISTING tracker doc-set gaps were FOUND during this cycle and are</w:t>
      </w:r>
      <w:r>
        <w:rPr>
          <w:b/>
          <w:bCs/>
        </w:rPr>
        <w:t xml:space="preserve"> </w:t>
      </w:r>
      <w:r>
        <w:rPr>
          <w:b/>
          <w:bCs/>
        </w:rPr>
        <w:t xml:space="preserve">TRACKED, not fixed:</w:t>
      </w:r>
      <w:r>
        <w:t xml:space="preserve"> </w:t>
      </w:r>
      <w:r>
        <w:t xml:space="preserve">TMX-101 — §11.4.44 revision headers absent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(0/0),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(0/0) and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(0 Revision /</w:t>
      </w:r>
      <w:r>
        <w:t xml:space="preserve"> </w:t>
      </w:r>
      <w:r>
        <w:t xml:space="preserve">1 Last-updated), with</w:t>
      </w:r>
      <w:r>
        <w:t xml:space="preserve"> </w:t>
      </w:r>
      <w:r>
        <w:rPr>
          <w:rStyle w:val="VerbatimChar"/>
        </w:rPr>
        <w:t xml:space="preserve">docs/workable-items/Status.md</w:t>
      </w:r>
      <w:r>
        <w:t xml:space="preserve"> </w:t>
      </w:r>
      <w:r>
        <w:t xml:space="preserve">= 1 as the control</w:t>
      </w:r>
      <w:r>
        <w:t xml:space="preserve"> </w:t>
      </w:r>
      <w:r>
        <w:t xml:space="preserve">needle; and TMX-102 —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do not</w:t>
      </w:r>
      <w:r>
        <w:t xml:space="preserve"> </w:t>
      </w:r>
      <w:r>
        <w:t xml:space="preserve">exist anywhere in the repository despite §11.4.12 and §11.4.53 mandating</w:t>
      </w:r>
      <w:r>
        <w:t xml:space="preserve"> </w:t>
      </w:r>
      <w:r>
        <w:t xml:space="preserve">both. Neither was introduced by this batch and neither is fixed in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This cycle closes NONE of the v1.0.44 known-open items</w:t>
      </w:r>
      <w:r>
        <w:t xml:space="preserve"> </w:t>
      </w:r>
      <w:r>
        <w:t xml:space="preserve">— test 68</w:t>
      </w:r>
      <w:r>
        <w:t xml:space="preserve"> </w:t>
      </w:r>
      <w:r>
        <w:t xml:space="preserve">C6/C7 (TMX-080 / TMX-081 family), TMX-090 (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T3 live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binding), test 71 C4 on the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artifact,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§L placeholder closure SHAs all remain open exactly as</w:t>
      </w:r>
      <w:r>
        <w:t xml:space="preserve"> </w:t>
      </w:r>
      <w:r>
        <w:t xml:space="preserve">recorded in the v1.0.44 entry.</w:t>
      </w:r>
    </w:p>
    <w:p>
      <w:pPr>
        <w:pStyle w:val="FirstParagraph"/>
      </w:pPr>
      <w:r>
        <w:rPr>
          <w:b/>
          <w:bCs/>
        </w:rPr>
        <w:t xml:space="preserve">Process note (§11.4.238):</w:t>
      </w:r>
      <w:r>
        <w:t xml:space="preserve"> </w:t>
      </w:r>
      <w:r>
        <w:t xml:space="preserve">none of this cycle's defects was</w:t>
      </w:r>
      <w:r>
        <w:t xml:space="preserve"> </w:t>
      </w:r>
      <w:r>
        <w:t xml:space="preserve">operator-reported. The heading-form gap surfaced from a tracker-integrity</w:t>
      </w:r>
      <w:r>
        <w:t xml:space="preserve"> </w:t>
      </w:r>
      <w:r>
        <w:t xml:space="preserve">investigation; six more came out of fixing it; TMX-093/094/095 and the two</w:t>
      </w:r>
      <w:r>
        <w:t xml:space="preserve"> </w:t>
      </w:r>
      <w:r>
        <w:t xml:space="preserve">audit defects came from a five-stream root-cause fan-out (§11.4.230(C));</w:t>
      </w:r>
      <w:r>
        <w:t xml:space="preserve"> </w:t>
      </w:r>
      <w:r>
        <w:t xml:space="preserve">and the three BLOCKING findings — including two gates that enforced</w:t>
      </w:r>
      <w:r>
        <w:t xml:space="preserve"> </w:t>
      </w:r>
      <w:r>
        <w:t xml:space="preserve">nothing — came from the independent review. That is the intended direction</w:t>
      </w:r>
      <w:r>
        <w:t xml:space="preserve"> </w:t>
      </w:r>
      <w:r>
        <w:t xml:space="preserve">of discovery, and it is also why the review loop is not yet closed.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§3.37 / §3.37a (cycle state + the root-cause round),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§A5 / §A6 / §A7 (TMX-093, TMX-094, TMX-095), and</w:t>
      </w:r>
      <w:r>
        <w:t xml:space="preserve"> </w:t>
      </w:r>
      <w:r>
        <w:rPr>
          <w:rStyle w:val="VerbatimChar"/>
        </w:rPr>
        <w:t xml:space="preserve">docs/qa/2026-09-01-heading-regex-widening/closure-evidence.md</w:t>
      </w:r>
      <w:r>
        <w:t xml:space="preserve"> </w:t>
      </w:r>
      <w:r>
        <w:t xml:space="preserve">(full</w:t>
      </w:r>
      <w:r>
        <w:t xml:space="preserve"> </w:t>
      </w:r>
      <w:r>
        <w:t xml:space="preserve">measurement record, mutation ledger, discarded instruments, review trail).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tmux-1044-also-v1044--2026-09-01"/>
    <w:p>
      <w:pPr>
        <w:pStyle w:val="Heading2"/>
      </w:pPr>
      <w:r>
        <w:t xml:space="preserve">[tmux-1.0.44] (also v1.0.44) — 2026-09-01</w:t>
      </w:r>
    </w:p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hung indefinitely on a GitHub credential</w:t>
      </w:r>
      <w:r>
        <w:rPr>
          <w:b/>
          <w:bCs/>
        </w:rPr>
        <w:t xml:space="preserve"> </w:t>
      </w:r>
      <w:r>
        <w:rPr>
          <w:b/>
          <w:bCs/>
        </w:rPr>
        <w:t xml:space="preserve">prompt — the installer could not complete on an SSH-key-only host</w:t>
      </w:r>
      <w:r>
        <w:rPr>
          <w:b/>
          <w:bCs/>
        </w:rPr>
        <w:t xml:space="preserve"> </w:t>
      </w:r>
      <w:r>
        <w:rPr>
          <w:b/>
          <w:bCs/>
        </w:rPr>
        <w:t xml:space="preserve">(TMX-086).</w:t>
      </w:r>
      <w:r>
        <w:t xml:space="preserve"> </w:t>
      </w:r>
      <w:r>
        <w:t xml:space="preserve">Verbatim operator report (2026-09-01): "We cannot</w:t>
      </w:r>
      <w:r>
        <w:t xml:space="preserve"> </w:t>
      </w:r>
      <w:r>
        <w:t xml:space="preserve">install / setup tmx (tmux) on the System! Running our bash script</w:t>
      </w:r>
      <w:r>
        <w:t xml:space="preserve"> </w:t>
      </w:r>
      <w:r>
        <w:t xml:space="preserve">gets stuck asking for GitHub credentials, which MUST NOTEVER</w:t>
      </w:r>
      <w:r>
        <w:t xml:space="preserve"> </w:t>
      </w:r>
      <w:r>
        <w:t xml:space="preserve">haoppen! We shall rely only on ssh key (git protocol)!" Root cause: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-c url.https://github.com/.insteadOf=git@github.com:</w:t>
      </w:r>
      <w:r>
        <w:t xml:space="preserve"> </w:t>
      </w:r>
      <w:r>
        <w:t xml:space="preserve">BY DEFAULT. Git propagates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flags to submodule subprocesses via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, so the rewrite reached every RECURSIVE</w:t>
      </w:r>
      <w:r>
        <w:t xml:space="preserve"> </w:t>
      </w:r>
      <w:r>
        <w:t xml:space="preserve">submodule clone — including the constitution submodule's nested</w:t>
      </w:r>
      <w:r>
        <w:t xml:space="preserve"> </w:t>
      </w:r>
      <w:r>
        <w:rPr>
          <w:rStyle w:val="VerbatimChar"/>
        </w:rPr>
        <w:t xml:space="preserve">submodules/helix_perf_cache -&gt; git@github.com:HelixDevelopment/helix_perf_cache.git</w:t>
      </w:r>
      <w:r>
        <w:t xml:space="preserve">,</w:t>
      </w:r>
      <w:r>
        <w:t xml:space="preserve"> </w:t>
      </w:r>
      <w:r>
        <w:t xml:space="preserve">the ONLY repo of the nine in the tree that is not anonymously</w:t>
      </w:r>
      <w:r>
        <w:t xml:space="preserve"> </w:t>
      </w:r>
      <w:r>
        <w:t xml:space="preserve">readable. Rewritten to HTTPS it cannot be fetched without</w:t>
      </w:r>
      <w:r>
        <w:t xml:space="preserve"> </w:t>
      </w:r>
      <w:r>
        <w:t xml:space="preserve">credentials, so GitHub asks for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; nothing set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, so git BLOCKED on that prompt indefinitely</w:t>
      </w:r>
      <w:r>
        <w:t xml:space="preserve"> </w:t>
      </w:r>
      <w:r>
        <w:t xml:space="preserve">— and under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the prompt is unanswerable. Anonymous-HTTPS</w:t>
      </w:r>
      <w:r>
        <w:t xml:space="preserve"> </w:t>
      </w:r>
      <w:r>
        <w:t xml:space="preserve">census (all git config bypassed, no credential helper on host):</w:t>
      </w:r>
      <w:r>
        <w:t xml:space="preserve"> </w:t>
      </w:r>
      <w:r>
        <w:t xml:space="preserve">PUBLIC =</w:t>
      </w:r>
      <w:r>
        <w:t xml:space="preserve"> </w:t>
      </w:r>
      <w:r>
        <w:rPr>
          <w:rStyle w:val="VerbatimChar"/>
        </w:rPr>
        <w:t xml:space="preserve">vasic-digital/{tmux,Containers,token_optimizer,session_orchestrator,continuum,anti_bluff,design-toolkit,docs_chain}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; PRIVATE =</w:t>
      </w:r>
      <w:r>
        <w:t xml:space="preserve"> </w:t>
      </w:r>
      <w:r>
        <w:rPr>
          <w:rStyle w:val="VerbatimChar"/>
        </w:rPr>
        <w:t xml:space="preserve">HelixDevelopment/helix_perf_cache</w:t>
      </w:r>
      <w:r>
        <w:t xml:space="preserve"> </w:t>
      </w:r>
      <w:r>
        <w:t xml:space="preserve">(the trigger). Fixed, all in</w:t>
      </w:r>
      <w:r>
        <w:t xml:space="preserve"> </w:t>
      </w:r>
      <w:r>
        <w:rPr>
          <w:rStyle w:val="VerbatimChar"/>
        </w:rPr>
        <w:t xml:space="preserve">scripts/install.sh</w:t>
      </w:r>
      <w:r>
        <w:t xml:space="preserve">: (1)</w:t>
      </w:r>
      <w:r>
        <w:t xml:space="preserve"> </w:t>
      </w:r>
      <w:r>
        <w:rPr>
          <w:rStyle w:val="VerbatimChar"/>
        </w:rPr>
        <w:t xml:space="preserve">DEFAULT_REPO_URL</w:t>
      </w:r>
      <w:r>
        <w:t xml:space="preserve"> </w:t>
      </w:r>
      <w:r>
        <w:t xml:space="preserve">changed from</w:t>
      </w:r>
      <w:r>
        <w:t xml:space="preserve"> </w:t>
      </w:r>
      <w:r>
        <w:rPr>
          <w:rStyle w:val="VerbatimChar"/>
        </w:rPr>
        <w:t xml:space="preserve">https://github.com/vasic-digital/tmux.git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git@github.com:vasic-digital/tmux.git</w:t>
      </w:r>
      <w:r>
        <w:t xml:space="preserve">; (2) the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</w:t>
      </w:r>
      <w:r>
        <w:t xml:space="preserve"> </w:t>
      </w:r>
      <w:r>
        <w:t xml:space="preserve">is now OFF by default — opt in with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--https-rewrite</w:t>
      </w:r>
      <w:r>
        <w:t xml:space="preserve">, while the legacy</w:t>
      </w:r>
      <w:r>
        <w:t xml:space="preserve"> </w:t>
      </w:r>
      <w:r>
        <w:rPr>
          <w:rStyle w:val="VerbatimChar"/>
        </w:rPr>
        <w:t xml:space="preserve">TMX_INSTALL_NO_HTTPS_REWRITE=1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--no-https-rewrite</w:t>
      </w:r>
      <w:r>
        <w:t xml:space="preserve"> </w:t>
      </w:r>
      <w:r>
        <w:t xml:space="preserve">is still honoured as an explicit opt-OUT and</w:t>
      </w:r>
      <w:r>
        <w:t xml:space="preserve"> </w:t>
      </w:r>
      <w:r>
        <w:t xml:space="preserve">wins; (3) exported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,</w:t>
      </w:r>
      <w:r>
        <w:t xml:space="preserve"> </w:t>
      </w:r>
      <w:r>
        <w:rPr>
          <w:rStyle w:val="VerbatimChar"/>
        </w:rPr>
        <w:t xml:space="preserve">GIT_ASKPASS=""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SSH_ASKPASS=""</w:t>
      </w:r>
      <w:r>
        <w:t xml:space="preserve"> </w:t>
      </w:r>
      <w:r>
        <w:t xml:space="preserve">so a missing credential fails fast instead of</w:t>
      </w:r>
      <w:r>
        <w:t xml:space="preserve"> </w:t>
      </w:r>
      <w:r>
        <w:t xml:space="preserve">hanging; (4) exported</w:t>
      </w:r>
      <w:r>
        <w:t xml:space="preserve"> </w:t>
      </w:r>
      <w:r>
        <w:rPr>
          <w:rStyle w:val="VerbatimChar"/>
        </w:rPr>
        <w:t xml:space="preserve">GIT_SSH_COMMAND="${GIT_SSH_COMMAND:-ssh -o StrictHostKeyChecking=accept-new -o ConnectTimeout=20}"</w:t>
      </w:r>
      <w:r>
        <w:t xml:space="preserve"> </w:t>
      </w:r>
      <w:r>
        <w:t xml:space="preserve">so a first-contact github host key cannot hang either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accept-new</w:t>
      </w:r>
      <w:r>
        <w:t xml:space="preserve"> </w:t>
      </w:r>
      <w:r>
        <w:t xml:space="preserve">still REFUSES a CHANGED key; an ssh key passphrase</w:t>
      </w:r>
      <w:r>
        <w:t xml:space="preserve"> </w:t>
      </w:r>
      <w:r>
        <w:t xml:space="preserve">prompt is deliberately still allowed; an operator-set</w:t>
      </w:r>
      <w:r>
        <w:t xml:space="preserve"> </w:t>
      </w:r>
      <w:r>
        <w:rPr>
          <w:rStyle w:val="VerbatimChar"/>
        </w:rPr>
        <w:t xml:space="preserve">GIT_SSH_COMMAND</w:t>
      </w:r>
      <w:r>
        <w:t xml:space="preserve"> </w:t>
      </w:r>
      <w:r>
        <w:t xml:space="preserve">is never overridden).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Recursive clone aborted on an orphan gitlink in the 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— the install was blocked INDEPENDENTLY of credentials</w:t>
      </w:r>
      <w:r>
        <w:rPr>
          <w:b/>
          <w:bCs/>
        </w:rPr>
        <w:t xml:space="preserve"> </w:t>
      </w:r>
      <w:r>
        <w:rPr>
          <w:b/>
          <w:bCs/>
        </w:rPr>
        <w:t xml:space="preserve">(TMX-087).</w:t>
      </w:r>
      <w:r>
        <w:t xml:space="preserve"> </w:t>
      </w:r>
      <w:r>
        <w:t xml:space="preserve">The constitution submodule's index carried TWO gitlinks</w:t>
      </w:r>
      <w:r>
        <w:t xml:space="preserve"> </w:t>
      </w:r>
      <w:r>
        <w:t xml:space="preserve">with the identical SHA</w:t>
      </w:r>
      <w:r>
        <w:t xml:space="preserve"> </w:t>
      </w:r>
      <w:r>
        <w:rPr>
          <w:rStyle w:val="VerbatimChar"/>
        </w:rPr>
        <w:t xml:space="preserve">efd2c3fb2f880aaf2baf7f4819ce28a1ce3609cb</w:t>
      </w:r>
      <w:r>
        <w:t xml:space="preserve">: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design-toolkit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mapping, and the</w:t>
      </w:r>
      <w:r>
        <w:t xml:space="preserve"> </w:t>
      </w:r>
      <w:r>
        <w:t xml:space="preserve">correctly-mapped</w:t>
      </w:r>
      <w:r>
        <w:t xml:space="preserve"> </w:t>
      </w:r>
      <w:r>
        <w:rPr>
          <w:rStyle w:val="VerbatimChar"/>
        </w:rPr>
        <w:t xml:space="preserve">submodules/design-toolkit</w:t>
      </w:r>
      <w:r>
        <w:t xml:space="preserve">. Git refuses to recurse</w:t>
      </w:r>
      <w:r>
        <w:t xml:space="preserve"> </w:t>
      </w:r>
      <w:r>
        <w:t xml:space="preserve">when a gitlink has no mapping, so every consumer's recursive clone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fatal: No url found for submodule path 'constitution/design-toolkit' in .gitmodules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fatal: Failed to recurse into submodule path 'constitution'</w:t>
      </w:r>
      <w:r>
        <w:t xml:space="preserve">. Introduced</w:t>
      </w:r>
      <w:r>
        <w:t xml:space="preserve"> </w:t>
      </w:r>
      <w:r>
        <w:t xml:space="preserve">when the submodule was relocated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(constitution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e499ffb</w:t>
      </w:r>
      <w:r>
        <w:t xml:space="preserve">, "...constitution design-toolkit layout...")</w:t>
      </w:r>
      <w:r>
        <w:t xml:space="preserve"> </w:t>
      </w:r>
      <w:r>
        <w:t xml:space="preserve">without removing the old index entry. Fixed by constitution commit</w:t>
      </w:r>
      <w:r>
        <w:t xml:space="preserve"> </w:t>
      </w:r>
      <w:r>
        <w:rPr>
          <w:rStyle w:val="VerbatimChar"/>
        </w:rPr>
        <w:t xml:space="preserve">b9096ac</w:t>
      </w:r>
      <w:r>
        <w:t xml:space="preserve">, which removes ONLY the orphan gitlink —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is</w:t>
      </w:r>
      <w:r>
        <w:t xml:space="preserve"> </w:t>
      </w:r>
      <w:r>
        <w:t xml:space="preserve">untouched and</w:t>
      </w:r>
      <w:r>
        <w:t xml:space="preserve"> </w:t>
      </w:r>
      <w:r>
        <w:rPr>
          <w:rStyle w:val="VerbatimChar"/>
        </w:rPr>
        <w:t xml:space="preserve">submodules/design-toolkit</w:t>
      </w:r>
      <w:r>
        <w:t xml:space="preserve"> </w:t>
      </w:r>
      <w:r>
        <w:t xml:space="preserve">keeps the same pinned SHA,</w:t>
      </w:r>
      <w:r>
        <w:t xml:space="preserve"> </w:t>
      </w:r>
      <w:r>
        <w:t xml:space="preserve">so no capability is dropped (§11.4.122). Pushed fast-forward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6f24df9..b9096ac</w:t>
      </w:r>
      <w:r>
        <w:t xml:space="preserve">) to all SIX constitution upstreams (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vasic_digital_github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vasic_digital_gitlab</w:t>
      </w:r>
      <w:r>
        <w:t xml:space="preserve">), no force-push (§11.4.113). This repo's</w:t>
      </w:r>
      <w:r>
        <w:t xml:space="preserve"> </w:t>
      </w:r>
      <w:r>
        <w:t xml:space="preserve">constitution pointer is bumped</w:t>
      </w:r>
      <w:r>
        <w:t xml:space="preserve"> </w:t>
      </w:r>
      <w:r>
        <w:rPr>
          <w:rStyle w:val="VerbatimChar"/>
        </w:rPr>
        <w:t xml:space="preserve">6f24df9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b9096ac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zig (root-free) build path could not produce a parser source —</w:t>
      </w:r>
      <w:r>
        <w:rPr>
          <w:b/>
          <w:bCs/>
        </w:rPr>
        <w:t xml:space="preserve"> </w:t>
      </w:r>
      <w:r>
        <w:rPr>
          <w:b/>
          <w:bCs/>
        </w:rPr>
        <w:t xml:space="preserve">TWO independent BLOCKING defects in one line, neither ever shipped</w:t>
      </w:r>
      <w:r>
        <w:rPr>
          <w:b/>
          <w:bCs/>
        </w:rPr>
        <w:t xml:space="preserve"> </w:t>
      </w:r>
      <w:r>
        <w:rPr>
          <w:b/>
          <w:bCs/>
        </w:rPr>
        <w:t xml:space="preserve">working (TMX-088).</w:t>
      </w:r>
      <w:r>
        <w:t xml:space="preserve"> </w:t>
      </w:r>
      <w:r>
        <w:t xml:space="preserve">Found by an independent post-hoc review of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(§11.4.142 — the batch reached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before that</w:t>
      </w:r>
      <w:r>
        <w:t xml:space="preserve"> </w:t>
      </w:r>
      <w:r>
        <w:t xml:space="preserve">review completed; see the process note below), fixed in</w:t>
      </w:r>
      <w:r>
        <w:t xml:space="preserve"> </w:t>
      </w:r>
      <w:r>
        <w:rPr>
          <w:rStyle w:val="VerbatimChar"/>
        </w:rPr>
        <w:t xml:space="preserve">7966edb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's zig branch computed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command -v bison</w:t>
      </w:r>
      <w:r>
        <w:t xml:space="preserve">, i.e. an ABSOLUTE path, and that single value</w:t>
      </w:r>
      <w:r>
        <w:t xml:space="preserve"> </w:t>
      </w:r>
      <w:r>
        <w:t xml:space="preserve">breaks BOTH contracts it is fed into: (1)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's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 dummy $YACC; ac_word=$2</w:t>
      </w:r>
      <w:r>
        <w:t xml:space="preserve"> </w:t>
      </w:r>
      <w:r>
        <w:t xml:space="preserve">and then tests</w:t>
      </w:r>
      <w:r>
        <w:t xml:space="preserve"> </w:t>
      </w:r>
      <w:r>
        <w:rPr>
          <w:rStyle w:val="VerbatimChar"/>
        </w:rPr>
        <w:t xml:space="preserve">"$as_dir$ac_word"</w:t>
      </w:r>
      <w:r>
        <w:t xml:space="preserve"> </w:t>
      </w:r>
      <w:r>
        <w:t xml:space="preserve">— concatenating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entry with a value that</w:t>
      </w:r>
      <w:r>
        <w:t xml:space="preserve"> </w:t>
      </w:r>
      <w:r>
        <w:t xml:space="preserve">ALREADY starts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, so it probes</w:t>
      </w:r>
      <w:r>
        <w:t xml:space="preserve"> </w:t>
      </w:r>
      <w:r>
        <w:rPr>
          <w:rStyle w:val="VerbatimChar"/>
        </w:rPr>
        <w:t xml:space="preserve">"/usr/bin//usr/bin/bison"</w:t>
      </w:r>
      <w:r>
        <w:t xml:space="preserve">,</w:t>
      </w:r>
      <w:r>
        <w:t xml:space="preserve"> </w:t>
      </w:r>
      <w:r>
        <w:t xml:space="preserve">which never resolves, and configure aborts</w:t>
      </w:r>
      <w:r>
        <w:t xml:space="preserve"> </w:t>
      </w:r>
      <w:r>
        <w:rPr>
          <w:rStyle w:val="VerbatimChar"/>
        </w:rPr>
        <w:t xml:space="preserve">yacc not found</w:t>
      </w:r>
      <w:r>
        <w:t xml:space="preserve"> </w:t>
      </w:r>
      <w:r>
        <w:t xml:space="preserve">ON A HOST</w:t>
      </w:r>
      <w:r>
        <w:t xml:space="preserve"> </w:t>
      </w:r>
      <w:r>
        <w:t xml:space="preserve">THAT HAS BISON (measured:</w:t>
      </w:r>
      <w:r>
        <w:t xml:space="preserve"> </w:t>
      </w:r>
      <w:r>
        <w:rPr>
          <w:rStyle w:val="VerbatimChar"/>
        </w:rPr>
        <w:t xml:space="preserve">ac_word=/usr/bin/bison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found_yacc=no</w:t>
      </w:r>
      <w:r>
        <w:t xml:space="preserve">;</w:t>
      </w:r>
      <w:r>
        <w:t xml:space="preserve"> </w:t>
      </w:r>
      <w:r>
        <w:rPr>
          <w:rStyle w:val="VerbatimChar"/>
        </w:rPr>
        <w:t xml:space="preserve">ac_word=bison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yes</w:t>
      </w:r>
      <w:r>
        <w:t xml:space="preserve">; negative control with a bogus name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);</w:t>
      </w:r>
      <w:r>
        <w:t xml:space="preserve"> </w:t>
      </w:r>
      <w:r>
        <w:t xml:space="preserve">(2) INDEPENDENTLY, plain</w:t>
      </w:r>
      <w:r>
        <w:t xml:space="preserve"> </w:t>
      </w:r>
      <w:r>
        <w:rPr>
          <w:rStyle w:val="VerbatimChar"/>
        </w:rPr>
        <w:t xml:space="preserve">bison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-y</w:t>
      </w:r>
      <w:r>
        <w:t xml:space="preserve"> </w:t>
      </w:r>
      <w:r>
        <w:t xml:space="preserve">violates</w:t>
      </w:r>
      <w:r>
        <w:t xml:space="preserve"> </w:t>
      </w:r>
      <w:r>
        <w:rPr>
          <w:rStyle w:val="VerbatimChar"/>
        </w:rPr>
        <w:t xml:space="preserve">tmux/etc/ylwrap</w:t>
      </w:r>
      <w:r>
        <w:t xml:space="preserve">'s contract — it emits</w:t>
      </w:r>
      <w:r>
        <w:t xml:space="preserve"> </w:t>
      </w:r>
      <w:r>
        <w:rPr>
          <w:rStyle w:val="VerbatimChar"/>
        </w:rPr>
        <w:t xml:space="preserve">cmd-parse.tab.c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while ylwrap still EXITS 0, a SILENT failure leaving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with no parser source (measured:</w:t>
      </w:r>
      <w:r>
        <w:t xml:space="preserve"> </w:t>
      </w:r>
      <w:r>
        <w:rPr>
          <w:rStyle w:val="VerbatimChar"/>
        </w:rPr>
        <w:t xml:space="preserve">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MISSING;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CREATED).</w:t>
      </w:r>
      <w:r>
        <w:t xml:space="preserve"> </w:t>
      </w:r>
      <w:r>
        <w:t xml:space="preserve">Fixed to a bare, ylwrap-correct word —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yacc</w:t>
      </w:r>
      <w:r>
        <w:t xml:space="preserve">), never</w:t>
      </w:r>
      <w:r>
        <w:t xml:space="preserve"> </w:t>
      </w:r>
      <w:r>
        <w:t xml:space="preserve">an absolute path. Also fixed in the same commit: the autogen refusal</w:t>
      </w:r>
      <w:r>
        <w:t xml:space="preserve"> </w:t>
      </w:r>
      <w:r>
        <w:t xml:space="preserve">message was UNREACHABLE 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(the failing</w:t>
      </w:r>
      <w:r>
        <w:t xml:space="preserve"> </w:t>
      </w:r>
      <w:r>
        <w:t xml:space="preserve">pipeline aborted the script before the message could print) —</w:t>
      </w:r>
      <w:r>
        <w:t xml:space="preserve"> </w:t>
      </w:r>
      <w:r>
        <w:t xml:space="preserve">corrected with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on the pipeline so the explicit</w:t>
      </w:r>
      <w:r>
        <w:t xml:space="preserve"> </w:t>
      </w:r>
      <w:r>
        <w:rPr>
          <w:rStyle w:val="VerbatimChar"/>
        </w:rPr>
        <w:t xml:space="preserve">✗ autogen.sh did not produce ./configure</w:t>
      </w:r>
      <w:r>
        <w:t xml:space="preserve"> </w:t>
      </w:r>
      <w:r>
        <w:t xml:space="preserve">diagnostic is what the</w:t>
      </w:r>
      <w:r>
        <w:t xml:space="preserve"> </w:t>
      </w:r>
      <w:r>
        <w:t xml:space="preserve">operator actually sees.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tmux pin was re-pinned a SECOND time the same day —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untagged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next-3.8</w:t>
      </w:r>
      <w:r>
        <w:rPr>
          <w:b/>
          <w:bCs/>
        </w:rPr>
        <w:t xml:space="preserve"> </w:t>
      </w:r>
      <w:r>
        <w:rPr>
          <w:b/>
          <w:bCs/>
        </w:rPr>
        <w:t xml:space="preserve">to release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, restoring the root-free</w:t>
      </w:r>
      <w:r>
        <w:rPr>
          <w:b/>
          <w:bCs/>
        </w:rPr>
        <w:t xml:space="preserve"> </w:t>
      </w:r>
      <w:r>
        <w:rPr>
          <w:b/>
          <w:bCs/>
        </w:rPr>
        <w:t xml:space="preserve">build path (TMX-089).</w:t>
      </w:r>
      <w:r>
        <w:t xml:space="preserve"> </w:t>
      </w:r>
      <w:r>
        <w:t xml:space="preserve">Landed in</w:t>
      </w:r>
      <w:r>
        <w:t xml:space="preserve"> </w:t>
      </w:r>
      <w:r>
        <w:rPr>
          <w:rStyle w:val="VerbatimChar"/>
        </w:rPr>
        <w:t xml:space="preserve">a6f3fc4</w:t>
      </w:r>
      <w:r>
        <w:t xml:space="preserve"> </w:t>
      </w:r>
      <w:r>
        <w:t xml:space="preserve">on a second explicit</w:t>
      </w:r>
      <w:r>
        <w:t xml:space="preserve"> </w:t>
      </w:r>
      <w:r>
        <w:t xml:space="preserve">operator decision.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had adopted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(</w:t>
      </w:r>
      <w:r>
        <w:rPr>
          <w:rStyle w:val="VerbatimChar"/>
        </w:rPr>
        <w:t xml:space="preserve">40381bdc</w:t>
      </w:r>
      <w:r>
        <w:t xml:space="preserve">),</w:t>
      </w:r>
      <w:r>
        <w:t xml:space="preserve"> </w:t>
      </w:r>
      <w:r>
        <w:t xml:space="preserve">which is untagged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NO release tarball — so the</w:t>
      </w:r>
      <w:r>
        <w:t xml:space="preserve"> </w:t>
      </w:r>
      <w:r>
        <w:t xml:space="preserve">root-free zig path had no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/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to</w:t>
      </w:r>
      <w:r>
        <w:t xml:space="preserve"> </w:t>
      </w:r>
      <w:r>
        <w:t xml:space="preserve">fall back to and was forced to build from the submodule, requiring</w:t>
      </w:r>
      <w:r>
        <w:t xml:space="preserve"> </w:t>
      </w:r>
      <w:r>
        <w:t xml:space="preserve">autotools + bison on the host. Test 71 sub-check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FAILED on its</w:t>
      </w:r>
      <w:r>
        <w:t xml:space="preserve"> </w:t>
      </w:r>
      <w:r>
        <w:t xml:space="preserve">deliberately-neutered bare host:</w:t>
      </w:r>
      <w:r>
        <w:t xml:space="preserve"> </w:t>
      </w:r>
      <w:r>
        <w:rPr>
          <w:rStyle w:val="VerbatimChar"/>
        </w:rPr>
        <w:t xml:space="preserve">cmd-parse.c is not pre-generated and no yacc/bison found</w:t>
      </w:r>
      <w:r>
        <w:t xml:space="preserve">. That is a MEASURED withdrawal of a real,</w:t>
      </w:r>
      <w:r>
        <w:t xml:space="preserve"> </w:t>
      </w:r>
      <w:r>
        <w:t xml:space="preserve">previously-working capability, so §11.4.122 applies and the pin was</w:t>
      </w:r>
      <w:r>
        <w:t xml:space="preserve"> </w:t>
      </w:r>
      <w:r>
        <w:t xml:space="preserve">moved rather than the capability dropped.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IS</w:t>
      </w:r>
      <w:r>
        <w:t xml:space="preserve"> </w:t>
      </w:r>
      <w:r>
        <w:t xml:space="preserve">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(verified — a clean rewind, not a</w:t>
      </w:r>
      <w:r>
        <w:t xml:space="preserve"> </w:t>
      </w:r>
      <w:r>
        <w:t xml:space="preserve">divergence); its release tarball exists with measured sha256</w:t>
      </w:r>
      <w:r>
        <w:t xml:space="preserve"> </w:t>
      </w:r>
      <w:r>
        <w:rPr>
          <w:rStyle w:val="VerbatimChar"/>
        </w:rPr>
        <w:t xml:space="preserve">87f2e99e3b685973f2ca002ffd6ed7e51a5744f7009daae5a15670b6d532db96</w:t>
      </w:r>
      <w:r>
        <w:t xml:space="preserve"> </w:t>
      </w:r>
      <w:r>
        <w:t xml:space="preserve">and ships BOTH a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AND a pre-generated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, so the root-free property is restored AND the tarball</w:t>
      </w:r>
      <w:r>
        <w:t xml:space="preserve"> </w:t>
      </w:r>
      <w:r>
        <w:t xml:space="preserve">matches the submodule pin. The binary was rebuilt;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now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(verified).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's tarball</w:t>
      </w:r>
      <w:r>
        <w:t xml:space="preserve"> </w:t>
      </w:r>
      <w:r>
        <w:t xml:space="preserve">fast-path is restored but is now DERIVED from the submodule's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and REFUSED unless a sha256 is pinned for exactly that</w:t>
      </w:r>
      <w:r>
        <w:t xml:space="preserve"> </w:t>
      </w:r>
      <w:r>
        <w:t xml:space="preserve">version — so a future re-pin to an untagged commit falls back to the</w:t>
      </w:r>
      <w:r>
        <w:t xml:space="preserve"> </w:t>
      </w:r>
      <w:r>
        <w:t xml:space="preserve">submodule build instead of silently shipping a binary that does not</w:t>
      </w:r>
      <w:r>
        <w:t xml:space="preserve"> </w:t>
      </w:r>
      <w:r>
        <w:t xml:space="preserve">match the pin. Governance files and all version gates were swept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no longer claims "latest stable",</w:t>
      </w:r>
      <w:r>
        <w:t xml:space="preserve"> </w:t>
      </w:r>
      <w:r>
        <w:t xml:space="preserve">because tag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exists (measured).</w:t>
      </w:r>
    </w:p>
    <w:bookmarkEnd w:id="15"/>
    <w:bookmarkStart w:id="1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90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90_install_ssh_only_no_credential_prompt.sh</w:t>
      </w:r>
      <w:r>
        <w:t xml:space="preserve">:</w:t>
      </w:r>
      <w:r>
        <w:t xml:space="preserve"> </w:t>
      </w:r>
      <w:r>
        <w:t xml:space="preserve">§11.4.115 RED/GREEN polarity,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(the</w:t>
      </w:r>
      <w:r>
        <w:t xml:space="preserve"> </w:t>
      </w:r>
      <w:r>
        <w:t xml:space="preserve">regression-guard polarity, per the TMX-085 convention). Method: a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shim placed first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captures the REAL argv</w:t>
      </w:r>
      <w:r>
        <w:t xml:space="preserve"> </w:t>
      </w:r>
      <w:r>
        <w:t xml:space="preserve">and the INHERITED</w:t>
      </w:r>
      <w:r>
        <w:t xml:space="preserve"> </w:t>
      </w:r>
      <w:r>
        <w:rPr>
          <w:rStyle w:val="VerbatimChar"/>
        </w:rPr>
        <w:t xml:space="preserve">GIT_TERMINAL_PROMPT</w:t>
      </w:r>
      <w:r>
        <w:t xml:space="preserve">, so every assertion is</w:t>
      </w:r>
      <w:r>
        <w:t xml:space="preserve"> </w:t>
      </w:r>
      <w:r>
        <w:t xml:space="preserve">runtime evidence rather than a grep of the installer source</w:t>
      </w:r>
      <w:r>
        <w:t xml:space="preserve"> </w:t>
      </w:r>
      <w:r>
        <w:t xml:space="preserve">(§11.4.226 evidence-class). Sub-checks: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the default clone URL</w:t>
      </w:r>
      <w:r>
        <w:t xml:space="preserve"> </w:t>
      </w:r>
      <w:r>
        <w:t xml:space="preserve">uses the SSH form;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 appears in the real</w:t>
      </w:r>
      <w:r>
        <w:t xml:space="preserve"> </w:t>
      </w:r>
      <w:r>
        <w:t xml:space="preserve">git argv by default;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git inherited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;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still enables the rewrite</w:t>
      </w:r>
      <w:r>
        <w:t xml:space="preserve"> </w:t>
      </w:r>
      <w:r>
        <w:t xml:space="preserve">(capability preserved, §11.4.122).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reconstructs a</w:t>
      </w:r>
      <w:r>
        <w:t xml:space="preserve"> </w:t>
      </w:r>
      <w:r>
        <w:t xml:space="preserve">pre-fix copy of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and asserts the rewrite IS injected —</w:t>
      </w:r>
      <w:r>
        <w:t xml:space="preserve"> </w:t>
      </w:r>
      <w:r>
        <w:t xml:space="preserve">proving the test is not blind (§11.4.115(F)).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Paired mutations (3, new)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M-INSTALL-SSH-DEFAULT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A</w:t>
      </w:r>
      <w:r>
        <w:t xml:space="preserve">),</w:t>
      </w:r>
      <w:r>
        <w:t xml:space="preserve"> </w:t>
      </w:r>
      <w:r>
        <w:rPr>
          <w:rStyle w:val="VerbatimChar"/>
        </w:rPr>
        <w:t xml:space="preserve">M-INSTALL-HTTPS-REWRITE-DEFAULT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B</w:t>
      </w:r>
      <w:r>
        <w:t xml:space="preserve">),</w:t>
      </w:r>
      <w:r>
        <w:t xml:space="preserve"> </w:t>
      </w:r>
      <w:r>
        <w:rPr>
          <w:rStyle w:val="VerbatimChar"/>
        </w:rPr>
        <w:t xml:space="preserve">M-INSTALL-NO-PROMPT-GUARD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C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Self-inflicted test-instrument bug, found and fixed during</w:t>
      </w:r>
      <w:r>
        <w:rPr>
          <w:b/>
          <w:bCs/>
        </w:rPr>
        <w:t xml:space="preserve"> </w:t>
      </w:r>
      <w:r>
        <w:rPr>
          <w:b/>
          <w:bCs/>
        </w:rPr>
        <w:t xml:space="preserve">authoring (§11.4.1 / §11.4.201(7)(c)):</w:t>
      </w:r>
      <w:r>
        <w:t xml:space="preserve"> </w:t>
      </w:r>
      <w:r>
        <w:t xml:space="preserve">the argv extractor keyed on</w:t>
      </w:r>
      <w:r>
        <w:t xml:space="preserve"> </w:t>
      </w:r>
      <w:r>
        <w:rPr>
          <w:rStyle w:val="VerbatimChar"/>
        </w:rPr>
        <w:t xml:space="preserve">' clone'</w:t>
      </w:r>
      <w:r>
        <w:t xml:space="preserve"> </w:t>
      </w:r>
      <w:r>
        <w:t xml:space="preserve">with a LEADING SPACE, which matched ONLY when the defect</w:t>
      </w:r>
      <w:r>
        <w:t xml:space="preserve"> </w:t>
      </w:r>
      <w:r>
        <w:t xml:space="preserve">was present (the rewrite adds</w:t>
      </w:r>
      <w:r>
        <w:t xml:space="preserve"> </w:t>
      </w:r>
      <w:r>
        <w:rPr>
          <w:rStyle w:val="VerbatimChar"/>
        </w:rPr>
        <w:t xml:space="preserve">-c ...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), producing a</w:t>
      </w:r>
      <w:r>
        <w:t xml:space="preserve"> </w:t>
      </w:r>
      <w:r>
        <w:t xml:space="preserve">false FAIL on correct code — a FAIL-bluff from the instrument, not</w:t>
      </w:r>
      <w:r>
        <w:t xml:space="preserve"> </w:t>
      </w:r>
      <w:r>
        <w:t xml:space="preserve">the product. Fixed to a word-boundary match and documented inline in</w:t>
      </w:r>
      <w:r>
        <w:t xml:space="preserve"> </w:t>
      </w:r>
      <w:r>
        <w:t xml:space="preserve">the test.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91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91_zig_yacc_contract.sh</w:t>
      </w:r>
      <w:r>
        <w:t xml:space="preserve"> </w:t>
      </w:r>
      <w:r>
        <w:t xml:space="preserve">(TMX-088): exercises</w:t>
      </w:r>
      <w:r>
        <w:t xml:space="preserve"> </w:t>
      </w:r>
      <w:r>
        <w:t xml:space="preserve">BOTH real contracts the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value is fed into, WITHOUT a full</w:t>
      </w:r>
      <w:r>
        <w:t xml:space="preserve"> </w:t>
      </w:r>
      <w:r>
        <w:t xml:space="preserve">build —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replays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's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resolution</w:t>
      </w:r>
      <w:r>
        <w:t xml:space="preserve"> </w:t>
      </w:r>
      <w:r>
        <w:t xml:space="preserve">logic verbatim,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runs the REAL</w:t>
      </w:r>
      <w:r>
        <w:t xml:space="preserve"> </w:t>
      </w:r>
      <w:r>
        <w:rPr>
          <w:rStyle w:val="VerbatimChar"/>
        </w:rPr>
        <w:t xml:space="preserve">tmux/etc/ylwrap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(catching the exit-0 silent failure that a bare</w:t>
      </w:r>
      <w:r>
        <w:t xml:space="preserve"> </w:t>
      </w:r>
      <w:r>
        <w:t xml:space="preserve">exit-status check cannot see). §11.4.115 RED/GREEN polarity,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 Attributability (§11.4.201(6)): the value</w:t>
      </w:r>
      <w:r>
        <w:t xml:space="preserve"> </w:t>
      </w:r>
      <w:r>
        <w:t xml:space="preserve">under test is DERIVED from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itself rather than</w:t>
      </w:r>
      <w:r>
        <w:t xml:space="preserve"> </w:t>
      </w:r>
      <w:r>
        <w:t xml:space="preserve">recomputed inside the test — if the test computed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independently, mutating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would not change what C1/C2</w:t>
      </w:r>
      <w:r>
        <w:t xml:space="preserve"> </w:t>
      </w:r>
      <w:r>
        <w:t xml:space="preserve">examine and the guards would pass on broken source. Honest</w:t>
      </w:r>
      <w:r>
        <w:t xml:space="preserve"> </w:t>
      </w:r>
      <w:r>
        <w:t xml:space="preserve">§11.4.3 SKIP when neither</w:t>
      </w:r>
      <w:r>
        <w:t xml:space="preserve"> </w:t>
      </w:r>
      <w:r>
        <w:rPr>
          <w:rStyle w:val="VerbatimChar"/>
        </w:rPr>
        <w:t xml:space="preserve">bison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Paired mutation (1, new)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M-ZIG-YACC-BARE-WORD</w:t>
      </w:r>
      <w:r>
        <w:t xml:space="preserve"> </w:t>
      </w:r>
      <w:r>
        <w:t xml:space="preserve">— verified to make</w:t>
      </w:r>
      <w:r>
        <w:t xml:space="preserve"> </w:t>
      </w:r>
      <w:r>
        <w:rPr>
          <w:b/>
          <w:bCs/>
        </w:rPr>
        <w:t xml:space="preserve">C1 + C2</w:t>
      </w:r>
      <w:r>
        <w:t xml:space="preserve"> </w:t>
      </w:r>
      <w:r>
        <w:t xml:space="preserve">FAIL.</w:t>
      </w:r>
    </w:p>
    <w:bookmarkEnd w:id="16"/>
    <w:bookmarkStart w:id="17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One operator symptom, TWO independent root causes (TMX-086, TMX-087) —</w:t>
      </w:r>
      <w:r>
        <w:t xml:space="preserve"> </w:t>
      </w:r>
      <w:r>
        <w:t xml:space="preserve">either alone is sufficient to block the install, so both had to land.</w:t>
      </w:r>
      <w:r>
        <w:t xml:space="preserve"> </w:t>
      </w:r>
      <w:r>
        <w:t xml:space="preserve">Two further BLOCKING defects (TMX-088, TMX-089) were found AFTER that</w:t>
      </w:r>
      <w:r>
        <w:t xml:space="preserve"> </w:t>
      </w:r>
      <w:r>
        <w:t xml:space="preserve">batch reached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by independent post-hoc review and by a measured</w:t>
      </w:r>
      <w:r>
        <w:t xml:space="preserve"> </w:t>
      </w:r>
      <w:r>
        <w:t xml:space="preserve">capability withdrawal respectively. Only what was actually measured is</w:t>
      </w:r>
      <w:r>
        <w:t xml:space="preserve"> </w:t>
      </w:r>
      <w:r>
        <w:t xml:space="preserve">listed here; everything still owed is listed as a known-open gap below.</w:t>
      </w:r>
    </w:p>
    <w:p>
      <w:pPr>
        <w:pStyle w:val="BodyText"/>
      </w:pPr>
      <w:r>
        <w:rPr>
          <w:b/>
          <w:bCs/>
        </w:rPr>
        <w:t xml:space="preserve">Measured: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Controlled A/B for TMX-086</w:t>
      </w:r>
      <w:r>
        <w:t xml:space="preserve"> </w:t>
      </w:r>
      <w:r>
        <w:t xml:space="preserve">(same repo, same host, same minute,</w:t>
      </w:r>
      <w:r>
        <w:t xml:space="preserve"> </w:t>
      </w:r>
      <w:r>
        <w:t xml:space="preserve">one variable): SSH as declared →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,</w:t>
      </w:r>
      <w:r>
        <w:t xml:space="preserve"> </w:t>
      </w:r>
      <w:r>
        <w:rPr>
          <w:rStyle w:val="VerbatimChar"/>
        </w:rPr>
        <w:t xml:space="preserve">6adcfb2 refs/heads/main</w:t>
      </w:r>
      <w:r>
        <w:t xml:space="preserve">;</w:t>
      </w:r>
      <w:r>
        <w:t xml:space="preserve"> </w:t>
      </w:r>
      <w:r>
        <w:t xml:space="preserve">with the installer's rewrite applied →</w:t>
      </w:r>
      <w:r>
        <w:t xml:space="preserve"> </w:t>
      </w:r>
      <w:r>
        <w:rPr>
          <w:rStyle w:val="VerbatimChar"/>
        </w:rPr>
        <w:t xml:space="preserve">exit=128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fatal: could not read Username for 'https://github.com'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§11.4.115 polarity, test 90:</w:t>
      </w:r>
      <w:r>
        <w:t xml:space="preserve"> </w:t>
      </w:r>
      <w:r>
        <w:t xml:space="preserve">GREEN (</w:t>
      </w:r>
      <w:r>
        <w:rPr>
          <w:rStyle w:val="VerbatimChar"/>
        </w:rPr>
        <w:t xml:space="preserve">RED_MODE=0</w:t>
      </w:r>
      <w:r>
        <w:t xml:space="preserve">, the default) —</w:t>
      </w:r>
      <w:r>
        <w:t xml:space="preserve"> </w:t>
      </w:r>
      <w:r>
        <w:rPr>
          <w:rStyle w:val="VerbatimChar"/>
        </w:rPr>
        <w:t xml:space="preserve">PASS=4 FAIL=0 SKIP=0</w:t>
      </w:r>
      <w:r>
        <w:t xml:space="preserve">,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; RED (</w:t>
      </w:r>
      <w:r>
        <w:rPr>
          <w:rStyle w:val="VerbatimChar"/>
        </w:rPr>
        <w:t xml:space="preserve">RED_MODE=1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PASS=1 FAIL=0 SKIP=0</w:t>
      </w:r>
      <w:r>
        <w:t xml:space="preserve">,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, defect reproduced on the reconstructed</w:t>
      </w:r>
      <w:r>
        <w:t xml:space="preserve"> </w:t>
      </w:r>
      <w:r>
        <w:t xml:space="preserve">pre-fix installer.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TMX-087 live clone observation:</w:t>
      </w:r>
      <w:r>
        <w:t xml:space="preserve"> </w:t>
      </w:r>
      <w:r>
        <w:t xml:space="preserve">with the orphan gitlink removed,</w:t>
      </w:r>
      <w:r>
        <w:t xml:space="preserve"> </w:t>
      </w:r>
      <w:r>
        <w:t xml:space="preserve">a recursive clone checked out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over</w:t>
      </w:r>
      <w:r>
        <w:t xml:space="preserve"> </w:t>
      </w:r>
      <w:r>
        <w:t xml:space="preserve">SSH with NO credential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TMX-088 contract measurements</w:t>
      </w:r>
      <w:r>
        <w:t xml:space="preserve"> </w:t>
      </w:r>
      <w:r>
        <w:t xml:space="preserve">(both contracts exercised directly,</w:t>
      </w:r>
      <w:r>
        <w:t xml:space="preserve"> </w:t>
      </w:r>
      <w:r>
        <w:t xml:space="preserve">not inferred):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ac_word=/usr/bin/bison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found_yacc=no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ac_word=bison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yes</w:t>
      </w:r>
      <w:r>
        <w:t xml:space="preserve">; negative control (a</w:t>
      </w:r>
      <w:r>
        <w:t xml:space="preserve"> </w:t>
      </w:r>
      <w:r>
        <w:t xml:space="preserve">bogus program name)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. Real</w:t>
      </w:r>
      <w:r>
        <w:t xml:space="preserve"> </w:t>
      </w:r>
      <w:r>
        <w:rPr>
          <w:rStyle w:val="VerbatimChar"/>
        </w:rPr>
        <w:t xml:space="preserve">etc/ylwrap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MISSING; with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CREATED. Paired mutation</w:t>
      </w:r>
      <w:r>
        <w:t xml:space="preserve"> </w:t>
      </w:r>
      <w:r>
        <w:rPr>
          <w:rStyle w:val="VerbatimChar"/>
        </w:rPr>
        <w:t xml:space="preserve">M-ZIG-YACC-BARE-WORD</w:t>
      </w:r>
      <w:r>
        <w:t xml:space="preserve"> </w:t>
      </w:r>
      <w:r>
        <w:t xml:space="preserve">verified to make test 91's C1 + C2 FAIL.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TMX-089 capability withdrawal + restoration: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pin, test 71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FAILED on its neutered bare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cmd-parse.c is not pre-generated and no yacc/bison found</w:t>
      </w:r>
      <w:r>
        <w:t xml:space="preserve">) —</w:t>
      </w:r>
      <w:r>
        <w:t xml:space="preserve"> </w:t>
      </w:r>
      <w:r>
        <w:t xml:space="preserve">the measured evidence that a working capability had been withdrawn.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verified to be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(a</w:t>
      </w:r>
      <w:r>
        <w:t xml:space="preserve"> </w:t>
      </w:r>
      <w:r>
        <w:t xml:space="preserve">clean rewind); its release tarball sha256 measured as</w:t>
      </w:r>
      <w:r>
        <w:t xml:space="preserve"> </w:t>
      </w:r>
      <w:r>
        <w:rPr>
          <w:rStyle w:val="VerbatimChar"/>
        </w:rPr>
        <w:t xml:space="preserve">87f2e99e...d532db96</w:t>
      </w:r>
      <w:r>
        <w:t xml:space="preserve"> </w:t>
      </w:r>
      <w:r>
        <w:t xml:space="preserve">and pinned. Binary rebuilt and re-checked: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. Tag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confirmed to exist, which</w:t>
      </w:r>
      <w:r>
        <w:t xml:space="preserve"> </w:t>
      </w:r>
      <w:r>
        <w:t xml:space="preserve">is why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no longer claims "latest stable".</w:t>
      </w:r>
    </w:p>
    <w:p>
      <w:pPr>
        <w:pStyle w:val="FirstParagraph"/>
      </w:pPr>
      <w:r>
        <w:rPr>
          <w:b/>
          <w:bCs/>
        </w:rPr>
        <w:t xml:space="preserve">Known-open at the time of writing — explicitly NOT claimed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(§11.4.6):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Full-suite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retest: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UNCONFIRMED:</w:t>
      </w:r>
      <w:r>
        <w:t xml:space="preserve"> </w:t>
      </w:r>
      <w:r>
        <w:t xml:space="preserve">— the §11.4.40</w:t>
      </w:r>
      <w:r>
        <w:t xml:space="preserve"> </w:t>
      </w:r>
      <w:r>
        <w:t xml:space="preserve">full sweep for this release has NOT completed; its outcome is not</w:t>
      </w:r>
      <w:r>
        <w:t xml:space="preserve"> </w:t>
      </w:r>
      <w:r>
        <w:t xml:space="preserve">known here and is not claimed. It remains owed before the tag is cut.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full meta-test mutation sweep has NOT been run</w:t>
      </w:r>
      <w:r>
        <w:t xml:space="preserve"> </w:t>
      </w:r>
      <w:r>
        <w:t xml:space="preserve">this cycle.</w:t>
      </w:r>
      <w:r>
        <w:t xml:space="preserve"> </w:t>
      </w:r>
      <w:r>
        <w:t xml:space="preserve">The individual mutations above were verified; the whole-sweep result</w:t>
      </w:r>
      <w:r>
        <w:t xml:space="preserve"> </w:t>
      </w:r>
      <w:r>
        <w:t xml:space="preserve">is not known and is not claimed.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71 C4 has NOT been re-run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artifact.</w:t>
      </w:r>
      <w:r>
        <w:t xml:space="preserve"> </w:t>
      </w:r>
      <w:r>
        <w:t xml:space="preserve">The</w:t>
      </w:r>
      <w:r>
        <w:t xml:space="preserve"> </w:t>
      </w:r>
      <w:r>
        <w:t xml:space="preserve">root-free restoration is the STATED RATIONALE for the re-pin, not a</w:t>
      </w:r>
      <w:r>
        <w:t xml:space="preserve"> </w:t>
      </w:r>
      <w:r>
        <w:t xml:space="preserve">verified result —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until C4 is re-run and captured.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68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 C6/C7 FAIL</w:t>
      </w:r>
      <w:r>
        <w:t xml:space="preserve"> </w:t>
      </w:r>
      <w:r>
        <w:t xml:space="preserve">— pre-existing,</w:t>
      </w:r>
      <w:r>
        <w:t xml:space="preserve"> </w:t>
      </w:r>
      <w:r>
        <w:t xml:space="preserve">reproduced identically on the pre-change tree, belonging to the</w:t>
      </w:r>
      <w:r>
        <w:t xml:space="preserve"> </w:t>
      </w:r>
      <w:r>
        <w:t xml:space="preserve">already-tracked TMX-080 / TMX-081 family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§H1/§H2). An</w:t>
      </w:r>
      <w:r>
        <w:t xml:space="preserve"> </w:t>
      </w:r>
      <w:r>
        <w:t xml:space="preserve">investigation is in flight; no outcome is recorded here.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FAIL: T3: live WheelUpPane binding is not the copy-mode 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17_scrollback_copy_mode.sh</w:t>
      </w:r>
      <w:r>
        <w:t xml:space="preserve">) — a real, currently</w:t>
      </w:r>
      <w:r>
        <w:t xml:space="preserve"> </w:t>
      </w:r>
      <w:r>
        <w:t xml:space="preserve">failing check, newly tracked as</w:t>
      </w:r>
      <w:r>
        <w:t xml:space="preserve"> </w:t>
      </w:r>
      <w:r>
        <w:rPr>
          <w:b/>
          <w:bCs/>
        </w:rPr>
        <w:t xml:space="preserve">TMX-090</w:t>
      </w:r>
      <w:r>
        <w:t xml:space="preserve"> </w:t>
      </w:r>
      <w:r>
        <w:t xml:space="preserve">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§I1). Under</w:t>
      </w:r>
      <w:r>
        <w:t xml:space="preserve"> </w:t>
      </w:r>
      <w:r>
        <w:t xml:space="preserve">investigation; the cause is NOT yet established and none is asserted.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.html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.pdf</w:t>
      </w:r>
      <w:r>
        <w:rPr>
          <w:b/>
          <w:bCs/>
        </w:rPr>
        <w:t xml:space="preserve"> </w:t>
      </w:r>
      <w:r>
        <w:rPr>
          <w:b/>
          <w:bCs/>
        </w:rPr>
        <w:t xml:space="preserve">document twins are STALE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absent on this host); a remediation attempt is in</w:t>
      </w:r>
      <w:r>
        <w:t xml:space="preserve"> </w:t>
      </w:r>
      <w:r>
        <w:t xml:space="preserve">flight (§11.4.106(E) — an honest stale, never a faked transform).</w:t>
      </w:r>
    </w:p>
    <w:p>
      <w:pPr>
        <w:pStyle w:val="FirstParagraph"/>
      </w:pPr>
      <w:r>
        <w:rPr>
          <w:b/>
          <w:bCs/>
        </w:rPr>
        <w:t xml:space="preserve">Process note (§11.4.142 / §11.4.113):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swept an</w:t>
      </w:r>
      <w:r>
        <w:t xml:space="preserve"> </w:t>
      </w:r>
      <w:r>
        <w:t xml:space="preserve">agent's in-flight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edit onto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before it</w:t>
      </w:r>
      <w:r>
        <w:t xml:space="preserve"> </w:t>
      </w:r>
      <w:r>
        <w:t xml:space="preserve">had passed the mandatory independent review 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stages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, so unrelated in-flight work in the tree was carried</w:t>
      </w:r>
      <w:r>
        <w:t xml:space="preserve"> </w:t>
      </w:r>
      <w:r>
        <w:t xml:space="preserve">along. That is what put TMX-088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a non-working state.</w:t>
      </w:r>
      <w:r>
        <w:t xml:space="preserve"> </w:t>
      </w:r>
      <w:r>
        <w:t xml:space="preserve">Remediated FIX-FORWARD in</w:t>
      </w:r>
      <w:r>
        <w:t xml:space="preserve"> </w:t>
      </w:r>
      <w:r>
        <w:rPr>
          <w:rStyle w:val="VerbatimChar"/>
        </w:rPr>
        <w:t xml:space="preserve">7966edb</w:t>
      </w:r>
      <w:r>
        <w:t xml:space="preserve"> </w:t>
      </w:r>
      <w:r>
        <w:t xml:space="preserve">per §11.4.113; no history was</w:t>
      </w:r>
      <w:r>
        <w:t xml:space="preserve"> </w:t>
      </w:r>
      <w:r>
        <w:t xml:space="preserve">rewritten and no force-push was performed at any point.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§L (TMX-086, TMX-087) and §M (TMX-088, TMX-089), and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§3.36 (cycle state) / §3.35 (TMX-086/087 detail) for</w:t>
      </w:r>
      <w:r>
        <w:t xml:space="preserve"> </w:t>
      </w:r>
      <w:r>
        <w:t xml:space="preserve">the full record + captured evidence.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tmux-1043-also-v1043--2026-08-13"/>
    <w:p>
      <w:pPr>
        <w:pStyle w:val="Heading2"/>
      </w:pPr>
      <w:r>
        <w:t xml:space="preserve">[tmux-1.0.43] (also v1.0.43) — 2026-08-13</w:t>
      </w:r>
    </w:p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's verdict classifier mis-read an honest sub-check SKIP</w:t>
      </w:r>
      <w:r>
        <w:rPr>
          <w:b/>
          <w:bCs/>
        </w:rPr>
        <w:t xml:space="preserve"> </w:t>
      </w:r>
      <w:r>
        <w:rPr>
          <w:b/>
          <w:bCs/>
        </w:rPr>
        <w:t xml:space="preserve">note (or a test's own internal PASS/FAIL/SKIP counters) as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test's verdict (TMX-084).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</w:t>
      </w:r>
      <w:r>
        <w:t xml:space="preserve"> </w:t>
      </w:r>
      <w:r>
        <w:t xml:space="preserve">RED with</w:t>
      </w:r>
      <w:r>
        <w:t xml:space="preserve"> </w:t>
      </w:r>
      <w:r>
        <w:rPr>
          <w:rStyle w:val="VerbatimChar"/>
        </w:rPr>
        <w:t xml:space="preserve">SUMMARY: PASS=66 FAIL=5 SKIP=16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27_state_persistence.sh 56_real_mouse_drag_copy.sh 57_reload_select_copy_paste.sh 59_oomd_preference_avoid.sh 87_server_scope_split.sh</w:t>
      </w:r>
      <w:r>
        <w:t xml:space="preserve">. Tests 27/87 were confirmed unchanged</w:t>
      </w:r>
      <w:r>
        <w:t xml:space="preserve"> </w:t>
      </w:r>
      <w:r>
        <w:t xml:space="preserve">instances of the already-tracked TMX-080/TMX-081 (no action).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classified each test file's overall verdict via a bare</w:t>
      </w:r>
      <w:r>
        <w:t xml:space="preserve"> </w:t>
      </w:r>
      <w:r>
        <w:rPr>
          <w:rStyle w:val="VerbatimChar"/>
        </w:rPr>
        <w:t xml:space="preserve">grep -qE '^FAIL'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'^SKIP'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'^PASS'</w:t>
      </w:r>
      <w:r>
        <w:t xml:space="preserve"> </w:t>
      </w:r>
      <w:r>
        <w:t xml:space="preserve">(no delimiter check).</w:t>
      </w:r>
      <w:r>
        <w:t xml:space="preserve"> </w:t>
      </w:r>
      <w:r>
        <w:t xml:space="preserve">Tests 56/57 print an honest</w:t>
      </w:r>
      <w:r>
        <w:t xml:space="preserve"> </w:t>
      </w:r>
      <w:r>
        <w:rPr>
          <w:rStyle w:val="VerbatimChar"/>
        </w:rPr>
        <w:t xml:space="preserve">SKIP-layer: &lt;reason&gt;</w:t>
      </w:r>
      <w:r>
        <w:t xml:space="preserve"> </w:t>
      </w:r>
      <w:r>
        <w:t xml:space="preserve">note for one</w:t>
      </w:r>
      <w:r>
        <w:t xml:space="preserve"> </w:t>
      </w:r>
      <w:r>
        <w:t xml:space="preserve">optional GUI-only sub-check while genuinely PASSing overall (real</w:t>
      </w:r>
      <w:r>
        <w:t xml:space="preserve"> </w:t>
      </w:r>
      <w:r>
        <w:t xml:space="preserve">drag/copy/paste evidence, verdict line</w:t>
      </w:r>
      <w:r>
        <w:t xml:space="preserve"> </w:t>
      </w:r>
      <w:r>
        <w:rPr>
          <w:rStyle w:val="VerbatimChar"/>
        </w:rPr>
        <w:t xml:space="preserve">PASS: 56 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PASS: 57 ...</w:t>
      </w:r>
      <w:r>
        <w:t xml:space="preserve">) — but</w:t>
      </w:r>
      <w:r>
        <w:t xml:space="preserve"> </w:t>
      </w:r>
      <w:r>
        <w:rPr>
          <w:rStyle w:val="VerbatimChar"/>
        </w:rPr>
        <w:t xml:space="preserve">"SKIP-layer:"</w:t>
      </w:r>
      <w:r>
        <w:t xml:space="preserve"> </w:t>
      </w:r>
      <w:r>
        <w:t xml:space="preserve">starts with the literal substring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, so it was misread as a top-level SKIP verdict. The SAME</w:t>
      </w:r>
      <w:r>
        <w:t xml:space="preserve"> </w:t>
      </w:r>
      <w:r>
        <w:t xml:space="preserve">carrier shape exists, unfixed, in dozens of other tests' own internal</w:t>
      </w:r>
      <w:r>
        <w:t xml:space="preserve"> </w:t>
      </w:r>
      <w:r>
        <w:rPr>
          <w:rStyle w:val="VerbatimChar"/>
        </w:rPr>
        <w:t xml:space="preserve">"PASS=$PASS FAIL=$FAIL SKIP=$SKIP"</w:t>
      </w:r>
      <w:r>
        <w:t xml:space="preserve"> </w:t>
      </w:r>
      <w:r>
        <w:t xml:space="preserve">summary counters — a healthy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 </w:t>
      </w:r>
      <w:r>
        <w:t xml:space="preserve">counter line would ALSO mis-fire and misclassify a genuinely</w:t>
      </w:r>
      <w:r>
        <w:t xml:space="preserve"> </w:t>
      </w:r>
      <w:r>
        <w:t xml:space="preserve">PASSING test as FAILED. Fixed by extracting classification into a</w:t>
      </w:r>
      <w:r>
        <w:t xml:space="preserve"> </w:t>
      </w:r>
      <w:r>
        <w:t xml:space="preserve">new, independently-tested</w:t>
      </w:r>
      <w:r>
        <w:t xml:space="preserve"> </w:t>
      </w:r>
      <w:r>
        <w:rPr>
          <w:rStyle w:val="VerbatimChar"/>
        </w:rPr>
        <w:t xml:space="preserve">scripts/tests/lib/classify_verdict.sh</w:t>
      </w:r>
      <w:r>
        <w:t xml:space="preserve"> </w:t>
      </w:r>
      <w:r>
        <w:t xml:space="preserve">requiring a genuine verdict delimiter (</w:t>
      </w:r>
      <w:r>
        <w:rPr>
          <w:rStyle w:val="VerbatimChar"/>
        </w:rPr>
        <w:t xml:space="preserve">: 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 or end-of-line)</w:t>
      </w:r>
      <w:r>
        <w:t xml:space="preserve"> </w:t>
      </w:r>
      <w:r>
        <w:t xml:space="preserve">after the keyword — matching every real verdict shape already used</w:t>
      </w:r>
      <w:r>
        <w:t xml:space="preserve"> </w:t>
      </w:r>
      <w:r>
        <w:t xml:space="preserve">across the suite (colon/space/paren-delimited AND the bare</w:t>
      </w:r>
      <w:r>
        <w:t xml:space="preserve"> </w:t>
      </w:r>
      <w:r>
        <w:rPr>
          <w:rStyle w:val="VerbatimChar"/>
        </w:rPr>
        <w:t xml:space="preserve">echo "PASS"</w:t>
      </w:r>
      <w:r>
        <w:t xml:space="preserve"> </w:t>
      </w:r>
      <w:r>
        <w:t xml:space="preserve">convention tests 01/02 use) while excluding</w:t>
      </w:r>
      <w:r>
        <w:t xml:space="preserve"> </w:t>
      </w:r>
      <w:r>
        <w:rPr>
          <w:rStyle w:val="VerbatimChar"/>
        </w:rPr>
        <w:t xml:space="preserve">SKIP-layer:</w:t>
      </w:r>
      <w:r>
        <w:t xml:space="preserve">/</w:t>
      </w:r>
      <w:r>
        <w:rPr>
          <w:rStyle w:val="VerbatimChar"/>
        </w:rPr>
        <w:t xml:space="preserve">PASS=0</w:t>
      </w:r>
      <w:r>
        <w:t xml:space="preserve">/</w:t>
      </w:r>
      <w:r>
        <w:rPr>
          <w:rStyle w:val="VerbatimChar"/>
        </w:rPr>
        <w:t xml:space="preserve">FAIL=0</w:t>
      </w:r>
      <w:r>
        <w:t xml:space="preserve">-shaped carrier lines. The</w:t>
      </w:r>
      <w:r>
        <w:t xml:space="preserve"> </w:t>
      </w:r>
      <w:r>
        <w:t xml:space="preserve">end-of-line case was itself a self-caught regression during this</w:t>
      </w:r>
      <w:r>
        <w:t xml:space="preserve"> </w:t>
      </w:r>
      <w:r>
        <w:t xml:space="preserve">fix's own pre-commit full-suite verification (the first delimiter-</w:t>
      </w:r>
      <w:r>
        <w:t xml:space="preserve"> </w:t>
      </w:r>
      <w:r>
        <w:t xml:space="preserve">only version broke tests 01–05). New regression test</w:t>
      </w:r>
      <w:r>
        <w:t xml:space="preserve"> </w:t>
      </w:r>
      <w:r>
        <w:rPr>
          <w:rStyle w:val="VerbatimChar"/>
        </w:rPr>
        <w:t xml:space="preserve">89_classify_verdict_carrier.sh</w:t>
      </w:r>
      <w:r>
        <w:t xml:space="preserve"> </w:t>
      </w:r>
      <w:r>
        <w:t xml:space="preserve">(§11.4.115 RED/GREEN, 7 fixtures) +</w:t>
      </w:r>
      <w:r>
        <w:t xml:space="preserve"> </w:t>
      </w:r>
      <w:r>
        <w:t xml:space="preserve">paired mutation</w:t>
      </w:r>
      <w:r>
        <w:t xml:space="preserve"> </w:t>
      </w:r>
      <w:r>
        <w:rPr>
          <w:rStyle w:val="VerbatimChar"/>
        </w:rPr>
        <w:t xml:space="preserve">M-CLASSIFY-CARRIER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59's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RED_MODE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(1 = reproduce-the-historical-defect)</w:t>
      </w:r>
      <w:r>
        <w:rPr>
          <w:b/>
          <w:bCs/>
        </w:rPr>
        <w:t xml:space="preserve"> </w:t>
      </w:r>
      <w:r>
        <w:rPr>
          <w:b/>
          <w:bCs/>
        </w:rPr>
        <w:t xml:space="preserve">made it FAIL 100% deterministically under a bare harness invocation,</w:t>
      </w:r>
      <w:r>
        <w:rPr>
          <w:b/>
          <w:bCs/>
        </w:rPr>
        <w:t xml:space="preserve"> </w:t>
      </w:r>
      <w:r>
        <w:rPr>
          <w:b/>
          <w:bCs/>
        </w:rPr>
        <w:t xml:space="preserve">even against the genuinely-fixed TMX-083 wrapper (TMX-085).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invoke every test with no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override, so a test's own default becomes its standing verification</w:t>
      </w:r>
      <w:r>
        <w:t xml:space="preserve"> </w:t>
      </w:r>
      <w:r>
        <w:t xml:space="preserve">behaviour; test 59 defaulted to the RED (reproduce-the-defect)</w:t>
      </w:r>
      <w:r>
        <w:t xml:space="preserve"> </w:t>
      </w:r>
      <w:r>
        <w:t xml:space="preserve">polarity — the opposite of what a bare, no-argument invocation of a</w:t>
      </w:r>
      <w:r>
        <w:t xml:space="preserve"> </w:t>
      </w:r>
      <w:r>
        <w:t xml:space="preserve">regression guard needs. Fixed by flipping the default to</w:t>
      </w:r>
      <w:r>
        <w:t xml:space="preserve"> </w:t>
      </w:r>
      <w:r>
        <w:rPr>
          <w:rStyle w:val="VerbatimChar"/>
        </w:rPr>
        <w:t xml:space="preserve">RED_MODE="${RED_MODE:-0}"</w:t>
      </w:r>
      <w:r>
        <w:t xml:space="preserve">, matching the already-working convention</w:t>
      </w:r>
      <w:r>
        <w:t xml:space="preserve"> </w:t>
      </w:r>
      <w:r>
        <w:t xml:space="preserve">used by 7 of the suite's other 11 RED_MODE-polarity tests.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remains available as an explicit, deliberate opt-in.</w:t>
      </w:r>
      <w:r>
        <w:t xml:space="preserve"> </w:t>
      </w:r>
      <w:r>
        <w:t xml:space="preserve">Verified against the FULL §11.4.115 polarity matrix (bare/RED_MODE=1</w:t>
      </w:r>
      <w:r>
        <w:t xml:space="preserve"> </w:t>
      </w:r>
      <w:r>
        <w:t xml:space="preserve">× fixed/pre-fix artifact, all four cells). Paired mutation</w:t>
      </w:r>
      <w:r>
        <w:t xml:space="preserve"> </w:t>
      </w:r>
      <w:r>
        <w:rPr>
          <w:rStyle w:val="VerbatimChar"/>
        </w:rPr>
        <w:t xml:space="preserve">M-RED-DEFAULT-59</w:t>
      </w:r>
      <w:r>
        <w:t xml:space="preserve">.</w:t>
      </w:r>
    </w:p>
    <w:bookmarkEnd w:id="19"/>
    <w:bookmarkStart w:id="20" w:name="verification-2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Both defects were</w:t>
      </w:r>
      <w:r>
        <w:t xml:space="preserve"> </w:t>
      </w:r>
      <w:r>
        <w:rPr>
          <w:b/>
          <w:bCs/>
        </w:rPr>
        <w:t xml:space="preserve">false results from the verification harness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, not the underlying wrapper — the exact class of defect this</w:t>
      </w:r>
      <w:r>
        <w:t xml:space="preserve"> </w:t>
      </w:r>
      <w:r>
        <w:t xml:space="preserve">project's anti-bluff covenant exists to eliminate, this time on the</w:t>
      </w:r>
      <w:r>
        <w:t xml:space="preserve"> </w:t>
      </w:r>
      <w:r>
        <w:t xml:space="preserve">harness side. Reproduced via direct standalone invocation AND inside a</w:t>
      </w:r>
      <w:r>
        <w:t xml:space="preserve"> </w:t>
      </w:r>
      <w:r>
        <w:t xml:space="preserve">real full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 (matching the operator's exact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path); root-caused with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before any fix was written;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</w:t>
      </w:r>
      <w:r>
        <w:t xml:space="preserve"> </w:t>
      </w:r>
      <w:r>
        <w:t xml:space="preserve">after both fixes landed.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§K (TMX-084, TMX-085) for full</w:t>
      </w:r>
      <w:r>
        <w:t xml:space="preserve"> </w:t>
      </w:r>
      <w:r>
        <w:t xml:space="preserve">detail + captured evidence.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mux-1042-also-v1042--2026-08-12"/>
    <w:p>
      <w:pPr>
        <w:pStyle w:val="Heading2"/>
      </w:pPr>
      <w:r>
        <w:t xml:space="preserve">[tmux-1.0.42] (also v1.0.42) — 2026-08-12</w:t>
      </w:r>
    </w:p>
    <w:bookmarkStart w:id="22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systemd-oomd victim-avoidance on session scopes — sessions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SIGKILLd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systemd-oomd</w:t>
      </w:r>
      <w:r>
        <w:rPr>
          <w:b/>
          <w:bCs/>
        </w:rPr>
        <w:t xml:space="preserve"> </w:t>
      </w:r>
      <w:r>
        <w:rPr>
          <w:b/>
          <w:bCs/>
        </w:rPr>
        <w:t xml:space="preserve">under user-slice memory pressure spikes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every cgroup cap is unlimited (TMX-083).</w:t>
      </w:r>
      <w:r>
        <w:t xml:space="preserve"> </w:t>
      </w:r>
      <w:r>
        <w:t xml:space="preserve">Root-cause</w:t>
      </w:r>
      <w:r>
        <w:t xml:space="preserve"> </w:t>
      </w:r>
      <w:r>
        <w:t xml:space="preserve">forensic anchor (operator report on the boba project, 2026-08-12 —</w:t>
      </w:r>
      <w:r>
        <w:t xml:space="preserve"> </w:t>
      </w:r>
      <w:r>
        <w:t xml:space="preserve">universal Constitution §11.4.238 coverage escape: bug was found</w:t>
      </w:r>
      <w:r>
        <w:t xml:space="preserve"> </w:t>
      </w:r>
      <w:r>
        <w:t xml:space="preserve">manually, NOT by any automated QA gate this project or its consumers</w:t>
      </w:r>
      <w:r>
        <w:t xml:space="preserve"> </w:t>
      </w:r>
      <w:r>
        <w:t xml:space="preserve">ship): tmux sessions still crashed "as soon as we continue work" on</w:t>
      </w:r>
      <w:r>
        <w:t xml:space="preserve"> </w:t>
      </w:r>
      <w:r>
        <w:t xml:space="preserve">v1.0.40 despite the entire TMX-079 series landing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TasksMax=infinity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OMITTED /</w:t>
      </w:r>
      <w:r>
        <w:t xml:space="preserve"> </w:t>
      </w:r>
      <w:r>
        <w:t xml:space="preserve">recycler-off-by-default. Systematic-debugging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superpowers:systematic-debugging</w:t>
      </w:r>
      <w:r>
        <w:t xml:space="preserve">) live probes REFUTED every</w:t>
      </w:r>
      <w:r>
        <w:t xml:space="preserve"> </w:t>
      </w:r>
      <w:r>
        <w:t xml:space="preserve">documented killer in TMX-079 (live tmx-boba-</w:t>
      </w:r>
      <w:r>
        <w:t xml:space="preserve">.scope scopes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everywhere; recycler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returned zero</w:t>
      </w:r>
      <w:r>
        <w:t xml:space="preserve"> </w:t>
      </w:r>
      <w:r>
        <w:t xml:space="preserve">hits;</w:t>
      </w:r>
      <w:r>
        <w:t xml:space="preserve"> </w:t>
      </w:r>
      <w:r>
        <w:rPr>
          <w:rStyle w:val="VerbatimChar"/>
        </w:rPr>
        <w:t xml:space="preserve">nr_throttled=0</w:t>
      </w:r>
      <w:r>
        <w:t xml:space="preserve"> </w:t>
      </w:r>
      <w:r>
        <w:t xml:space="preserve">on the user scope; no kernel OOM in</w:t>
      </w:r>
      <w:r>
        <w:t xml:space="preserve"> </w:t>
      </w:r>
      <w:r>
        <w:rPr>
          <w:rStyle w:val="VerbatimChar"/>
        </w:rPr>
        <w:t xml:space="preserve">journalctl -k --since '6 hours ago'</w:t>
      </w:r>
      <w:r>
        <w:t xml:space="preserve">), then surfaced the residual</w:t>
      </w:r>
      <w:r>
        <w:t xml:space="preserve"> </w:t>
      </w:r>
      <w:r>
        <w:t xml:space="preserve">killer:</w:t>
      </w:r>
      <w:r>
        <w:t xml:space="preserve"> </w:t>
      </w:r>
      <w:r>
        <w:rPr>
          <w:rStyle w:val="VerbatimChar"/>
        </w:rPr>
        <w:t xml:space="preserve">systemd-oomd.service</w:t>
      </w:r>
      <w:r>
        <w:t xml:space="preserve"> </w:t>
      </w:r>
      <w:r>
        <w:t xml:space="preserve">was active on the host with</w:t>
      </w:r>
      <w:r>
        <w:t xml:space="preserve"> </w:t>
      </w:r>
      <w:r>
        <w:rPr>
          <w:rStyle w:val="VerbatimChar"/>
        </w:rPr>
        <w:t xml:space="preserve">ManagedOOMSwap=kill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ManagedOOMMemoryPressure=kill</w:t>
      </w:r>
      <w:r>
        <w:t xml:space="preserve"> </w:t>
      </w:r>
      <w:r>
        <w:t xml:space="preserve">set on</w:t>
      </w:r>
      <w:r>
        <w:t xml:space="preserve"> </w:t>
      </w:r>
      <w:r>
        <w:rPr>
          <w:rStyle w:val="VerbatimChar"/>
        </w:rPr>
        <w:t xml:space="preserve">user-1000.slice</w:t>
      </w:r>
      <w:r>
        <w:t xml:space="preserve">.</w:t>
      </w:r>
      <w:r>
        <w:t xml:space="preserve"> </w:t>
      </w:r>
      <w:r>
        <w:rPr>
          <w:rStyle w:val="VerbatimChar"/>
        </w:rPr>
        <w:t xml:space="preserve">systemd-oomd</w:t>
      </w:r>
      <w:r>
        <w:t xml:space="preserve"> </w:t>
      </w:r>
      <w:r>
        <w:t xml:space="preserve">operates orthogonally to cgroup</w:t>
      </w:r>
      <w:r>
        <w:t xml:space="preserve"> </w:t>
      </w:r>
      <w:r>
        <w:rPr>
          <w:rStyle w:val="VerbatimChar"/>
        </w:rPr>
        <w:t xml:space="preserve">Max=</w:t>
      </w:r>
      <w:r>
        <w:t xml:space="preserve"> </w:t>
      </w:r>
      <w:r>
        <w:t xml:space="preserve">limits — it selects victims by PSI-pressure / swap-usage,</w:t>
      </w:r>
      <w:r>
        <w:t xml:space="preserve"> </w:t>
      </w:r>
      <w:r>
        <w:t xml:space="preserve">NOT by scope memory ceiling — so under any real memory-pressure</w:t>
      </w:r>
      <w:r>
        <w:t xml:space="preserve"> </w:t>
      </w:r>
      <w:r>
        <w:t xml:space="preserve">spike (a heavy compose start + Angular / Gradle daemons +</w:t>
      </w:r>
      <w:r>
        <w:t xml:space="preserve"> </w:t>
      </w:r>
      <w:r>
        <w:t xml:space="preserve">parallel-subagent fleet on a shared user-slice, exactly the</w:t>
      </w:r>
      <w:r>
        <w:t xml:space="preserve"> </w:t>
      </w:r>
      <w:r>
        <w:t xml:space="preserve">Claude-Code-in-tmux workload the operator was running) it targets</w:t>
      </w:r>
      <w:r>
        <w:t xml:space="preserve"> </w:t>
      </w:r>
      <w:r>
        <w:t xml:space="preserve">candidate cgroups of</w:t>
      </w:r>
      <w:r>
        <w:t xml:space="preserve"> </w:t>
      </w:r>
      <w:r>
        <w:rPr>
          <w:rStyle w:val="VerbatimChar"/>
        </w:rPr>
        <w:t xml:space="preserve">user-&lt;uid&gt;.slice</w:t>
      </w:r>
      <w:r>
        <w:t xml:space="preserve"> </w:t>
      </w:r>
      <w:r>
        <w:t xml:space="preserve">and SIGKILLs the whole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, taking tmux + every process in the session</w:t>
      </w:r>
      <w:r>
        <w:t xml:space="preserve"> </w:t>
      </w:r>
      <w:r>
        <w:t xml:space="preserve">with it in one shot. The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from TMX-079 is</w:t>
      </w:r>
      <w:r>
        <w:t xml:space="preserve"> </w:t>
      </w:r>
      <w:r>
        <w:t xml:space="preserve">correct AND ineffective against oomd — a §11.4.108 layer-3</w:t>
      </w:r>
      <w:r>
        <w:t xml:space="preserve"> </w:t>
      </w:r>
      <w:r>
        <w:t xml:space="preserve">runtime-signature gap the fix now closes. Fix: add</w:t>
      </w:r>
      <w:r>
        <w:t xml:space="preserve"> </w:t>
      </w:r>
      <w:r>
        <w:rPr>
          <w:rStyle w:val="VerbatimChar"/>
        </w:rPr>
        <w:t xml:space="preserve">-p ManagedOOMPreference=avoid</w:t>
      </w:r>
      <w:r>
        <w:t xml:space="preserve"> </w:t>
      </w:r>
      <w:r>
        <w:t xml:space="preserve">to every</w:t>
      </w:r>
      <w:r>
        <w:t xml:space="preserve"> </w:t>
      </w:r>
      <w:r>
        <w:rPr>
          <w:rStyle w:val="VerbatimChar"/>
        </w:rPr>
        <w:t xml:space="preserve">systemd-run --scope</w:t>
      </w:r>
      <w:r>
        <w:t xml:space="preserve"> </w:t>
      </w:r>
      <w:r>
        <w:t xml:space="preserve">invocation that creates a tmx scope (shared topology at scripts/</w:t>
      </w:r>
      <w:r>
        <w:t xml:space="preserve"> </w:t>
      </w:r>
      <w:r>
        <w:t xml:space="preserve">tmx line 864, split topology at line 847), AND to the</w:t>
      </w:r>
      <w:r>
        <w:t xml:space="preserve"> </w:t>
      </w:r>
      <w:r>
        <w:rPr>
          <w:rStyle w:val="VerbatimChar"/>
        </w:rPr>
        <w:t xml:space="preserve">systemctl --user set-property --runtime</w:t>
      </w:r>
      <w:r>
        <w:t xml:space="preserve"> </w:t>
      </w:r>
      <w:r>
        <w:t xml:space="preserve">call that configures the split-</w:t>
      </w:r>
      <w:r>
        <w:t xml:space="preserve"> </w:t>
      </w:r>
      <w:r>
        <w:t xml:space="preserve">topology workload slice at line 823 (so the fleet in the slice</w:t>
      </w:r>
      <w:r>
        <w:t xml:space="preserve"> </w:t>
      </w:r>
      <w:r>
        <w:t xml:space="preserve">gets the same protection). Version-guarded by</w:t>
      </w:r>
      <w:r>
        <w:t xml:space="preserve"> </w:t>
      </w:r>
      <w:r>
        <w:rPr>
          <w:rStyle w:val="VerbatimChar"/>
        </w:rPr>
        <w:t xml:space="preserve">sd_ver &gt;= 249</w:t>
      </w:r>
      <w:r>
        <w:t xml:space="preserve"> </w:t>
      </w:r>
      <w:r>
        <w:t xml:space="preserve">(the systemd release that introduced the property, 2021-06); older</w:t>
      </w:r>
      <w:r>
        <w:t xml:space="preserve"> </w:t>
      </w:r>
      <w:r>
        <w:t xml:space="preserve">hosts silently skip the property — the wrapper stays functional,</w:t>
      </w:r>
      <w:r>
        <w:t xml:space="preserve"> </w:t>
      </w:r>
      <w:r>
        <w:t xml:space="preserve">Constitution §11.4.6 honest-boundary posture. The tmx scope is</w:t>
      </w:r>
      <w:r>
        <w:t xml:space="preserve"> </w:t>
      </w:r>
      <w:r>
        <w:t xml:space="preserve">now DEPRIORITIZED as an oomd victim (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means "target this</w:t>
      </w:r>
      <w:r>
        <w:t xml:space="preserve"> </w:t>
      </w:r>
      <w:r>
        <w:t xml:space="preserve">only if no other candidate is available", NOT "never target" —</w:t>
      </w:r>
      <w:r>
        <w:t xml:space="preserve"> </w:t>
      </w:r>
      <w:r>
        <w:t xml:space="preserve">system safety is preserved for a genuine runaway that has no</w:t>
      </w:r>
      <w:r>
        <w:t xml:space="preserve"> </w:t>
      </w:r>
      <w:r>
        <w:t xml:space="preserve">better victim). Landed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(source of</w:t>
      </w:r>
      <w:r>
        <w:t xml:space="preserve"> </w:t>
      </w:r>
      <w:r>
        <w:t xml:space="preserve">truth),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(live-generated wrapper); the wrapper</w:t>
      </w:r>
      <w:r>
        <w:t xml:space="preserve"> </w:t>
      </w:r>
      <w:r>
        <w:t xml:space="preserve">stays identical after the next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run.</w:t>
      </w:r>
    </w:p>
    <w:bookmarkEnd w:id="22"/>
    <w:bookmarkStart w:id="23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3"/>
        </w:numPr>
      </w:pPr>
      <w:r>
        <w:t xml:space="preserve">Landed test 59 (</w:t>
      </w:r>
      <w:r>
        <w:rPr>
          <w:rStyle w:val="VerbatimChar"/>
        </w:rPr>
        <w:t xml:space="preserve">scripts/tests/59_oomd_preference_avoid.sh</w:t>
      </w:r>
      <w:r>
        <w:t xml:space="preserve">) with</w:t>
      </w:r>
      <w:r>
        <w:t xml:space="preserve"> </w:t>
      </w:r>
      <w:r>
        <w:t xml:space="preserve">the §11.4.115 RED/GREEN polarity switch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— reproduces</w:t>
      </w:r>
      <w:r>
        <w:t xml:space="preserve"> </w:t>
      </w:r>
      <w:r>
        <w:t xml:space="preserve">defect on pre-fix;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— permanent regression guard).</w:t>
      </w:r>
      <w:r>
        <w:t xml:space="preserve"> </w:t>
      </w:r>
      <w:r>
        <w:t xml:space="preserve">§11.4.3 honest SKIP-with-reason on non-Linux hosts (oomd is Linux-</w:t>
      </w:r>
      <w:r>
        <w:t xml:space="preserve"> </w:t>
      </w:r>
      <w:r>
        <w:t xml:space="preserve">only) and on systemd &lt; 249 (property unsupported).</w:t>
      </w:r>
    </w:p>
    <w:p>
      <w:pPr>
        <w:pStyle w:val="Compact"/>
        <w:numPr>
          <w:ilvl w:val="0"/>
          <w:numId w:val="1013"/>
        </w:numPr>
      </w:pPr>
      <w:r>
        <w:t xml:space="preserve">§11.4.115 RED verification against the UNMODIFIED wrapper (before</w:t>
      </w:r>
      <w:r>
        <w:t xml:space="preserve"> </w:t>
      </w:r>
      <w:r>
        <w:t xml:space="preserve">applying the fix):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PASSed reporting</w:t>
      </w:r>
      <w:r>
        <w:t xml:space="preserve"> </w:t>
      </w:r>
      <w:r>
        <w:rPr>
          <w:rStyle w:val="VerbatimChar"/>
        </w:rPr>
        <w:t xml:space="preserve">scope tmx-... has ManagedOOMPreference=none (not avoid) — defect reproduced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FAILed reporting the same, confirming the test</w:t>
      </w:r>
      <w:r>
        <w:t xml:space="preserve"> </w:t>
      </w:r>
      <w:r>
        <w:t xml:space="preserve">captures the defect on the pre-fix artifact.</w:t>
      </w:r>
    </w:p>
    <w:p>
      <w:pPr>
        <w:pStyle w:val="Compact"/>
        <w:numPr>
          <w:ilvl w:val="0"/>
          <w:numId w:val="1013"/>
        </w:numPr>
      </w:pPr>
      <w:r>
        <w:t xml:space="preserve">§11.4.115 GREEN verification against the FIXED wrapper: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PASSes reporting</w:t>
      </w:r>
      <w:r>
        <w:t xml:space="preserve"> </w:t>
      </w:r>
      <w:r>
        <w:rPr>
          <w:rStyle w:val="VerbatimChar"/>
        </w:rPr>
        <w:t xml:space="preserve">scope tmx-... has ManagedOOMPreference=avoid — TMX-083 regression guard confirmed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FAILs reporting</w:t>
      </w:r>
      <w:r>
        <w:t xml:space="preserve"> </w:t>
      </w:r>
      <w:r>
        <w:t xml:space="preserve">the property is already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on what should be pre-fix code —</w:t>
      </w:r>
      <w:r>
        <w:t xml:space="preserve"> </w:t>
      </w:r>
      <w:r>
        <w:t xml:space="preserve">the perfect §11.4.115 polarity flip.</w:t>
      </w:r>
    </w:p>
    <w:p>
      <w:pPr>
        <w:pStyle w:val="Compact"/>
        <w:numPr>
          <w:ilvl w:val="0"/>
          <w:numId w:val="1013"/>
        </w:numPr>
      </w:pPr>
      <w:r>
        <w:t xml:space="preserve">§11.4.108 four-layer runtime signature: (a) pre-build gate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 on both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(b)</w:t>
      </w:r>
      <w:r>
        <w:t xml:space="preserve"> </w:t>
      </w:r>
      <w:r>
        <w:t xml:space="preserve">artifact layer —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bytes contain</w:t>
      </w:r>
      <w:r>
        <w:t xml:space="preserve"> </w:t>
      </w:r>
      <w:r>
        <w:rPr>
          <w:rStyle w:val="VerbatimChar"/>
        </w:rPr>
        <w:t xml:space="preserve">ManagedOOMPreference= avoid</w:t>
      </w:r>
      <w:r>
        <w:t xml:space="preserve"> </w:t>
      </w:r>
      <w:r>
        <w:t xml:space="preserve">at each of the three edit sites; (c) runtime-on-clean-target</w:t>
      </w:r>
      <w:r>
        <w:t xml:space="preserve"> </w:t>
      </w:r>
      <w:r>
        <w:t xml:space="preserve">— a session created by the fixed wrapper reads back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from</w:t>
      </w:r>
      <w:r>
        <w:t xml:space="preserve"> </w:t>
      </w:r>
      <w:r>
        <w:t xml:space="preserve">the live systemd scope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; (d) user-</w:t>
      </w:r>
      <w:r>
        <w:t xml:space="preserve"> </w:t>
      </w:r>
      <w:r>
        <w:t xml:space="preserve">visible — sessions no longer eligible for oomd SIGKILL under any</w:t>
      </w:r>
      <w:r>
        <w:t xml:space="preserve"> </w:t>
      </w:r>
      <w:r>
        <w:t xml:space="preserve">pressure regime where a lower-preference candidate exists.</w:t>
      </w:r>
    </w:p>
    <w:p>
      <w:pPr>
        <w:pStyle w:val="Compact"/>
        <w:numPr>
          <w:ilvl w:val="0"/>
          <w:numId w:val="1013"/>
        </w:numPr>
      </w:pPr>
      <w:r>
        <w:t xml:space="preserve">Universal Constitution §11.4.238 coverage-escape audit filed in</w:t>
      </w:r>
      <w:r>
        <w:t xml:space="preserve"> </w:t>
      </w:r>
      <w:r>
        <w:t xml:space="preserve">the boba project (the consumer where the defect was found): the</w:t>
      </w:r>
      <w:r>
        <w:t xml:space="preserve"> </w:t>
      </w:r>
      <w:r>
        <w:t xml:space="preserve">automated QA regime for tmux never covered "session scope survives</w:t>
      </w:r>
      <w:r>
        <w:t xml:space="preserve"> </w:t>
      </w:r>
      <w:r>
        <w:t xml:space="preserve">systemd-oomd pressure spike". Test 59 closes the gap in tmx; the</w:t>
      </w:r>
      <w:r>
        <w:t xml:space="preserve"> </w:t>
      </w:r>
      <w:r>
        <w:t xml:space="preserve">boba project adds a stress+chaos challenge simulating pressure on</w:t>
      </w:r>
      <w:r>
        <w:t xml:space="preserve"> </w:t>
      </w:r>
      <w:r>
        <w:t xml:space="preserve">the whole session tree.</w:t>
      </w:r>
    </w:p>
    <w:p>
      <w:pPr>
        <w:pStyle w:val="Compact"/>
        <w:numPr>
          <w:ilvl w:val="0"/>
          <w:numId w:val="1013"/>
        </w:numPr>
      </w:pPr>
      <w:r>
        <w:t xml:space="preserve">Version renumbering (§11.4.113 merge-onto-latest-main): the</w:t>
      </w:r>
      <w:r>
        <w:t xml:space="preserve"> </w:t>
      </w:r>
      <w:r>
        <w:t xml:space="preserve">concurrent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shipped a separate v1.0.41 while this</w:t>
      </w:r>
      <w:r>
        <w:t xml:space="preserve"> </w:t>
      </w:r>
      <w:r>
        <w:t xml:space="preserve">fix was in flight (install-verification-RED fixes across tests</w:t>
      </w:r>
      <w:r>
        <w:t xml:space="preserve"> </w:t>
      </w:r>
      <w:r>
        <w:t xml:space="preserve">22/58/77/86/88); this TMX-083 work integrates that v1.0.41 as</w:t>
      </w:r>
      <w:r>
        <w:t xml:space="preserve"> </w:t>
      </w:r>
      <w:r>
        <w:t xml:space="preserve">the merge base and takes v1.0.42, monotonic versionCode 43</w:t>
      </w:r>
      <w:r>
        <w:t xml:space="preserve"> </w:t>
      </w:r>
      <w:r>
        <w:t xml:space="preserve">(§11.4.151), never force-pushing over the published v1.0.41.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tmux-1041-also-v1041--2026-08-12"/>
    <w:p>
      <w:pPr>
        <w:pStyle w:val="Heading2"/>
      </w:pPr>
      <w:r>
        <w:t xml:space="preserve">[tmux-1.0.41] (also v1.0.41) — 2026-08-12</w:t>
      </w:r>
    </w:p>
    <w:bookmarkStart w:id="25" w:name="fixed-4"/>
    <w:p>
      <w:pPr>
        <w:pStyle w:val="Heading3"/>
      </w:pPr>
      <w:r>
        <w:t xml:space="preserve">Fixed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gate RED with 5 failing tests — four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causes, only ONE of which was a real defect.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SUMMARY: PASS=65 FAIL=5 SKIP=16</w:t>
      </w:r>
      <w:r>
        <w:t xml:space="preserve">, failing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58_operator_path_select_copy_ls.sh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77_password_masked_echo.sh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.</w:t>
      </w:r>
      <w:r>
        <w:t xml:space="preserve"> </w:t>
      </w:r>
      <w:r>
        <w:t xml:space="preserve">Systematic-debugging (§11.4.102) established each cause as FACT before any</w:t>
      </w:r>
      <w:r>
        <w:t xml:space="preserve"> </w:t>
      </w:r>
      <w:r>
        <w:t xml:space="preserve">fix was written; the five failures did NOT share a cause and deliberately</w:t>
      </w:r>
      <w:r>
        <w:t xml:space="preserve"> </w:t>
      </w:r>
      <w:r>
        <w:t xml:space="preserve">did NOT receive a uniform fix.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Ambient operator knobs decided three test verdicts (§11.4.3 /</w:t>
      </w:r>
      <w:r>
        <w:rPr>
          <w:b/>
          <w:bCs/>
        </w:rPr>
        <w:t xml:space="preserve"> </w:t>
      </w:r>
      <w:r>
        <w:rPr>
          <w:b/>
          <w:bCs/>
        </w:rPr>
        <w:t xml:space="preserve">§11.4.50 / §11.4.1 FAIL-bluff).</w:t>
      </w:r>
      <w:r>
        <w:t xml:space="preserve"> </w:t>
      </w:r>
      <w:r>
        <w:t xml:space="preserve">This host exports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~/.bashrc:96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~/.zshrc:126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attempted the split topology. Tests 86/88 then read the</w:t>
      </w:r>
      <w:r>
        <w:t xml:space="preserve"> </w:t>
      </w:r>
      <w:r>
        <w:rPr>
          <w:b/>
          <w:bCs/>
        </w:rPr>
        <w:t xml:space="preserve">server scope's</w:t>
      </w:r>
      <w:r>
        <w:t xml:space="preserve"> </w:t>
      </w:r>
      <w:r>
        <w:t xml:space="preserve">cgroup (</w:t>
      </w:r>
      <w:r>
        <w:rPr>
          <w:rStyle w:val="VerbatimChar"/>
        </w:rPr>
        <w:t xml:space="preserve">cpu.max=100000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) instead of</w:t>
      </w:r>
      <w:r>
        <w:t xml:space="preserve"> </w:t>
      </w:r>
      <w:r>
        <w:t xml:space="preserve">the whole session's, and test 77's plaintext sentinel matched inside the</w:t>
      </w:r>
      <w:r>
        <w:t xml:space="preserve"> </w:t>
      </w:r>
      <w:r>
        <w:t xml:space="preserve">wrapper's own</w:t>
      </w:r>
      <w:r>
        <w:t xml:space="preserve"> </w:t>
      </w:r>
      <w:r>
        <w:rPr>
          <w:rStyle w:val="VerbatimChar"/>
        </w:rPr>
        <w:t xml:space="preserve">"...is not splittable..."</w:t>
      </w:r>
      <w:r>
        <w:t xml:space="preserve"> </w:t>
      </w:r>
      <w:r>
        <w:t xml:space="preserve">diagnostic (</w:t>
      </w:r>
      <w:r>
        <w:rPr>
          <w:rStyle w:val="VerbatimChar"/>
        </w:rPr>
        <w:t xml:space="preserve">splitt-AB-le</w:t>
      </w:r>
      <w:r>
        <w:t xml:space="preserve"> </w:t>
      </w:r>
      <w:r>
        <w:t xml:space="preserve">— a</w:t>
      </w:r>
      <w:r>
        <w:t xml:space="preserve"> </w:t>
      </w:r>
      <w:r>
        <w:t xml:space="preserve">§11.4.201(7)(a) carrier). All three were failing on</w:t>
      </w:r>
      <w:r>
        <w:t xml:space="preserve"> </w:t>
      </w:r>
      <w:r>
        <w:rPr>
          <w:b/>
          <w:bCs/>
        </w:rPr>
        <w:t xml:space="preserve">provably healthy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: the operator's opt-in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had correctly landed on the</w:t>
      </w:r>
      <w:r>
        <w:t xml:space="preserve"> </w:t>
      </w:r>
      <w:r>
        <w:t xml:space="preserve">workload SLICE, and password masking was genuinely rendering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  <w:r>
        <w:t xml:space="preserve"> </w:t>
      </w:r>
      <w:r>
        <w:t xml:space="preserve">Proof: with</w:t>
      </w:r>
      <w:r>
        <w:t xml:space="preserve"> </w:t>
      </w:r>
      <w:r>
        <w:rPr>
          <w:rStyle w:val="VerbatimChar"/>
        </w:rPr>
        <w:t xml:space="preserve">TMX_SERVER_SPLIT</w:t>
      </w:r>
      <w:r>
        <w:t xml:space="preserve"> </w:t>
      </w:r>
      <w:r>
        <w:t xml:space="preserve">unset and nothing else changed, 77/86/88</w:t>
      </w:r>
      <w:r>
        <w:t xml:space="preserve"> </w:t>
      </w:r>
      <w:r>
        <w:t xml:space="preserve">went GREEN (2/0, 6/0, 9/0). Fixed at the source layer with 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 </w:t>
      </w:r>
      <w:r>
        <w:t xml:space="preserve">that neutralises the ambient TMX_*</w:t>
      </w:r>
      <w:r>
        <w:t xml:space="preserve"> </w:t>
      </w:r>
      <w:r>
        <w:t xml:space="preserve">knob set (enumerated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never guessed) and</w:t>
      </w:r>
      <w:r>
        <w:t xml:space="preserve"> </w:t>
      </w:r>
      <w:r>
        <w:t xml:space="preserve">reports what it neutralised as positive evidence; sourced by tests</w:t>
      </w:r>
      <w:r>
        <w:t xml:space="preserve"> </w:t>
      </w:r>
      <w:r>
        <w:t xml:space="preserve">58/77/86/88. Per-sub-test opt-ins still set their knobs explicitly, so</w:t>
      </w:r>
      <w:r>
        <w:t xml:space="preserve"> </w:t>
      </w:r>
      <w:r>
        <w:t xml:space="preserve">no assertion lost teeth — verified by re-applying the M-NOLIMITS</w:t>
      </w:r>
      <w:r>
        <w:t xml:space="preserve"> </w:t>
      </w:r>
      <w:r>
        <w:t xml:space="preserve">mutation, which still drives test 88 G2 to FAIL.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77 matched a 2-char plaintext sentinel as a bare substring over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pane buffer.</w:t>
      </w:r>
      <w:r>
        <w:t xml:space="preserve"> </w:t>
      </w:r>
      <w:r>
        <w:t xml:space="preserve">Latent even with a clean environment: any pane</w:t>
      </w:r>
      <w:r>
        <w:t xml:space="preserve"> </w:t>
      </w:r>
      <w:r>
        <w:t xml:space="preserve">text containing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was a false leak. Scoped both assertions to the</w:t>
      </w:r>
      <w:r>
        <w:t xml:space="preserve"> </w:t>
      </w:r>
      <w:r>
        <w:t xml:space="preserve">password prompt line — where a real leak actually echoes — per</w:t>
      </w:r>
      <w:r>
        <w:t xml:space="preserve"> </w:t>
      </w:r>
      <w:r>
        <w:t xml:space="preserve">§11.4.201(7)(a) (match structure, not substring). Fails safe: an absent</w:t>
      </w:r>
      <w:r>
        <w:t xml:space="preserve"> </w:t>
      </w:r>
      <w:r>
        <w:t xml:space="preserve">prompt line yields a star count of 0 and still FAILs.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58 dragged against an unrendered screen (fixed timeout).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it slept a flat</w:t>
      </w:r>
      <w:r>
        <w:t xml:space="preserve"> </w:t>
      </w:r>
      <w:r>
        <w:rPr>
          <w:rStyle w:val="VerbatimChar"/>
        </w:rPr>
        <w:t xml:space="preserve">1.0s</w:t>
      </w:r>
      <w:r>
        <w:t xml:space="preserve"> </w:t>
      </w:r>
      <w:r>
        <w:t xml:space="preserve">then injected the mouse drag; on this</w:t>
      </w:r>
      <w:r>
        <w:t xml:space="preserve"> </w:t>
      </w:r>
      <w:r>
        <w:t xml:space="preserve">host oh-my-bash's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 </w:t>
      </w:r>
      <w:r>
        <w:t xml:space="preserve">pushes the first prompt past 1s,</w:t>
      </w:r>
      <w:r>
        <w:t xml:space="preserve"> </w:t>
      </w:r>
      <w:r>
        <w:t xml:space="preserve">so the drag fired while the startup banner was still displayed and the</w:t>
      </w:r>
      <w:r>
        <w:t xml:space="preserve"> </w:t>
      </w:r>
      <w:r>
        <w:t xml:space="preserve">clipboard captured</w:t>
      </w:r>
      <w:r>
        <w:t xml:space="preserve"> </w:t>
      </w:r>
      <w:r>
        <w:rPr>
          <w:rStyle w:val="VerbatimChar"/>
        </w:rPr>
        <w:t xml:space="preserve">h-my-bash/check_for_upgrade</w:t>
      </w:r>
      <w:r>
        <w:t xml:space="preserve">. Since the sent command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 the banner's PRESENCE is positive proof the command</w:t>
      </w:r>
      <w:r>
        <w:t xml:space="preserve"> </w:t>
      </w:r>
      <w:r>
        <w:t xml:space="preserve">had not executed yet. Replaced the fixed sleep with condition-based</w:t>
      </w:r>
      <w:r>
        <w:t xml:space="preserve"> </w:t>
      </w:r>
      <w:r>
        <w:t xml:space="preserve">polling of the live pane (bounded 20s) so the drag targets a screen we</w:t>
      </w:r>
      <w:r>
        <w:t xml:space="preserve"> </w:t>
      </w:r>
      <w:r>
        <w:t xml:space="preserve">have OBSERVED; if the token never renders the copy path was never</w:t>
      </w:r>
      <w:r>
        <w:t xml:space="preserve"> </w:t>
      </w:r>
      <w:r>
        <w:t xml:space="preserve">exercised, so it SKIPs-with-reason (§11.4.3) rather than emitting either</w:t>
      </w:r>
      <w:r>
        <w:t xml:space="preserve"> </w:t>
      </w:r>
      <w:r>
        <w:t xml:space="preserve">a PASS-bluff or a §11.4.1 FAIL-bluff.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genuinely lacked the codegraph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 — a TRUE failure, and a v1.0.40 documentation-layer bluff.</w:t>
      </w:r>
      <w:r>
        <w:t xml:space="preserve"> </w:t>
      </w:r>
      <w:r>
        <w:t xml:space="preserve">The</w:t>
      </w:r>
      <w:r>
        <w:t xml:space="preserve"> </w:t>
      </w:r>
      <w:r>
        <w:t xml:space="preserve">v1.0.40 CHANGELOG describes this exact host-config fix as applied, but</w:t>
      </w:r>
      <w:r>
        <w:t xml:space="preserve"> </w:t>
      </w:r>
      <w:r>
        <w:t xml:space="preserve">the file's mtime was</w:t>
      </w:r>
      <w:r>
        <w:t xml:space="preserve"> </w:t>
      </w:r>
      <w:r>
        <w:rPr>
          <w:rStyle w:val="VerbatimChar"/>
        </w:rPr>
        <w:t xml:space="preserve">2026-08-08 16:17</w:t>
      </w:r>
      <w:r>
        <w:t xml:space="preserve"> </w:t>
      </w:r>
      <w:r>
        <w:t xml:space="preserve">— untouched on the 2026-08-11</w:t>
      </w:r>
      <w:r>
        <w:t xml:space="preserve"> </w:t>
      </w:r>
      <w:r>
        <w:t xml:space="preserve">release date, proving the claimed write never landed (the file is</w:t>
      </w:r>
      <w:r>
        <w:t xml:space="preserve"> </w:t>
      </w:r>
      <w:r>
        <w:t xml:space="preserve">outside the repo, so no commit could have made it). Test 22's T2 caught</w:t>
      </w:r>
      <w:r>
        <w:t xml:space="preserve"> </w:t>
      </w:r>
      <w:r>
        <w:t xml:space="preserve">it correctly. Now actually applied, using OpenCode's own local-MCP schema</w:t>
      </w:r>
      <w:r>
        <w:t xml:space="preserve"> 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, backed up first and verified by re-running the real</w:t>
      </w:r>
      <w:r>
        <w:t xml:space="preserve"> </w:t>
      </w:r>
      <w:r>
        <w:t xml:space="preserve">test (T2 PASS, suite 7/0). A running</w:t>
      </w:r>
      <w:r>
        <w:t xml:space="preserve"> </w:t>
      </w:r>
      <w:r>
        <w:rPr>
          <w:rStyle w:val="VerbatimChar"/>
        </w:rPr>
        <w:t xml:space="preserve">opencode serve</w:t>
      </w:r>
      <w:r>
        <w:t xml:space="preserve"> </w:t>
      </w:r>
      <w:r>
        <w:t xml:space="preserve">was ruled out as</w:t>
      </w:r>
      <w:r>
        <w:t xml:space="preserve"> </w:t>
      </w:r>
      <w:r>
        <w:t xml:space="preserve">the cause by the same mtime evidence.</w:t>
      </w:r>
    </w:p>
    <w:p>
      <w:pPr>
        <w:numPr>
          <w:ilvl w:val="0"/>
          <w:numId w:val="1000"/>
        </w:numPr>
      </w:pPr>
      <w:r>
        <w:t xml:space="preserve">Verified end-to-end: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GREEN on the operator's own</w:t>
      </w:r>
      <w:r>
        <w:t xml:space="preserve"> </w:t>
      </w:r>
      <w:r>
        <w:t xml:space="preserve">checkout with the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still exported —</w:t>
      </w:r>
      <w:r>
        <w:t xml:space="preserve"> </w:t>
      </w:r>
      <w:r>
        <w:rPr>
          <w:rStyle w:val="VerbatimChar"/>
        </w:rPr>
        <w:t xml:space="preserve">SUMMARY: PASS=70 FAIL=0 SKIP=16</w:t>
      </w:r>
      <w:r>
        <w:t xml:space="preserve"> </w:t>
      </w:r>
      <w:r>
        <w:t xml:space="preserve">(was 65/5/16), zero FAIL lines across the</w:t>
      </w:r>
      <w:r>
        <w:t xml:space="preserve"> </w:t>
      </w:r>
      <w:r>
        <w:t xml:space="preserve">full run, verification gate GREEN, wrapper generated + PATH wired. Test 88</w:t>
      </w:r>
      <w:r>
        <w:t xml:space="preserve"> </w:t>
      </w:r>
      <w:r>
        <w:t xml:space="preserve">G6a now reads</w:t>
      </w:r>
      <w:r>
        <w:t xml:space="preserve"> </w:t>
      </w:r>
      <w:r>
        <w:rPr>
          <w:rStyle w:val="VerbatimChar"/>
        </w:rPr>
        <w:t xml:space="preserve">cpu.max=960000 (bounded, opt-in) AND pids.max=4096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mux-1040-also-v1040--2026-08-11"/>
    <w:p>
      <w:pPr>
        <w:pStyle w:val="Heading2"/>
      </w:pPr>
      <w:r>
        <w:t xml:space="preserve">[tmux-1.0.40] (also v1.0.40) — 2026-08-11</w:t>
      </w:r>
    </w:p>
    <w:bookmarkStart w:id="2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Split-topology (</w:t>
      </w:r>
      <w:r>
        <w:rPr>
          <w:rStyle w:val="VerbatimChar"/>
          <w:b/>
          <w:bCs/>
        </w:rPr>
        <w:t xml:space="preserve">TMX_SERVER_SPLIT=1</w:t>
      </w:r>
      <w:r>
        <w:rPr>
          <w:b/>
          <w:bCs/>
        </w:rPr>
        <w:t xml:space="preserve">) crash-isolation tests failed to</w:t>
      </w:r>
      <w:r>
        <w:rPr>
          <w:b/>
          <w:bCs/>
        </w:rPr>
        <w:t xml:space="preserve"> </w:t>
      </w:r>
      <w:r>
        <w:rPr>
          <w:b/>
          <w:bCs/>
        </w:rPr>
        <w:t xml:space="preserve">engage the split at all —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TMX_CPU=auto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(TMX-082).</w:t>
      </w:r>
      <w:r>
        <w:t xml:space="preserve"> </w:t>
      </w:r>
      <w:r>
        <w:t xml:space="preserve">Root cause (systematic-debugging, triggered by an 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verification-gate RED): new crash-isolation test coverage</w:t>
      </w:r>
      <w:r>
        <w:t xml:space="preserve"> </w:t>
      </w:r>
      <w:r>
        <w:t xml:space="preserve">for the opt-in server/workload scope-split topology (test 09's T7,</w:t>
      </w:r>
      <w:r>
        <w:t xml:space="preserve"> </w:t>
      </w:r>
      <w:r>
        <w:t xml:space="preserve">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stream, one day</w:t>
      </w:r>
      <w:r>
        <w:t xml:space="preserve"> </w:t>
      </w:r>
      <w:r>
        <w:t xml:space="preserve">after v1.0.39. Those new tests spawn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sessions</w:t>
      </w:r>
      <w:r>
        <w:t xml:space="preserve"> </w:t>
      </w:r>
      <w:r>
        <w:t xml:space="preserve">without also setting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— but since v1.0.39 (TMX-079)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defaults to empty/unlimited, and the split topology's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requires an explicit, splittable total to engage at all. Without an</w:t>
      </w:r>
      <w:r>
        <w:t xml:space="preserve"> </w:t>
      </w:r>
      <w:r>
        <w:t xml:space="preserve">opt-in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, the wrapper correctly falls back LOUDLY to the shared</w:t>
      </w:r>
      <w:r>
        <w:t xml:space="preserve"> </w:t>
      </w:r>
      <w:r>
        <w:t xml:space="preserve">topology ("</w:t>
      </w:r>
      <w:r>
        <w:rPr>
          <w:rStyle w:val="VerbatimChar"/>
        </w:rPr>
        <w:t xml:space="preserve">TMX_CPU='' is not splittable</w:t>
      </w:r>
      <w:r>
        <w:t xml:space="preserve">") exactly as designed — so no</w:t>
      </w:r>
      <w:r>
        <w:t xml:space="preserve"> </w:t>
      </w:r>
      <w:r>
        <w:t xml:space="preserve">workload slice is ever created, and the new tests' assertions that the</w:t>
      </w:r>
      <w:r>
        <w:t xml:space="preserve"> </w:t>
      </w:r>
      <w:r>
        <w:t xml:space="preserve">split engaged fail. Same root cause + same fix pattern already applied</w:t>
      </w:r>
      <w:r>
        <w:t xml:space="preserve"> </w:t>
      </w:r>
      <w:r>
        <w:t xml:space="preserve">to test 87's G6/G8 sub-checks during the v1.0.39 review cycle, just not</w:t>
      </w:r>
      <w:r>
        <w:t xml:space="preserve"> </w:t>
      </w:r>
      <w:r>
        <w:t xml:space="preserve">yet propagated to this newer, independently-landed test coverage.</w:t>
      </w:r>
      <w:r>
        <w:t xml:space="preserve"> </w:t>
      </w:r>
      <w:r>
        <w:rPr>
          <w:b/>
          <w:bCs/>
        </w:rPr>
        <w:t xml:space="preserve">Not a regression in the v1.0.39 fix</w:t>
      </w:r>
      <w:r>
        <w:t xml:space="preserve"> </w:t>
      </w:r>
      <w:r>
        <w:t xml:space="preserve">— confirmed via direct</w:t>
      </w:r>
      <w:r>
        <w:t xml:space="preserve"> </w:t>
      </w:r>
      <w:r>
        <w:t xml:space="preserve">reproduction: the wrapper's own fallback message fires exactly as</w:t>
      </w:r>
      <w:r>
        <w:t xml:space="preserve"> </w:t>
      </w:r>
      <w:r>
        <w:t xml:space="preserve">intended, proving the opt-in mechanism itself is working correctly;</w:t>
      </w:r>
      <w:r>
        <w:t xml:space="preserve"> </w:t>
      </w:r>
      <w:r>
        <w:t xml:space="preserve">the newly-added tests simply hadn't been reconciled to it yet</w:t>
      </w:r>
      <w:r>
        <w:t xml:space="preserve"> </w:t>
      </w:r>
      <w:r>
        <w:t xml:space="preserve">(§11.4.120). Fixed by adding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 spawn</w:t>
      </w:r>
      <w:r>
        <w:t xml:space="preserve"> </w:t>
      </w:r>
      <w:r>
        <w:t xml:space="preserve">commands (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T7a/T7b,</w:t>
      </w:r>
      <w:r>
        <w:t xml:space="preserve"> </w:t>
      </w:r>
      <w:r>
        <w:rPr>
          <w:rStyle w:val="VerbatimChar"/>
        </w:rPr>
        <w:t xml:space="preserve">scripts/tests/15_per_session_cgroup_distinct.sh</w:t>
      </w:r>
      <w:r>
        <w:t xml:space="preserve"> </w:t>
      </w:r>
      <w:r>
        <w:t xml:space="preserve">T7). Verified: test</w:t>
      </w:r>
      <w:r>
        <w:t xml:space="preserve"> </w:t>
      </w:r>
      <w:r>
        <w:t xml:space="preserve">09 PASS=20/FAIL=0/SKIP=0 (was 17/1/0), test 15 PASS=11/FAIL=0/SKIP=0</w:t>
      </w:r>
      <w:r>
        <w:t xml:space="preserve"> </w:t>
      </w:r>
      <w:r>
        <w:t xml:space="preserve">(was previously failing T7/T8).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Host-local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(this host only, not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in the repo) was missing the codegraph MCP server entry</w:t>
      </w:r>
      <w:r>
        <w:t xml:space="preserve"> </w:t>
      </w:r>
      <w:r>
        <w:t xml:space="preserve">that</w:t>
      </w:r>
      <w:r>
        <w:t xml:space="preserve"> </w:t>
      </w:r>
      <w:r>
        <w:t xml:space="preserve">every other configured CLI agent (Claude Code, Kimi, Crush, Qwen Code)</w:t>
      </w:r>
      <w:r>
        <w:t xml:space="preserve"> </w:t>
      </w:r>
      <w:r>
        <w:t xml:space="preserve">already had wired on this host — test 22's T2 flagged this pre-existing</w:t>
      </w:r>
      <w:r>
        <w:t xml:space="preserve"> </w:t>
      </w:r>
      <w:r>
        <w:t xml:space="preserve">gap. Not a code defect; a host-configuration gap closed for parity</w:t>
      </w:r>
      <w:r>
        <w:t xml:space="preserve"> </w:t>
      </w:r>
      <w:r>
        <w:t xml:space="preserve">by adding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to the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object using OpenCode's</w:t>
      </w:r>
      <w:r>
        <w:t xml:space="preserve"> </w:t>
      </w:r>
      <w:r>
        <w:t xml:space="preserve">own local-MCP schema (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), verified via a JSON round-trip</w:t>
      </w:r>
      <w:r>
        <w:t xml:space="preserve"> </w:t>
      </w:r>
      <w:r>
        <w:t xml:space="preserve">proving no other one of the file's 132 pre-existing entries was</w:t>
      </w:r>
      <w:r>
        <w:t xml:space="preserve"> </w:t>
      </w:r>
      <w:r>
        <w:t xml:space="preserve">disturbed.</w:t>
      </w:r>
    </w:p>
    <w:bookmarkEnd w:id="27"/>
    <w:bookmarkStart w:id="28" w:name="verification-4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Reproduced via direct test invocation (</w:t>
      </w:r>
      <w:r>
        <w:rPr>
          <w:rStyle w:val="VerbatimChar"/>
        </w:rPr>
        <w:t xml:space="preserve">bash scripts/tests/09_...sh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15_...sh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22_...sh</w:t>
      </w:r>
      <w:r>
        <w:t xml:space="preserve">) before any fix, confirming the exact failure</w:t>
      </w:r>
      <w:r>
        <w:t xml:space="preserve"> </w:t>
      </w:r>
      <w:r>
        <w:t xml:space="preserve">signatures reported by the operator's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run; root-caused with</w:t>
      </w:r>
      <w:r>
        <w:t xml:space="preserve"> </w:t>
      </w:r>
      <w:r>
        <w:t xml:space="preserve">a direct minimal reproduction of the wrapper's own fallback path; fixed;</w:t>
      </w:r>
      <w:r>
        <w:t xml:space="preserve"> </w:t>
      </w:r>
      <w:r>
        <w:t xml:space="preserve">re-verified all three tests individually GREEN;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 before release.</w:t>
      </w:r>
    </w:p>
    <w:bookmarkEnd w:id="28"/>
    <w:bookmarkEnd w:id="29"/>
    <w:bookmarkStart w:id="32" w:name="tmux-1039-also-v1039--2026-08-10"/>
    <w:p>
      <w:pPr>
        <w:pStyle w:val="Heading2"/>
      </w:pPr>
      <w:r>
        <w:t xml:space="preserve">[tmux-1.0.39] (also v1.0.39) — 2026-08-10</w:t>
      </w:r>
    </w:p>
    <w:bookmarkStart w:id="3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30"/>
    <w:bookmarkStart w:id="3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31"/>
    <w:bookmarkEnd w:id="32"/>
    <w:bookmarkStart w:id="33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33"/>
    <w:bookmarkStart w:id="36" w:name="v1038--2026-07-24"/>
    <w:p>
      <w:pPr>
        <w:pStyle w:val="Heading2"/>
      </w:pPr>
      <w:r>
        <w:t xml:space="preserve">[v1.0.38] — 2026-07-24</w:t>
      </w:r>
    </w:p>
    <w:bookmarkStart w:id="34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34"/>
    <w:bookmarkStart w:id="3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v1037--2026-07-24"/>
    <w:p>
      <w:pPr>
        <w:pStyle w:val="Heading2"/>
      </w:pPr>
      <w:r>
        <w:t xml:space="preserve">[v1.0.37] — 2026-07-24</w:t>
      </w:r>
    </w:p>
    <w:bookmarkStart w:id="37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37"/>
    <w:bookmarkStart w:id="38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38"/>
    <w:bookmarkStart w:id="39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24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v1035--2026-07-05"/>
    <w:p>
      <w:pPr>
        <w:pStyle w:val="Heading2"/>
      </w:pPr>
      <w:r>
        <w:t xml:space="preserve">[v1.0.35] — 2026-07-05</w:t>
      </w:r>
    </w:p>
    <w:bookmarkStart w:id="4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41"/>
    <w:bookmarkStart w:id="42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42"/>
    <w:bookmarkStart w:id="4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2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27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27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27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43"/>
    <w:bookmarkEnd w:id="44"/>
    <w:bookmarkStart w:id="48" w:name="v1034--2026-07-05"/>
    <w:p>
      <w:pPr>
        <w:pStyle w:val="Heading2"/>
      </w:pPr>
      <w:r>
        <w:t xml:space="preserve">[v1.0.34] — 2026-07-05</w:t>
      </w:r>
    </w:p>
    <w:bookmarkStart w:id="4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45"/>
    <w:bookmarkStart w:id="4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46"/>
    <w:bookmarkStart w:id="47" w:name="verification-7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47"/>
    <w:bookmarkEnd w:id="48"/>
    <w:bookmarkStart w:id="50" w:name="v1033--2026-07-02"/>
    <w:p>
      <w:pPr>
        <w:pStyle w:val="Heading2"/>
      </w:pPr>
      <w:r>
        <w:t xml:space="preserve">[v1.0.33] — 2026-07-02</w:t>
      </w:r>
    </w:p>
    <w:bookmarkStart w:id="4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49"/>
    <w:bookmarkEnd w:id="50"/>
    <w:bookmarkStart w:id="52" w:name="v1032--2026-07-02"/>
    <w:p>
      <w:pPr>
        <w:pStyle w:val="Heading2"/>
      </w:pPr>
      <w:r>
        <w:t xml:space="preserve">[v1.0.32] — 2026-07-02</w:t>
      </w:r>
    </w:p>
    <w:bookmarkStart w:id="5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51"/>
    <w:bookmarkEnd w:id="52"/>
    <w:bookmarkStart w:id="57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5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53"/>
    <w:bookmarkStart w:id="5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54"/>
    <w:bookmarkStart w:id="55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55"/>
    <w:bookmarkStart w:id="56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5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58"/>
    <w:bookmarkStart w:id="5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59"/>
    <w:bookmarkStart w:id="6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60"/>
    <w:bookmarkStart w:id="62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8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38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38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61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64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64"/>
    <w:bookmarkStart w:id="65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65"/>
    <w:bookmarkStart w:id="66" w:name="verification-9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61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6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68"/>
    <w:bookmarkStart w:id="6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69"/>
    <w:bookmarkEnd w:id="70"/>
    <w:bookmarkStart w:id="72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7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71"/>
    <w:bookmarkEnd w:id="72"/>
    <w:bookmarkStart w:id="77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7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73"/>
    <w:bookmarkStart w:id="7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74"/>
    <w:bookmarkStart w:id="75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47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47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47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75"/>
    <w:bookmarkStart w:id="76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7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78"/>
    <w:bookmarkStart w:id="79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79"/>
    <w:bookmarkStart w:id="80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80"/>
    <w:bookmarkStart w:id="81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81"/>
    <w:bookmarkStart w:id="82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53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53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82"/>
    <w:bookmarkEnd w:id="83"/>
    <w:bookmarkStart w:id="86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54"/>
        </w:numPr>
      </w:pPr>
      <w:hyperlink r:id="rId85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86"/>
    <w:bookmarkStart w:id="91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8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87"/>
    <w:bookmarkStart w:id="88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88"/>
    <w:bookmarkStart w:id="89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89"/>
    <w:bookmarkStart w:id="90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7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9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92"/>
    <w:bookmarkStart w:id="9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93"/>
    <w:bookmarkStart w:id="94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94"/>
    <w:bookmarkStart w:id="95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0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60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95"/>
    <w:bookmarkEnd w:id="96"/>
    <w:bookmarkStart w:id="102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62"/>
        </w:numPr>
      </w:pPr>
      <w:hyperlink r:id="rId97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62"/>
        </w:numPr>
      </w:pPr>
      <w:hyperlink r:id="rId98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62"/>
        </w:numPr>
      </w:pPr>
      <w:hyperlink r:id="rId99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62"/>
        </w:numPr>
      </w:pPr>
      <w:hyperlink r:id="rId100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62"/>
        </w:numPr>
      </w:pPr>
      <w:hyperlink r:id="rId101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102"/>
    <w:bookmarkStart w:id="107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10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103"/>
    <w:bookmarkStart w:id="104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104"/>
    <w:bookmarkStart w:id="105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105"/>
    <w:bookmarkStart w:id="106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4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106"/>
    <w:bookmarkEnd w:id="107"/>
    <w:bookmarkStart w:id="109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65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108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109"/>
    <w:bookmarkStart w:id="113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11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110"/>
    <w:bookmarkStart w:id="111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111"/>
    <w:bookmarkStart w:id="112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7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11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114"/>
    <w:bookmarkStart w:id="115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71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15"/>
    <w:bookmarkStart w:id="116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0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1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18"/>
    <w:bookmarkStart w:id="119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74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3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21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21"/>
    <w:bookmarkStart w:id="122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77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77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9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24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78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79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24"/>
    <w:bookmarkStart w:id="125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80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25"/>
    <w:bookmarkStart w:id="126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81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26"/>
    <w:bookmarkStart w:id="127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82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27"/>
    <w:bookmarkStart w:id="128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40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30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30"/>
    <w:bookmarkStart w:id="131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85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31"/>
    <w:bookmarkStart w:id="132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86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32"/>
    <w:bookmarkStart w:id="133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33"/>
    <w:bookmarkStart w:id="134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34"/>
    <w:bookmarkStart w:id="135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35"/>
    <w:bookmarkStart w:id="136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90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36"/>
    <w:bookmarkStart w:id="137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37"/>
    <w:bookmarkStart w:id="138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38"/>
    <w:bookmarkStart w:id="139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93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93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93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41" w:name="fixed-20"/>
    <w:p>
      <w:pPr>
        <w:pStyle w:val="Heading3"/>
      </w:pPr>
      <w:r>
        <w:t xml:space="preserve">Fixed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95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96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95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95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95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41"/>
    <w:bookmarkStart w:id="142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42"/>
    <w:bookmarkStart w:id="143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99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0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45" w:name="fixed-21"/>
    <w:p>
      <w:pPr>
        <w:pStyle w:val="Heading3"/>
      </w:pPr>
      <w:r>
        <w:t xml:space="preserve">Fixed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45"/>
    <w:bookmarkStart w:id="146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46"/>
    <w:bookmarkStart w:id="147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47"/>
    <w:bookmarkStart w:id="148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48"/>
    <w:bookmarkStart w:id="149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1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51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51"/>
    <w:bookmarkStart w:id="15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52"/>
    <w:bookmarkStart w:id="153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53"/>
    <w:bookmarkStart w:id="15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54"/>
    <w:bookmarkStart w:id="155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55"/>
    <w:bookmarkStart w:id="156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56"/>
    <w:bookmarkStart w:id="157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108"/>
        </w:numPr>
      </w:pPr>
      <w:r>
        <w:t xml:space="preserve">PDF exports refreshed.</w:t>
      </w:r>
    </w:p>
    <w:bookmarkEnd w:id="157"/>
    <w:bookmarkStart w:id="158" w:name="verification-10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9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109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109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58"/>
    <w:bookmarkStart w:id="159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59"/>
    <w:bookmarkStart w:id="160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111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8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62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62"/>
    <w:bookmarkStart w:id="163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63"/>
    <w:bookmarkStart w:id="164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64"/>
    <w:bookmarkStart w:id="165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65"/>
    <w:bookmarkStart w:id="166" w:name="verification-1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15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115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115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66"/>
    <w:bookmarkStart w:id="167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1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6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6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69"/>
    <w:bookmarkStart w:id="170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70"/>
    <w:bookmarkStart w:id="171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19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71"/>
    <w:bookmarkStart w:id="172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72"/>
    <w:bookmarkStart w:id="173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73"/>
    <w:bookmarkStart w:id="174" w:name="verification-1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20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20"/>
        </w:numPr>
      </w:pPr>
      <w:r>
        <w:t xml:space="preserve">Test 42 standalone: PASS=21 FAIL=0, 3/3 deterministic iterations</w:t>
      </w:r>
    </w:p>
    <w:bookmarkEnd w:id="174"/>
    <w:bookmarkStart w:id="175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2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3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7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77"/>
    <w:bookmarkStart w:id="17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78"/>
    <w:bookmarkStart w:id="17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24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79"/>
    <w:bookmarkStart w:id="180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25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25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25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25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80"/>
    <w:bookmarkStart w:id="181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81"/>
    <w:bookmarkStart w:id="182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3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84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84"/>
    <w:bookmarkStart w:id="18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28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85"/>
    <w:bookmarkStart w:id="186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86"/>
    <w:bookmarkStart w:id="187" w:name="fixed-2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87"/>
    <w:bookmarkStart w:id="188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88"/>
    <w:bookmarkStart w:id="189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89"/>
    <w:bookmarkStart w:id="190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90"/>
    <w:bookmarkStart w:id="191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91"/>
    <w:bookmarkStart w:id="192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31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0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94" w:name="fixed-27"/>
    <w:p>
      <w:pPr>
        <w:pStyle w:val="Heading3"/>
      </w:pPr>
      <w:r>
        <w:t xml:space="preserve">Fixed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33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94"/>
    <w:bookmarkStart w:id="195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37"/>
        </w:numPr>
      </w:pPr>
      <w:r>
        <w:t xml:space="preserve">asserts T5 PASSes.</w:t>
      </w:r>
    </w:p>
    <w:bookmarkEnd w:id="195"/>
    <w:bookmarkStart w:id="197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96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38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39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9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9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9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97"/>
    <w:bookmarkStart w:id="198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98"/>
    <w:bookmarkStart w:id="199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7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201" w:name="fixed-28"/>
    <w:p>
      <w:pPr>
        <w:pStyle w:val="Heading3"/>
      </w:pPr>
      <w:r>
        <w:t xml:space="preserve">Fixed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201"/>
    <w:bookmarkStart w:id="202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43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202"/>
    <w:bookmarkStart w:id="203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96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46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46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203"/>
    <w:bookmarkStart w:id="204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204"/>
    <w:bookmarkStart w:id="205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205"/>
    <w:bookmarkStart w:id="206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47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47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5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48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208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49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49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208"/>
    <w:bookmarkStart w:id="209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209"/>
    <w:bookmarkStart w:id="210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51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210"/>
    <w:bookmarkStart w:id="211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211"/>
    <w:bookmarkStart w:id="212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212"/>
    <w:bookmarkStart w:id="213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53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213"/>
    <w:bookmarkStart w:id="214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54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5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54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22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216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55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55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216"/>
    <w:bookmarkStart w:id="217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217"/>
    <w:bookmarkStart w:id="218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218"/>
    <w:bookmarkStart w:id="219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219"/>
    <w:bookmarkStart w:id="220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6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20"/>
    <w:bookmarkStart w:id="221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62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62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62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9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23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63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64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65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65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65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65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65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63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63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63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63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23"/>
    <w:bookmarkStart w:id="224" w:name="fixed-29"/>
    <w:p>
      <w:pPr>
        <w:pStyle w:val="Heading3"/>
      </w:pPr>
      <w:r>
        <w:t xml:space="preserve">Fixed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24"/>
    <w:bookmarkStart w:id="225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68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68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68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68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68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69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25"/>
    <w:bookmarkStart w:id="226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26"/>
    <w:bookmarkStart w:id="227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71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27"/>
    <w:bookmarkStart w:id="228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7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72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72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4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3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74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74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74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74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74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30"/>
    <w:bookmarkStart w:id="231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31"/>
    <w:bookmarkStart w:id="232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32"/>
    <w:bookmarkStart w:id="233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8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35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35"/>
    <w:bookmarkStart w:id="236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36"/>
    <w:bookmarkStart w:id="237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51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39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82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82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82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39"/>
    <w:bookmarkStart w:id="240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40"/>
    <w:bookmarkStart w:id="241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41"/>
    <w:bookmarkStart w:id="242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42"/>
    <w:bookmarkStart w:id="243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84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84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84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84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84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84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84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84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84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43"/>
    <w:bookmarkStart w:id="244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44"/>
    <w:bookmarkStart w:id="24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45"/>
    <w:bookmarkStart w:id="246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46"/>
    <w:bookmarkStart w:id="247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47"/>
    <w:bookmarkStart w:id="24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86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48"/>
    <w:bookmarkStart w:id="249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87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87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49"/>
    <w:bookmarkStart w:id="250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88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88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88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88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89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89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8" Target="https://apple.github.io/container/documentation/" TargetMode="External" /><Relationship Type="http://schemas.openxmlformats.org/officeDocument/2006/relationships/hyperlink" Id="rId85" Target="https://docs.npmjs.com/cli/v10/commands/npm-install" TargetMode="External" /><Relationship Type="http://schemas.openxmlformats.org/officeDocument/2006/relationships/hyperlink" Id="rId84" Target="https://github.com/HelixDevelopment/HelixConstitution" TargetMode="External" /><Relationship Type="http://schemas.openxmlformats.org/officeDocument/2006/relationships/hyperlink" Id="rId98" Target="https://github.com/tmux/tmux/blob/master/configure.ac" TargetMode="External" /><Relationship Type="http://schemas.openxmlformats.org/officeDocument/2006/relationships/hyperlink" Id="rId100" Target="https://invisible-island.net/ncurses/ncurses-mapsyms.html" TargetMode="External" /><Relationship Type="http://schemas.openxmlformats.org/officeDocument/2006/relationships/hyperlink" Id="rId101" Target="https://invisible-island.net/ncurses/ncurses.faq.html" TargetMode="External" /><Relationship Type="http://schemas.openxmlformats.org/officeDocument/2006/relationships/hyperlink" Id="rId97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9" Target="https://www.man7.org/linux/man-pages/man5/terminfo.5.html" TargetMode="External" /><Relationship Type="http://schemas.openxmlformats.org/officeDocument/2006/relationships/hyperlink" Id="rId196" Target="mailto:node@22.22.3" TargetMode="External" /><Relationship Type="http://schemas.openxmlformats.org/officeDocument/2006/relationships/hyperlink" Id="rId61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apple.github.io/container/documentation/" TargetMode="External" /><Relationship Type="http://schemas.openxmlformats.org/officeDocument/2006/relationships/hyperlink" Id="rId85" Target="https://docs.npmjs.com/cli/v10/commands/npm-install" TargetMode="External" /><Relationship Type="http://schemas.openxmlformats.org/officeDocument/2006/relationships/hyperlink" Id="rId84" Target="https://github.com/HelixDevelopment/HelixConstitution" TargetMode="External" /><Relationship Type="http://schemas.openxmlformats.org/officeDocument/2006/relationships/hyperlink" Id="rId98" Target="https://github.com/tmux/tmux/blob/master/configure.ac" TargetMode="External" /><Relationship Type="http://schemas.openxmlformats.org/officeDocument/2006/relationships/hyperlink" Id="rId100" Target="https://invisible-island.net/ncurses/ncurses-mapsyms.html" TargetMode="External" /><Relationship Type="http://schemas.openxmlformats.org/officeDocument/2006/relationships/hyperlink" Id="rId101" Target="https://invisible-island.net/ncurses/ncurses.faq.html" TargetMode="External" /><Relationship Type="http://schemas.openxmlformats.org/officeDocument/2006/relationships/hyperlink" Id="rId97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9" Target="https://www.man7.org/linux/man-pages/man5/terminfo.5.html" TargetMode="External" /><Relationship Type="http://schemas.openxmlformats.org/officeDocument/2006/relationships/hyperlink" Id="rId196" Target="mailto:node@22.22.3" TargetMode="External" /><Relationship Type="http://schemas.openxmlformats.org/officeDocument/2006/relationships/hyperlink" Id="rId61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2026-09-02T06:35:56Z</dcterms:created>
  <dcterms:modified xsi:type="dcterms:W3CDTF">2026-09-02T06:35:56Z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