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bad_over_deleted</w:t>
      </w:r>
    </w:p>
    <w:bookmarkStart w:id="15" w:name="X156aa5b43e31e89bd24569df4b8094f289a51ff"/>
    <w:p>
      <w:pPr>
        <w:pStyle w:val="Heading1"/>
      </w:pPr>
      <w:r>
        <w:t xml:space="preserve">Issues — FIXTURE golden-BAD: the ACTUAL 2026-09-01 over-deletion</w:t>
      </w:r>
    </w:p>
    <w:p>
      <w:pPr>
        <w:pStyle w:val="FirstParagraph"/>
      </w:pPr>
      <w:r>
        <w:t xml:space="preserve">Reproduces the historical defect verbatim in shape: an ad-hoc removal loop</w:t>
      </w:r>
      <w:r>
        <w:t xml:space="preserve"> </w:t>
      </w:r>
      <w:r>
        <w:t xml:space="preserve">asked to delete the four</w:t>
      </w:r>
      <w:r>
        <w:t xml:space="preserve"> </w:t>
      </w:r>
      <w:r>
        <w:rPr>
          <w:rStyle w:val="VerbatimChar"/>
        </w:rPr>
        <w:t xml:space="preserve">### G1..G4</w:t>
      </w:r>
      <w:r>
        <w:t xml:space="preserve"> </w:t>
      </w:r>
      <w:r>
        <w:t xml:space="preserve">item blocks ran past the last one and</w:t>
      </w:r>
      <w:r>
        <w:t xml:space="preserve"> </w:t>
      </w:r>
      <w:r>
        <w:t xml:space="preserve">swallowed everything up to the next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heading — which meant the</w:t>
      </w:r>
      <w:r>
        <w:t xml:space="preserve"> </w:t>
      </w:r>
      <w:r>
        <w:rPr>
          <w:rStyle w:val="VerbatimChar"/>
        </w:rPr>
        <w:t xml:space="preserve">## H.</w:t>
      </w:r>
      <w:r>
        <w:t xml:space="preserve"> </w:t>
      </w:r>
      <w:r>
        <w:t xml:space="preserve">SECTION HEADER and that section's §11.4.114 preamble went with them. The</w:t>
      </w:r>
      <w:r>
        <w:t xml:space="preserve"> </w:t>
      </w:r>
      <w:r>
        <w:rPr>
          <w:rStyle w:val="VerbatimChar"/>
        </w:rPr>
        <w:t xml:space="preserve">### H1</w:t>
      </w:r>
      <w:r>
        <w:t xml:space="preserve"> </w:t>
      </w:r>
      <w:r>
        <w:t xml:space="preserve">item survives, now orphaned under</w:t>
      </w:r>
      <w:r>
        <w:t xml:space="preserve"> </w:t>
      </w:r>
      <w:r>
        <w:rPr>
          <w:rStyle w:val="VerbatimChar"/>
        </w:rPr>
        <w:t xml:space="preserve">## G.</w:t>
      </w:r>
      <w:r>
        <w:t xml:space="preserve">.</w:t>
      </w:r>
    </w:p>
    <w:p>
      <w:pPr>
        <w:pStyle w:val="BodyText"/>
      </w:pPr>
      <w:r>
        <w:t xml:space="preserve">The gate MUST FAIL on this file (A1: section H vanished; A3 would also have</w:t>
      </w:r>
      <w:r>
        <w:t xml:space="preserve"> </w:t>
      </w:r>
      <w:r>
        <w:t xml:space="preserve">fired had H survived with a gutted preamble).</w:t>
      </w:r>
    </w:p>
    <w:p>
      <w:r>
        <w:pict>
          <v:rect style="width:0;height:1.5pt" o:hralign="center" o:hrstd="t" o:hr="t"/>
        </w:pict>
      </w:r>
    </w:p>
    <w:bookmarkStart w:id="10" w:name="X250669e1b3e4eec2b5ccf8718eb9d17180ea6b1"/>
    <w:p>
      <w:pPr>
        <w:pStyle w:val="Heading2"/>
      </w:pPr>
      <w:r>
        <w:t xml:space="preserve">F. Runtime crash — operator-gated reproduction</w:t>
      </w:r>
    </w:p>
    <w:p>
      <w:pPr>
        <w:pStyle w:val="FirstParagraph"/>
      </w:pPr>
      <w:r>
        <w:t xml:space="preserve">Kept here so the fixture has a section BEFORE the damaged pair; a guard</w:t>
      </w:r>
      <w:r>
        <w:t xml:space="preserve"> </w:t>
      </w:r>
      <w:r>
        <w:t xml:space="preserve">that only ever looks at the last section would pass this file by accident.</w:t>
      </w:r>
    </w:p>
    <w:bookmarkStart w:id="9" w:name="X03a20c79471539b3469248faa1b79819f08852d"/>
    <w:p>
      <w:pPr>
        <w:pStyle w:val="Heading3"/>
      </w:pPr>
      <w:r>
        <w:t xml:space="preserve">F1 WRAPPER-TMUXBIN-001 — stale wrapper points at a missing binary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X21004db0bb76d472427ca54c339998fa22148c1"/>
    <w:p>
      <w:pPr>
        <w:pStyle w:val="Heading2"/>
      </w:pPr>
      <w:r>
        <w:t xml:space="preserve">G. Interactive wizard + session-password redesign (2026-07-05)</w:t>
      </w:r>
    </w:p>
    <w:p>
      <w:pPr>
        <w:pStyle w:val="FirstParagraph"/>
      </w:pPr>
      <w:r>
        <w:t xml:space="preserve">New OPEN work from the 14-task wizard + session-password redesign plan.</w:t>
      </w:r>
      <w:r>
        <w:t xml:space="preserve"> </w:t>
      </w:r>
      <w:r>
        <w:t xml:space="preserve">Code lands across sibling tasks of that plan; these four entries track the</w:t>
      </w:r>
      <w:r>
        <w:t xml:space="preserve"> </w:t>
      </w:r>
      <w:r>
        <w:t xml:space="preserve">four user-visible requirements from the operator mandate.</w:t>
      </w:r>
    </w:p>
    <w:bookmarkStart w:id="11" w:name="Xc68449afb87240b32fe3848256b7e4684e7cf7c"/>
    <w:p>
      <w:pPr>
        <w:pStyle w:val="Heading3"/>
      </w:pPr>
      <w:r>
        <w:t xml:space="preserve">H1 STATE-HOOK-RACE-001 — test 27 sub-check "18" intermittently fails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Reopened</w:t>
      </w:r>
    </w:p>
    <w:p>
      <w:pPr>
        <w:pStyle w:val="BodyText"/>
      </w:pPr>
      <w:r>
        <w:t xml:space="preserve">Body text.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966a375fa82ea8147a2285eccfb24cb2d6f99c8"/>
    <w:p>
      <w:pPr>
        <w:pStyle w:val="Heading2"/>
      </w:pPr>
      <w:r>
        <w:t xml:space="preserve">I. Live copy-mode wheel binding (2026-09-01)</w:t>
      </w:r>
    </w:p>
    <w:p>
      <w:pPr>
        <w:pStyle w:val="FirstParagraph"/>
      </w:pPr>
      <w:r>
        <w:t xml:space="preserve">A section AFTER the damaged pair, so the fixture proves the guard walks the</w:t>
      </w:r>
      <w:r>
        <w:t xml:space="preserve"> </w:t>
      </w:r>
      <w:r>
        <w:t xml:space="preserve">whole file rather than stopping at the first divergence.</w:t>
      </w:r>
    </w:p>
    <w:bookmarkStart w:id="13" w:name="i1-wheel-binding-001--placeholder"/>
    <w:p>
      <w:pPr>
        <w:pStyle w:val="Heading3"/>
      </w:pPr>
      <w:r>
        <w:t xml:space="preserve">I1 WHEEL-BINDING-001 — placeholder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Queued</w:t>
      </w:r>
    </w:p>
    <w:p>
      <w:pPr>
        <w:pStyle w:val="BodyText"/>
      </w:pPr>
      <w:r>
        <w:t xml:space="preserve">Body text.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bad_over_deleted</dc:title>
  <dc:creator/>
  <cp:keywords/>
  <dcterms:created xsi:type="dcterms:W3CDTF">2026-09-01T20:01:52Z</dcterms:created>
  <dcterms:modified xsi:type="dcterms:W3CDTF">2026-09-01T20:01:52Z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