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investigation-evidence</w:t>
      </w:r>
    </w:p>
    <w:bookmarkStart w:id="17" w:name="X152d30bfd3fe6e239e345c3bd148d141dbb44fa"/>
    <w:p>
      <w:pPr>
        <w:pStyle w:val="Heading1"/>
      </w:pPr>
      <w:r>
        <w:t xml:space="preserve">TMX-080 (H1, STATE-HOOK-RACE-001) — Fresh Investigation Evidence, 2026-09-29</w:t>
      </w:r>
    </w:p>
    <w:bookmarkStart w:id="9" w:name="governing-instruction"/>
    <w:p>
      <w:pPr>
        <w:pStyle w:val="Heading2"/>
      </w:pPr>
      <w:r>
        <w:t xml:space="preserve">Governing instruction</w:t>
      </w:r>
    </w:p>
    <w:p>
      <w:pPr>
        <w:pStyle w:val="FirstParagraph"/>
      </w:pPr>
      <w:r>
        <w:t xml:space="preserve">Operator instruction: investigate item 3 (the highest-risk, twice-reverted</w:t>
      </w:r>
      <w:r>
        <w:t xml:space="preserve"> </w:t>
      </w:r>
      <w:r>
        <w:t xml:space="preserve">reopened item) with the SAME rigor as items 1 and 2 — validated and verified</w:t>
      </w:r>
      <w:r>
        <w:t xml:space="preserve"> </w:t>
      </w:r>
      <w:r>
        <w:t xml:space="preserve">fully deterministically on the live installed latest codebase — before any</w:t>
      </w:r>
      <w:r>
        <w:t xml:space="preserve"> </w:t>
      </w:r>
      <w:r>
        <w:t xml:space="preserve">release. Item carries two prior fix attempts, both reverted, one of which</w:t>
      </w:r>
      <w:r>
        <w:t xml:space="preserve"> </w:t>
      </w:r>
      <w:r>
        <w:t xml:space="preserve">made the failure rate WORSE (5/5 reproducible, up from ~20-25% intermittent).</w:t>
      </w:r>
      <w:r>
        <w:t xml:space="preserve"> </w:t>
      </w:r>
      <w:r>
        <w:t xml:space="preserve">Per the Iron Law, no third fix attempt without a confirmed root cause.</w:t>
      </w:r>
    </w:p>
    <w:bookmarkEnd w:id="9"/>
    <w:bookmarkStart w:id="10" w:name="Xdb0d64e2127222ce53299cb38083304cba3a11d"/>
    <w:p>
      <w:pPr>
        <w:pStyle w:val="Heading2"/>
      </w:pPr>
      <w:r>
        <w:t xml:space="preserve">Stream A — forensics on the two 2026-08-13 fix attempts</w:t>
      </w:r>
    </w:p>
    <w:p>
      <w:pPr>
        <w:pStyle w:val="Compact"/>
        <w:numPr>
          <w:ilvl w:val="0"/>
          <w:numId w:val="1001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git log --all --grep="TMX-080|H1|STATE-HOOK-RACE" -i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log --all --since=2026-08-08 --until=2026-08-16 -- scripts/tests/27_state_persistence.sh scripts/tmx.template scripts/tmx-recycler.sh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fsck --no-reflogs --unreachable --dangling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reflog show --all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Finding: only two real commits bracket this item —</w:t>
      </w:r>
      <w:r>
        <w:t xml:space="preserve"> </w:t>
      </w:r>
      <w:r>
        <w:rPr>
          <w:rStyle w:val="VerbatimChar"/>
        </w:rPr>
        <w:t xml:space="preserve">84d5201</w:t>
      </w:r>
      <w:r>
        <w:t xml:space="preserve"> </w:t>
      </w:r>
      <w:r>
        <w:t xml:space="preserve">(2026-08-10,</w:t>
      </w:r>
      <w:r>
        <w:t xml:space="preserve"> </w:t>
      </w:r>
      <w:r>
        <w:t xml:space="preserve">item creation) and</w:t>
      </w:r>
      <w:r>
        <w:t xml:space="preserve"> </w:t>
      </w:r>
      <w:r>
        <w:rPr>
          <w:rStyle w:val="VerbatimChar"/>
        </w:rPr>
        <w:t xml:space="preserve">f99a9de</w:t>
      </w:r>
      <w:r>
        <w:t xml:space="preserve"> </w:t>
      </w:r>
      <w:r>
        <w:t xml:space="preserve">(2026-08-13, doc-only investigation writeup).</w:t>
      </w:r>
      <w:r>
        <w:t xml:space="preserve"> </w:t>
      </w:r>
      <w:r>
        <w:t xml:space="preserve">Zero commits touch any of the three implicated files in the Aug 8-16</w:t>
      </w:r>
      <w:r>
        <w:t xml:space="preserve"> </w:t>
      </w:r>
      <w:r>
        <w:t xml:space="preserve">window. 65 dangling commits exist repo-wide but are ALL dated 2026-09-01/02</w:t>
      </w:r>
      <w:r>
        <w:t xml:space="preserve"> </w:t>
      </w:r>
      <w:r>
        <w:t xml:space="preserve">(unrelated stash residue from a separate, later investigation) — none</w:t>
      </w:r>
      <w:r>
        <w:t xml:space="preserve"> </w:t>
      </w:r>
      <w:r>
        <w:t xml:space="preserve">reference TMX-080/H1/STATE-HOOK-RACE, none are dated August 2026.</w:t>
      </w:r>
    </w:p>
    <w:p>
      <w:pPr>
        <w:pStyle w:val="Compact"/>
        <w:numPr>
          <w:ilvl w:val="0"/>
          <w:numId w:val="1001"/>
        </w:numPr>
      </w:pPr>
      <w:r>
        <w:t xml:space="preserve">Conclusion: BOTH fix attempts and BOTH reverts happened entirely in the</w:t>
      </w:r>
      <w:r>
        <w:t xml:space="preserve"> </w:t>
      </w:r>
      <w:r>
        <w:t xml:space="preserve">uncommitted working tree, between the two doc-only commits. Neither was</w:t>
      </w:r>
      <w:r>
        <w:t xml:space="preserve"> </w:t>
      </w:r>
      <w:r>
        <w:t xml:space="preserve">ever committed at any point. The current tree is byte-for-byte identical</w:t>
      </w:r>
      <w:r>
        <w:t xml:space="preserve"> </w:t>
      </w:r>
      <w:r>
        <w:t xml:space="preserve">to the pre-both-attempts state for all three implicated files.</w:t>
      </w:r>
    </w:p>
    <w:p>
      <w:pPr>
        <w:pStyle w:val="Compact"/>
        <w:numPr>
          <w:ilvl w:val="0"/>
          <w:numId w:val="1001"/>
        </w:numPr>
      </w:pPr>
      <w:r>
        <w:t xml:space="preserve">Attempt 1: delayed</w:t>
      </w:r>
      <w:r>
        <w:t xml:space="preserve"> </w:t>
      </w:r>
      <w:r>
        <w:rPr>
          <w:rStyle w:val="VerbatimChar"/>
        </w:rPr>
        <w:t xml:space="preserve">systemctl --user stop "$SCOPE_UNIT"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's</w:t>
      </w:r>
      <w:r>
        <w:t xml:space="preserve"> </w:t>
      </w:r>
      <w:r>
        <w:rPr>
          <w:rStyle w:val="VerbatimChar"/>
        </w:rPr>
        <w:t xml:space="preserve">kill-session</w:t>
      </w:r>
      <w:r>
        <w:t xml:space="preserve"> </w:t>
      </w:r>
      <w:r>
        <w:t xml:space="preserve">verb + an analogous change in</w:t>
      </w:r>
      <w:r>
        <w:t xml:space="preserve"> </w:t>
      </w:r>
      <w:r>
        <w:rPr>
          <w:rStyle w:val="VerbatimChar"/>
        </w:rPr>
        <w:t xml:space="preserve">scripts/tmx-recycler.sh</w:t>
      </w:r>
      <w:r>
        <w:t xml:space="preserve">) until a new</w:t>
      </w:r>
      <w:r>
        <w:t xml:space="preserve"> </w:t>
      </w:r>
      <w:r>
        <w:rPr>
          <w:rStyle w:val="VerbatimChar"/>
        </w:rPr>
        <w:t xml:space="preserve">_wait_scope_quiescent</w:t>
      </w:r>
      <w:r>
        <w:t xml:space="preserve"> </w:t>
      </w:r>
      <w:r>
        <w:t xml:space="preserve">helper</w:t>
      </w:r>
      <w:r>
        <w:t xml:space="preserve"> </w:t>
      </w:r>
      <w:r>
        <w:t xml:space="preserve">observed the scope's cgroup as empty. Recorded outcome: made the failure</w:t>
      </w:r>
      <w:r>
        <w:t xml:space="preserve"> </w:t>
      </w:r>
      <w:r>
        <w:t xml:space="preserve">WORSE (5/5 reproducible, always iteration 1 — matching the ORIGINAL,</w:t>
      </w:r>
      <w:r>
        <w:t xml:space="preserve"> </w:t>
      </w:r>
      <w:r>
        <w:t xml:space="preserve">already-disproven diagnosis pattern, not the genuinely-intermittent</w:t>
      </w:r>
      <w:r>
        <w:t xml:space="preserve"> </w:t>
      </w:r>
      <w:r>
        <w:t xml:space="preserve">iteration-2/3 pattern this SAME investigation had just proven with 8</w:t>
      </w:r>
      <w:r>
        <w:t xml:space="preserve"> </w:t>
      </w:r>
      <w:r>
        <w:t xml:space="preserve">fresh runs). No causal hypothesis is recorded for why it got worse.</w:t>
      </w:r>
    </w:p>
    <w:p>
      <w:pPr>
        <w:pStyle w:val="Compact"/>
        <w:numPr>
          <w:ilvl w:val="0"/>
          <w:numId w:val="1001"/>
        </w:numPr>
      </w:pPr>
      <w:r>
        <w:t xml:space="preserve">Attempt 2 ("corrected"): resolved the scope's cgroup path ONCE instead of</w:t>
      </w:r>
      <w:r>
        <w:t xml:space="preserve"> </w:t>
      </w:r>
      <w:r>
        <w:t xml:space="preserve">re-querying</w:t>
      </w:r>
      <w:r>
        <w:t xml:space="preserve"> </w:t>
      </w:r>
      <w:r>
        <w:rPr>
          <w:rStyle w:val="VerbatimChar"/>
        </w:rPr>
        <w:t xml:space="preserve">systemctl show</w:t>
      </w:r>
      <w:r>
        <w:t xml:space="preserve">'s</w:t>
      </w:r>
      <w:r>
        <w:t xml:space="preserve"> </w:t>
      </w:r>
      <w:r>
        <w:rPr>
          <w:rStyle w:val="VerbatimChar"/>
        </w:rPr>
        <w:t xml:space="preserve">ControlGroup</w:t>
      </w:r>
      <w:r>
        <w:t xml:space="preserve"> </w:t>
      </w:r>
      <w:r>
        <w:t xml:space="preserve">field on every poll</w:t>
      </w:r>
      <w:r>
        <w:t xml:space="preserve"> </w:t>
      </w:r>
      <w:r>
        <w:t xml:space="preserve">iteration (which itself has a race —</w:t>
      </w:r>
      <w:r>
        <w:t xml:space="preserve"> </w:t>
      </w:r>
      <w:r>
        <w:rPr>
          <w:rStyle w:val="VerbatimChar"/>
        </w:rPr>
        <w:t xml:space="preserve">ControlGroup</w:t>
      </w:r>
      <w:r>
        <w:t xml:space="preserve"> </w:t>
      </w:r>
      <w:r>
        <w:t xml:space="preserve">reports empty almost</w:t>
      </w:r>
      <w:r>
        <w:t xml:space="preserve"> </w:t>
      </w:r>
      <w:r>
        <w:t xml:space="preserve">immediately once the tracked main PID exits, before a still-running child</w:t>
      </w:r>
      <w:r>
        <w:t xml:space="preserve"> </w:t>
      </w:r>
      <w:r>
        <w:t xml:space="preserve">has necessarily finished). Also failed to resolve the real test — DESPITE</w:t>
      </w:r>
      <w:r>
        <w:t xml:space="preserve"> </w:t>
      </w:r>
      <w:r>
        <w:t xml:space="preserve">"both fix attempts working correctly in isolated, simplified manual</w:t>
      </w:r>
      <w:r>
        <w:t xml:space="preserve"> </w:t>
      </w:r>
      <w:r>
        <w:t xml:space="preserve">reproductions." The manual repro used an artificially-slowed hook 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sleep 0.05; tmx-state-bin record ...</w:t>
      </w:r>
      <w:r>
        <w:t xml:space="preserve">) — a hand-constructed</w:t>
      </w:r>
      <w:r>
        <w:t xml:space="preserve"> </w:t>
      </w:r>
      <w:r>
        <w:t xml:space="preserve">simplification, never a driven replay of the real test's exact sequence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cd</w:t>
      </w:r>
      <w:r>
        <w:t xml:space="preserve"> </w:t>
      </w:r>
      <w:r>
        <w:t xml:space="preserve">-&gt; poll-for-landing -&gt;</w:t>
      </w:r>
      <w:r>
        <w:t xml:space="preserve"> </w:t>
      </w:r>
      <w:r>
        <w:rPr>
          <w:rStyle w:val="VerbatimChar"/>
        </w:rPr>
        <w:t xml:space="preserve">run-shell record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kill-session</w:t>
      </w:r>
      <w:r>
        <w:t xml:space="preserve"> </w:t>
      </w:r>
      <w:r>
        <w:t xml:space="preserve">-&gt;</w:t>
      </w:r>
      <w:r>
        <w:t xml:space="preserve"> </w:t>
      </w:r>
      <w:r>
        <w:t xml:space="preserve">poll-for-recall, inside the full harness). This exact-reproduction-</w:t>
      </w:r>
      <w:r>
        <w:t xml:space="preserve"> </w:t>
      </w:r>
      <w:r>
        <w:t xml:space="preserve">sequence gap is the likely reason both attempts looked correct in</w:t>
      </w:r>
      <w:r>
        <w:t xml:space="preserve"> </w:t>
      </w:r>
      <w:r>
        <w:t xml:space="preserve">isolation while leaving the real test still failing.</w:t>
      </w:r>
    </w:p>
    <w:bookmarkEnd w:id="10"/>
    <w:bookmarkStart w:id="14" w:name="X98788f22854389df96987ef9e27b7fab0a920ee"/>
    <w:p>
      <w:pPr>
        <w:pStyle w:val="Heading2"/>
      </w:pPr>
      <w:r>
        <w:t xml:space="preserve">Stream B — mechanism deep-dive,</w:t>
      </w:r>
      <w:r>
        <w:t xml:space="preserve"> </w:t>
      </w:r>
      <w:r>
        <w:rPr>
          <w:rStyle w:val="VerbatimChar"/>
        </w:rPr>
        <w:t xml:space="preserve">#{pane_current_path}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tcgetpgrp</w:t>
      </w:r>
    </w:p>
    <w:p>
      <w:pPr>
        <w:pStyle w:val="FirstParagraph"/>
      </w:pPr>
      <w:r>
        <w:t xml:space="preserve">Source read directly from this project's pinned tmux 3.7b checkout.</w:t>
      </w:r>
    </w:p>
    <w:p>
      <w:pPr>
        <w:pStyle w:val="BodyText"/>
      </w:pPr>
      <w:r>
        <w:rPr>
          <w:rStyle w:val="VerbatimChar"/>
        </w:rPr>
        <w:t xml:space="preserve">tmux/osdep-linux.c:29-61</w:t>
      </w:r>
      <w:r>
        <w:t xml:space="preserve"> </w:t>
      </w:r>
      <w:r>
        <w:t xml:space="preserve">(</w:t>
      </w:r>
      <w:r>
        <w:rPr>
          <w:rStyle w:val="VerbatimChar"/>
        </w:rPr>
        <w:t xml:space="preserve">osdep_get_name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:63-89</w:t>
      </w:r>
      <w:r>
        <w:t xml:space="preserve"> </w:t>
      </w:r>
      <w:r>
        <w:t xml:space="preserve">(</w:t>
      </w:r>
      <w:r>
        <w:rPr>
          <w:rStyle w:val="VerbatimChar"/>
        </w:rPr>
        <w:t xml:space="preserve">osdep_get_cwd</w:t>
      </w:r>
      <w:r>
        <w:t xml:space="preserve">): both call</w:t>
      </w:r>
      <w:r>
        <w:t xml:space="preserve"> </w:t>
      </w:r>
      <w:r>
        <w:rPr>
          <w:rStyle w:val="VerbatimChar"/>
        </w:rPr>
        <w:t xml:space="preserve">tcgetpgrp(fd)</w:t>
      </w:r>
      <w:r>
        <w:t xml:space="preserve"> </w:t>
      </w:r>
      <w:r>
        <w:t xml:space="preserve">on the PANE'S OWN pty master fd</w:t>
      </w:r>
      <w:r>
        <w:t xml:space="preserve"> </w:t>
      </w:r>
      <w:r>
        <w:t xml:space="preserve">(</w:t>
      </w:r>
      <w:r>
        <w:rPr>
          <w:rStyle w:val="VerbatimChar"/>
        </w:rPr>
        <w:t xml:space="preserve">wp-&gt;fd</w:t>
      </w:r>
      <w:r>
        <w:t xml:space="preserve">, confirmed</w:t>
      </w:r>
      <w:r>
        <w:t xml:space="preserve"> </w:t>
      </w:r>
      <w:r>
        <w:rPr>
          <w:rStyle w:val="VerbatimChar"/>
        </w:rPr>
        <w:t xml:space="preserve">spawn.c:391</w:t>
      </w:r>
      <w:r>
        <w:t xml:space="preserve">), then use the returned pgrp value</w:t>
      </w:r>
      <w:r>
        <w:t xml:space="preserve"> </w:t>
      </w:r>
      <w:r>
        <w:t xml:space="preserve">DIRECTLY as a PID against</w:t>
      </w:r>
      <w:r>
        <w:t xml:space="preserve"> </w:t>
      </w:r>
      <w:r>
        <w:rPr>
          <w:rStyle w:val="VerbatimChar"/>
        </w:rPr>
        <w:t xml:space="preserve">/proc/&lt;pgrp&gt;/cmdline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/proc/&lt;pgrp&gt;/cwd</w:t>
      </w:r>
      <w:r>
        <w:t xml:space="preserve">. No</w:t>
      </w:r>
      <w:r>
        <w:t xml:space="preserve"> </w:t>
      </w:r>
      <w:r>
        <w:t xml:space="preserve">caching — every call performs a fresh</w:t>
      </w:r>
      <w:r>
        <w:t xml:space="preserve"> </w:t>
      </w:r>
      <w:r>
        <w:rPr>
          <w:rStyle w:val="VerbatimChar"/>
        </w:rPr>
        <w:t xml:space="preserve">tcgetpgrp()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read.</w:t>
      </w:r>
      <w:r>
        <w:t xml:space="preserve"> </w:t>
      </w:r>
      <w:r>
        <w:rPr>
          <w:rStyle w:val="VerbatimChar"/>
        </w:rPr>
        <w:t xml:space="preserve">osdep_get_cwd</w:t>
      </w:r>
      <w:r>
        <w:t xml:space="preserve"> </w:t>
      </w:r>
      <w:r>
        <w:t xml:space="preserve">has a session-id fallback on primary-read failure;</w:t>
      </w:r>
      <w:r>
        <w:t xml:space="preserve"> </w:t>
      </w:r>
      <w:r>
        <w:rPr>
          <w:rStyle w:val="VerbatimChar"/>
        </w:rPr>
        <w:t xml:space="preserve">osdep_get_name</w:t>
      </w:r>
      <w:r>
        <w:t xml:space="preserve"> </w:t>
      </w:r>
      <w:r>
        <w:t xml:space="preserve">does not.</w:t>
      </w:r>
    </w:p>
    <w:p>
      <w:pPr>
        <w:pStyle w:val="BodyText"/>
      </w:pPr>
      <w:r>
        <w:t xml:space="preserve">Call sites:</w:t>
      </w:r>
      <w:r>
        <w:t xml:space="preserve"> </w:t>
      </w:r>
      <w:r>
        <w:rPr>
          <w:rStyle w:val="VerbatimChar"/>
        </w:rPr>
        <w:t xml:space="preserve">tmux/format.c:886-903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format_cb_current_command</w:t>
      </w:r>
      <w:r>
        <w:t xml:space="preserve">, backs</w:t>
      </w:r>
      <w:r>
        <w:t xml:space="preserve"> </w:t>
      </w:r>
      <w:r>
        <w:rPr>
          <w:rStyle w:val="VerbatimChar"/>
        </w:rPr>
        <w:t xml:space="preserve">#{pane_current_command}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:911-923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format_cb_current_path</w:t>
      </w:r>
      <w:r>
        <w:t xml:space="preserve">, backs</w:t>
      </w:r>
      <w:r>
        <w:t xml:space="preserve"> </w:t>
      </w:r>
      <w:r>
        <w:rPr>
          <w:rStyle w:val="VerbatimChar"/>
        </w:rPr>
        <w:t xml:space="preserve">#{pane_current_path}</w:t>
      </w:r>
      <w:r>
        <w:t xml:space="preserve">) — both call the osdep functions directly on</w:t>
      </w:r>
      <w:r>
        <w:t xml:space="preserve"> </w:t>
      </w:r>
      <w:r>
        <w:rPr>
          <w:rStyle w:val="VerbatimChar"/>
        </w:rPr>
        <w:t xml:space="preserve">wp-&gt;fd</w:t>
      </w:r>
      <w:r>
        <w:t xml:space="preserve">, no intermediate sanity check.</w:t>
      </w:r>
    </w:p>
    <w:p>
      <w:pPr>
        <w:pStyle w:val="BodyText"/>
      </w:pPr>
      <w:r>
        <w:rPr>
          <w:rStyle w:val="VerbatimChar"/>
        </w:rPr>
        <w:t xml:space="preserve">scripts/tests/27_state_persistence.sh</w:t>
      </w:r>
      <w:r>
        <w:t xml:space="preserve"> </w:t>
      </w:r>
      <w:r>
        <w:t xml:space="preserve">confirmed to query</w:t>
      </w:r>
      <w:r>
        <w:t xml:space="preserve"> </w:t>
      </w:r>
      <w:r>
        <w:rPr>
          <w:rStyle w:val="VerbatimChar"/>
        </w:rPr>
        <w:t xml:space="preserve">#{pane_current_path}</w:t>
      </w:r>
      <w:r>
        <w:t xml:space="preserve"> </w:t>
      </w:r>
      <w:r>
        <w:t xml:space="preserve">via exactly this path THREE times per iteration:</w:t>
      </w:r>
      <w:r>
        <w:t xml:space="preserve"> </w:t>
      </w:r>
      <w:r>
        <w:t xml:space="preserve">line 121 (Phase 2, right after</w:t>
      </w:r>
      <w:r>
        <w:t xml:space="preserve"> </w:t>
      </w:r>
      <w:r>
        <w:rPr>
          <w:rStyle w:val="VerbatimChar"/>
        </w:rPr>
        <w:t xml:space="preserve">tmx new</w:t>
      </w:r>
      <w:r>
        <w:t xml:space="preserve">), line 164 (Phase 3, cd-landing</w:t>
      </w:r>
      <w:r>
        <w:t xml:space="preserve"> </w:t>
      </w:r>
      <w:r>
        <w:t xml:space="preserve">poll), line 174 (the hook's own</w:t>
      </w:r>
      <w:r>
        <w:t xml:space="preserve"> </w:t>
      </w:r>
      <w:r>
        <w:rPr>
          <w:rStyle w:val="VerbatimChar"/>
        </w:rPr>
        <w:t xml:space="preserve">run-shell</w:t>
      </w:r>
      <w:r>
        <w:t xml:space="preserve"> </w:t>
      </w:r>
      <w:r>
        <w:t xml:space="preserve">command line). Confirmed (via</w:t>
      </w:r>
      <w:r>
        <w:t xml:space="preserve"> </w:t>
      </w:r>
      <w:r>
        <w:rPr>
          <w:rStyle w:val="VerbatimChar"/>
        </w:rPr>
        <w:t xml:space="preserve">cmd-run-shell.c:136-141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cmd-display-message.c:128-129</w:t>
      </w:r>
      <w:r>
        <w:t xml:space="preserve">) that all three</w:t>
      </w:r>
      <w:r>
        <w:t xml:space="preserve"> </w:t>
      </w:r>
      <w:r>
        <w:t xml:space="preserve">resolve synchronously, at command-processing time, against the same</w:t>
      </w:r>
      <w:r>
        <w:t xml:space="preserve"> </w:t>
      </w:r>
      <w:r>
        <w:rPr>
          <w:rStyle w:val="VerbatimChar"/>
        </w:rPr>
        <w:t xml:space="preserve">target-&gt;wp</w:t>
      </w:r>
      <w:r>
        <w:t xml:space="preserve"> </w:t>
      </w:r>
      <w:r>
        <w:t xml:space="preserve">pane context — none is insulated from the mechanism. Also</w:t>
      </w:r>
      <w:r>
        <w:t xml:space="preserve"> </w:t>
      </w:r>
      <w:r>
        <w:t xml:space="preserve">confirmed</w:t>
      </w:r>
      <w:r>
        <w:t xml:space="preserve"> </w:t>
      </w:r>
      <w:r>
        <w:rPr>
          <w:rStyle w:val="VerbatimChar"/>
        </w:rPr>
        <w:t xml:space="preserve">run-shell</w:t>
      </w:r>
      <w:r>
        <w:t xml:space="preserve">'s own spawned job forks its OWN separate pty</w:t>
      </w:r>
      <w:r>
        <w:t xml:space="preserve"> </w:t>
      </w:r>
      <w:r>
        <w:t xml:space="preserve">(</w:t>
      </w:r>
      <w:r>
        <w:rPr>
          <w:rStyle w:val="VerbatimChar"/>
        </w:rPr>
        <w:t xml:space="preserve">job.c:116</w:t>
      </w:r>
      <w:r>
        <w:t xml:space="preserve">), distinct from</w:t>
      </w:r>
      <w:r>
        <w:t xml:space="preserve"> </w:t>
      </w:r>
      <w:r>
        <w:rPr>
          <w:rStyle w:val="VerbatimChar"/>
        </w:rPr>
        <w:t xml:space="preserve">wp-&gt;fd</w:t>
      </w:r>
      <w:r>
        <w:t xml:space="preserve"> </w:t>
      </w:r>
      <w:r>
        <w:t xml:space="preserve">— ruling out "the hook's own child is</w:t>
      </w:r>
      <w:r>
        <w:t xml:space="preserve"> </w:t>
      </w:r>
      <w:r>
        <w:t xml:space="preserve">the confound."</w:t>
      </w:r>
    </w:p>
    <w:p>
      <w:pPr>
        <w:pStyle w:val="BodyText"/>
      </w:pPr>
      <w:r>
        <w:t xml:space="preserve">External research (WebSearch/WebFetch, sources cited):</w:t>
      </w:r>
    </w:p>
    <w:p>
      <w:pPr>
        <w:pStyle w:val="Compact"/>
        <w:numPr>
          <w:ilvl w:val="0"/>
          <w:numId w:val="1002"/>
        </w:numPr>
      </w:pPr>
      <w:r>
        <w:t xml:space="preserve">General mechanism (tmux intentionally reports whatever is currently the</w:t>
      </w:r>
      <w:r>
        <w:t xml:space="preserve"> </w:t>
      </w:r>
      <w:r>
        <w:t xml:space="preserve">foreground process group, by design): well corroborated.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tmux/tmux#1889</w:t>
        </w:r>
      </w:hyperlink>
      <w:r>
        <w:t xml:space="preserve"> </w:t>
      </w:r>
      <w:r>
        <w:t xml:space="preserve">— a live,</w:t>
      </w:r>
      <w:r>
        <w:t xml:space="preserve"> </w:t>
      </w:r>
      <w:r>
        <w:t xml:space="preserve">open report of stale</w:t>
      </w:r>
      <w:r>
        <w:t xml:space="preserve"> </w:t>
      </w:r>
      <w:r>
        <w:rPr>
          <w:rStyle w:val="VerbatimChar"/>
        </w:rPr>
        <w:t xml:space="preserve">#{pane_current_path}</w:t>
      </w:r>
      <w:r>
        <w:t xml:space="preserve"> </w:t>
      </w:r>
      <w:r>
        <w:t xml:space="preserve">reads, confirming the SYMPTOM</w:t>
      </w:r>
      <w:r>
        <w:t xml:space="preserve"> </w:t>
      </w:r>
      <w:r>
        <w:t xml:space="preserve">CLASS is real and previously reported generically; comment thread did not</w:t>
      </w:r>
      <w:r>
        <w:t xml:space="preserve"> </w:t>
      </w:r>
      <w:r>
        <w:t xml:space="preserve">fetch, so it does NOT corroborate this specific mechanism as #1889's cause</w:t>
      </w:r>
      <w:r>
        <w:t xml:space="preserve"> </w:t>
      </w:r>
      <w:r>
        <w:t xml:space="preserve">(unconfirmed either way).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microsoft/WSL#1063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independently corroborates</w:t>
      </w:r>
      <w:r>
        <w:t xml:space="preserve"> </w:t>
      </w:r>
      <w:r>
        <w:rPr>
          <w:rStyle w:val="VerbatimChar"/>
        </w:rPr>
        <w:t xml:space="preserve">tcgetpgrp(fd)</w:t>
      </w:r>
      <w:r>
        <w:t xml:space="preserve"> </w:t>
      </w:r>
      <w:r>
        <w:t xml:space="preserve">on the pty MASTER fd is a</w:t>
      </w:r>
      <w:r>
        <w:t xml:space="preserve"> </w:t>
      </w:r>
      <w:r>
        <w:t xml:space="preserve">known-fragile construct in the wild (a different failure shape: hard -1</w:t>
      </w:r>
      <w:r>
        <w:t xml:space="preserve"> </w:t>
      </w:r>
      <w:r>
        <w:t xml:space="preserve">failure on WSL, not staleness) — general corroboration only.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bash 5.1 patch bash51-003</w:t>
        </w:r>
      </w:hyperlink>
      <w:r>
        <w:t xml:space="preserve"> </w:t>
      </w:r>
      <w:r>
        <w:t xml:space="preserve">— bash's own official patch notes confirm command-substitution</w:t>
      </w:r>
      <w:r>
        <w:t xml:space="preserve"> </w:t>
      </w:r>
      <w:r>
        <w:t xml:space="preserve">subprocesses genuinely interact with process-group placement (narrower</w:t>
      </w:r>
      <w:r>
        <w:t xml:space="preserve"> </w:t>
      </w:r>
      <w:r>
        <w:t xml:space="preserve">scope than "every</w:t>
      </w:r>
      <w:r>
        <w:t xml:space="preserve"> </w:t>
      </w:r>
      <w:r>
        <w:rPr>
          <w:rStyle w:val="VerbatimChar"/>
        </w:rPr>
        <w:t xml:space="preserve">$(...)</w:t>
      </w:r>
      <w:r>
        <w:t xml:space="preserve">", full diff not fetched).</w:t>
      </w:r>
    </w:p>
    <w:p>
      <w:pPr>
        <w:pStyle w:val="Compact"/>
        <w:numPr>
          <w:ilvl w:val="0"/>
          <w:numId w:val="1002"/>
        </w:numPr>
      </w:pPr>
      <w:r>
        <w:t xml:space="preserve">No external source names "oh-my-bash / shell-framework subprocess racing</w:t>
      </w:r>
      <w:r>
        <w:t xml:space="preserve"> </w:t>
      </w:r>
      <w:r>
        <w:t xml:space="preserve">tmux's tcgetpgrp-based resolution" specifically — this is original</w:t>
      </w:r>
      <w:r>
        <w:t xml:space="preserve"> </w:t>
      </w:r>
      <w:r>
        <w:t xml:space="preserve">analysis to this project's own investigation, not a previously-documented</w:t>
      </w:r>
      <w:r>
        <w:t xml:space="preserve"> </w:t>
      </w:r>
      <w:r>
        <w:t xml:space="preserve">bug pattern.</w:t>
      </w:r>
    </w:p>
    <w:p>
      <w:pPr>
        <w:pStyle w:val="FirstParagraph"/>
      </w:pPr>
      <w:r>
        <w:t xml:space="preserve">Narrowing check performed independently (this session, read-only, on this</w:t>
      </w:r>
      <w:r>
        <w:t xml:space="preserve"> </w:t>
      </w:r>
      <w:r>
        <w:t xml:space="preserve">host): the active oh-my-bash theme (</w:t>
      </w:r>
      <w:r>
        <w:rPr>
          <w:rStyle w:val="VerbatimChar"/>
        </w:rPr>
        <w:t xml:space="preserve">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~/.oh-my-bash/themes/font/font.theme.sh</w:t>
      </w:r>
      <w:r>
        <w:t xml:space="preserve">)</w:t>
      </w:r>
      <w:r>
        <w:t xml:space="preserve"> </w:t>
      </w:r>
      <w:r>
        <w:t xml:space="preserve">registers</w:t>
      </w:r>
      <w:r>
        <w:t xml:space="preserve"> </w:t>
      </w:r>
      <w:r>
        <w:rPr>
          <w:rStyle w:val="VerbatimChar"/>
        </w:rPr>
        <w:t xml:space="preserve">_omb_theme_PROMPT_COMMAND</w:t>
      </w:r>
      <w:r>
        <w:t xml:space="preserve"> </w:t>
      </w:r>
      <w:r>
        <w:t xml:space="preserve">into bash's native</w:t>
      </w:r>
      <w:r>
        <w:t xml:space="preserve"> </w:t>
      </w:r>
      <w:r>
        <w:rPr>
          <w:rStyle w:val="VerbatimChar"/>
        </w:rPr>
        <w:t xml:space="preserve">PROMPT_COMMAND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_omb_util_add_prompt_command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~/.oh-my-bash/lib/utils.sh</w:t>
      </w:r>
      <w:r>
        <w:t xml:space="preserve">) — this</w:t>
      </w:r>
      <w:r>
        <w:t xml:space="preserve"> </w:t>
      </w:r>
      <w:r>
        <w:t xml:space="preserve">runs on EVERY prompt draw, not only at shell startup.</w:t>
      </w:r>
      <w:r>
        <w:t xml:space="preserve"> </w:t>
      </w:r>
      <w:r>
        <w:rPr>
          <w:rStyle w:val="VerbatimChar"/>
        </w:rPr>
        <w:t xml:space="preserve">_omb_theme_PROMPT_COMMAND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$(scm_prompt_char_info)</w:t>
      </w:r>
      <w:r>
        <w:t xml:space="preserve">, which (per</w:t>
      </w:r>
      <w:r>
        <w:t xml:space="preserve"> </w:t>
      </w:r>
      <w:r>
        <w:rPr>
          <w:rStyle w:val="VerbatimChar"/>
        </w:rPr>
        <w:t xml:space="preserve">~/.oh-my-bash/lib/omb-prompt-base.sh</w:t>
      </w:r>
      <w:r>
        <w:t xml:space="preserve">)</w:t>
      </w:r>
      <w:r>
        <w:t xml:space="preserve"> </w:t>
      </w:r>
      <w:r>
        <w:t xml:space="preserve">forks real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subprocesses via</w:t>
      </w:r>
      <w:r>
        <w:t xml:space="preserve"> </w:t>
      </w:r>
      <w:r>
        <w:rPr>
          <w:rStyle w:val="VerbatimChar"/>
        </w:rPr>
        <w:t xml:space="preserve">$(...)</w:t>
      </w:r>
      <w:r>
        <w:t xml:space="preserve">:</w:t>
      </w:r>
      <w:r>
        <w:t xml:space="preserve"> </w:t>
      </w:r>
      <w:r>
        <w:rPr>
          <w:rStyle w:val="VerbatimChar"/>
        </w:rPr>
        <w:t xml:space="preserve">scm()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_omb_prompt_git rev-parse --is-inside-work-tree</w:t>
      </w:r>
      <w:r>
        <w:t xml:space="preserve">; with</w:t>
      </w:r>
      <w:r>
        <w:t xml:space="preserve"> </w:t>
      </w:r>
      <w:r>
        <w:rPr>
          <w:rStyle w:val="VerbatimChar"/>
        </w:rPr>
        <w:t xml:space="preserve">SCM_GIT_SHOW_MINIMAL_INFO=true</w:t>
      </w:r>
      <w:r>
        <w:t xml:space="preserve"> </w:t>
      </w:r>
      <w:r>
        <w:t xml:space="preserve">(set by this theme),</w:t>
      </w:r>
      <w:r>
        <w:t xml:space="preserve"> </w:t>
      </w:r>
      <w:r>
        <w:rPr>
          <w:rStyle w:val="VerbatimChar"/>
        </w:rPr>
        <w:t xml:space="preserve">git_prompt_minimal_info()</w:t>
      </w:r>
      <w:r>
        <w:t xml:space="preserve"> </w:t>
      </w:r>
      <w:r>
        <w:t xml:space="preserve">additionally calls</w:t>
      </w:r>
      <w:r>
        <w:t xml:space="preserve"> </w:t>
      </w:r>
      <w:r>
        <w:rPr>
          <w:rStyle w:val="VerbatimChar"/>
        </w:rPr>
        <w:t xml:space="preserve">git_clean_branch</w:t>
      </w:r>
      <w:r>
        <w:t xml:space="preserve"> </w:t>
      </w:r>
      <w:r>
        <w:t xml:space="preserve">(</w:t>
      </w:r>
      <w:r>
        <w:rPr>
          <w:rStyle w:val="VerbatimChar"/>
        </w:rPr>
        <w:t xml:space="preserve">symbolic-ref -q HEAD</w:t>
      </w:r>
      <w:r>
        <w:t xml:space="preserve">), a</w:t>
      </w:r>
      <w:r>
        <w:t xml:space="preserve"> </w:t>
      </w:r>
      <w:r>
        <w:rPr>
          <w:rStyle w:val="VerbatimChar"/>
        </w:rPr>
        <w:t xml:space="preserve">rev-parse --short HEAD</w:t>
      </w:r>
      <w:r>
        <w:t xml:space="preserve"> </w:t>
      </w:r>
      <w:r>
        <w:t xml:space="preserve">fallback, and</w:t>
      </w:r>
      <w:r>
        <w:t xml:space="preserve"> 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when inside</w:t>
      </w:r>
      <w:r>
        <w:t xml:space="preserve"> </w:t>
      </w:r>
      <w:r>
        <w:t xml:space="preserve">a git worktree. Confirmed: this per-prompt git-forking mechanism genuinely</w:t>
      </w:r>
      <w:r>
        <w:t xml:space="preserve"> </w:t>
      </w:r>
      <w:r>
        <w:t xml:space="preserve">exists and fires on this exact host, on the exact code path (every prompt</w:t>
      </w:r>
      <w:r>
        <w:t xml:space="preserve"> </w:t>
      </w:r>
      <w:r>
        <w:t xml:space="preserve">draw, including the one right after the test's</w:t>
      </w:r>
      <w:r>
        <w:t xml:space="preserve"> </w:t>
      </w:r>
      <w:r>
        <w:rPr>
          <w:rStyle w:val="VerbatimChar"/>
        </w:rPr>
        <w:t xml:space="preserve">cd ... Enter</w:t>
      </w:r>
      <w:r>
        <w:t xml:space="preserve">).</w:t>
      </w:r>
    </w:p>
    <w:p>
      <w:pPr>
        <w:pStyle w:val="BodyText"/>
      </w:pPr>
      <w:r>
        <w:t xml:space="preserve">HOWEVER — important correction surfaced by the live-reproduction agent</w:t>
      </w:r>
      <w:r>
        <w:t xml:space="preserve"> </w:t>
      </w:r>
      <w:r>
        <w:t xml:space="preserve">(Stream C): bash command-substitution subshells (</w:t>
      </w:r>
      <w:r>
        <w:rPr>
          <w:rStyle w:val="VerbatimChar"/>
        </w:rPr>
        <w:t xml:space="preserve">$(...)</w:t>
      </w:r>
      <w:r>
        <w:t xml:space="preserve">) do not, under</w:t>
      </w:r>
      <w:r>
        <w:t xml:space="preserve"> </w:t>
      </w:r>
      <w:r>
        <w:t xml:space="preserve">standard bash job-control semantics, receive a</w:t>
      </w:r>
      <w:r>
        <w:t xml:space="preserve"> </w:t>
      </w:r>
      <w:r>
        <w:rPr>
          <w:rStyle w:val="VerbatimChar"/>
        </w:rPr>
        <w:t xml:space="preserve">tcsetpgrp()</w:t>
      </w:r>
      <w:r>
        <w:t xml:space="preserve"> </w:t>
      </w:r>
      <w:r>
        <w:t xml:space="preserve">foreground</w:t>
      </w:r>
      <w:r>
        <w:t xml:space="preserve"> </w:t>
      </w:r>
      <w:r>
        <w:t xml:space="preserve">handoff the way a directly-launched foreground pipeline does — a</w:t>
      </w:r>
      <w:r>
        <w:t xml:space="preserve"> </w:t>
      </w:r>
      <w:r>
        <w:t xml:space="preserve">command-substitution subshell typically inherits the parent's EXISTING</w:t>
      </w:r>
      <w:r>
        <w:t xml:space="preserve"> </w:t>
      </w:r>
      <w:r>
        <w:t xml:space="preserve">process group rather than being granted a new one and handed the terminal.</w:t>
      </w:r>
      <w:r>
        <w:t xml:space="preserve"> </w:t>
      </w:r>
      <w:r>
        <w:t xml:space="preserve">So confirming the git forks exist does not, by itself, confirm they are</w:t>
      </w:r>
      <w:r>
        <w:t xml:space="preserve"> </w:t>
      </w:r>
      <w:r>
        <w:t xml:space="preserve">mechanically capable of becoming the pane's foreground process group the</w:t>
      </w:r>
      <w:r>
        <w:t xml:space="preserve"> </w:t>
      </w:r>
      <w:r>
        <w:t xml:space="preserve">way the candidate hypothesis requires. This narrows confidence in the</w:t>
      </w:r>
      <w:r>
        <w:t xml:space="preserve"> </w:t>
      </w:r>
      <w:r>
        <w:t xml:space="preserve">SPECIFIC per-prompt-git-fork mechanism without ruling it out entirely</w:t>
      </w:r>
      <w:r>
        <w:t xml:space="preserve"> </w:t>
      </w:r>
      <w:r>
        <w:t xml:space="preserve">(other subprocess-launch shapes in the shell's startup/session lifecycle</w:t>
      </w:r>
      <w:r>
        <w:t xml:space="preserve"> </w:t>
      </w:r>
      <w:r>
        <w:t xml:space="preserve">could still be eligible under normal job control).</w:t>
      </w:r>
    </w:p>
    <w:bookmarkEnd w:id="14"/>
    <w:bookmarkStart w:id="15" w:name="X4a908df4ecbd9ca606ed028098d668c4ec3ecb2"/>
    <w:p>
      <w:pPr>
        <w:pStyle w:val="Heading2"/>
      </w:pPr>
      <w:r>
        <w:t xml:space="preserve">Stream C — fresh live reproduction, today's build</w:t>
      </w:r>
    </w:p>
    <w:p>
      <w:pPr>
        <w:pStyle w:val="FirstParagraph"/>
      </w:pPr>
      <w:r>
        <w:rPr>
          <w:rStyle w:val="VerbatimChar"/>
        </w:rPr>
        <w:t xml:space="preserve">bash scripts/setup.sh --rebuild</w:t>
      </w:r>
      <w:r>
        <w:t xml:space="preserve"> </w:t>
      </w:r>
      <w:r>
        <w:t xml:space="preserve">succeeded on the first attempt. Fresh</w:t>
      </w:r>
      <w:r>
        <w:t xml:space="preserve"> </w:t>
      </w:r>
      <w:r>
        <w:t xml:space="preserve">artifacts confirmed present (scripts/tmx, scripts/tmx-state-bin,</w:t>
      </w:r>
      <w:r>
        <w:t xml:space="preserve"> </w:t>
      </w:r>
      <w:r>
        <w:t xml:space="preserve">tmux/build/bin/tmux, all timestamped today).</w:t>
      </w:r>
    </w:p>
    <w:p>
      <w:pPr>
        <w:pStyle w:val="BodyText"/>
      </w:pPr>
      <w:r>
        <w:t xml:space="preserve">10 standalone invocations of</w:t>
      </w:r>
      <w:r>
        <w:t xml:space="preserve"> </w:t>
      </w:r>
      <w:r>
        <w:rPr>
          <w:rStyle w:val="VerbatimChar"/>
        </w:rPr>
        <w:t xml:space="preserve">scripts/tests/27_state_persistence.sh</w:t>
      </w:r>
      <w:r>
        <w:t xml:space="preserve"> </w:t>
      </w:r>
      <w:r>
        <w:t xml:space="preserve">(30</w:t>
      </w:r>
      <w:r>
        <w:t xml:space="preserve"> </w:t>
      </w:r>
      <w:r>
        <w:t xml:space="preserve">internal iterations, 3 per invocation per the test's own §11.4.50</w:t>
      </w:r>
      <w:r>
        <w:t xml:space="preserve"> </w:t>
      </w:r>
      <w:r>
        <w:t xml:space="preserve">reliability loop) + 2 additional invocations run under live foreground-pgrp</w:t>
      </w:r>
      <w:r>
        <w:t xml:space="preserve"> </w:t>
      </w:r>
      <w:r>
        <w:t xml:space="preserve">sampling (6 more internal iterations) + 1 independent pass captured from</w:t>
      </w:r>
      <w:r>
        <w:t xml:space="preserve"> </w:t>
      </w:r>
      <w:r>
        <w:t xml:space="preserve">the rebuild's own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 </w:t>
      </w:r>
      <w:r>
        <w:t xml:space="preserve">sweep =</w:t>
      </w:r>
      <w:r>
        <w:t xml:space="preserve"> </w:t>
      </w:r>
      <w:r>
        <w:rPr>
          <w:b/>
          <w:bCs/>
        </w:rPr>
        <w:t xml:space="preserve">13 independent invocations, 39</w:t>
      </w:r>
      <w:r>
        <w:rPr>
          <w:b/>
          <w:bCs/>
        </w:rPr>
        <w:t xml:space="preserve"> </w:t>
      </w:r>
      <w:r>
        <w:rPr>
          <w:b/>
          <w:bCs/>
        </w:rPr>
        <w:t xml:space="preserve">internal iterations, 0 failures (0%)</w:t>
      </w:r>
      <w:r>
        <w:t xml:space="preserve">.</w:t>
      </w:r>
    </w:p>
    <w:p>
      <w:pPr>
        <w:pStyle w:val="BodyText"/>
      </w:pPr>
      <w:r>
        <w:t xml:space="preserve">2026-08-13 baseline: 2/8 ≈ 25% (failures on iterations 2 and 3, never</w:t>
      </w:r>
      <w:r>
        <w:t xml:space="preserve"> </w:t>
      </w:r>
      <w:r>
        <w:t xml:space="preserve">iteration 1). Today: 0/10 direct runs, corroborated by 39/39 total</w:t>
      </w:r>
      <w:r>
        <w:t xml:space="preserve"> </w:t>
      </w:r>
      <w:r>
        <w:t xml:space="preserve">iterations across every independent invocation this session — a large,</w:t>
      </w:r>
      <w:r>
        <w:t xml:space="preserve"> </w:t>
      </w:r>
      <w:r>
        <w:t xml:space="preserve">methodologically-consistent drop.</w:t>
      </w:r>
    </w:p>
    <w:p>
      <w:pPr>
        <w:pStyle w:val="BodyText"/>
      </w:pPr>
      <w:r>
        <w:t xml:space="preserve">Live foreground-process-group observation (captured twice independently,</w:t>
      </w:r>
      <w:r>
        <w:t xml:space="preserve"> </w:t>
      </w:r>
      <w:r>
        <w:t xml:space="preserve">via a busy-wait on the test's socket file appearing followed by a tight-loop</w:t>
      </w:r>
      <w:r>
        <w:t xml:space="preserve"> </w:t>
      </w:r>
      <w:r>
        <w:rPr>
          <w:rStyle w:val="VerbatimChar"/>
        </w:rPr>
        <w:t xml:space="preserve">ps -o pid,pgid,ppid,stat,comm -t &lt;pane_tty&gt;</w:t>
      </w:r>
      <w:r>
        <w:t xml:space="preserve"> </w:t>
      </w:r>
      <w:r>
        <w:t xml:space="preserve">sampler, no forks in the</w:t>
      </w:r>
      <w:r>
        <w:t xml:space="preserve"> </w:t>
      </w:r>
      <w:r>
        <w:t xml:space="preserve">busy-wait itself):</w:t>
      </w:r>
    </w:p>
    <w:p>
      <w:pPr>
        <w:pStyle w:val="Compact"/>
        <w:numPr>
          <w:ilvl w:val="0"/>
          <w:numId w:val="1003"/>
        </w:numPr>
      </w:pPr>
      <w:r>
        <w:t xml:space="preserve">Run 1: 110 samples across ~2.9s (all 3 iterations, including</w:t>
      </w:r>
      <w:r>
        <w:t xml:space="preserve"> </w:t>
      </w:r>
      <w:r>
        <w:t xml:space="preserve">pane-recreate churn between iterations).</w:t>
      </w:r>
    </w:p>
    <w:p>
      <w:pPr>
        <w:pStyle w:val="Compact"/>
        <w:numPr>
          <w:ilvl w:val="0"/>
          <w:numId w:val="1003"/>
        </w:numPr>
      </w:pPr>
      <w:r>
        <w:t xml:space="preserve">Run 2: 107 samples, same shape.</w:t>
      </w:r>
    </w:p>
    <w:p>
      <w:pPr>
        <w:pStyle w:val="Compact"/>
        <w:numPr>
          <w:ilvl w:val="0"/>
          <w:numId w:val="1003"/>
        </w:numPr>
      </w:pPr>
      <w:r>
        <w:t xml:space="preserve">Every single populated sample in both runs showed exactly one foreground</w:t>
      </w:r>
      <w:r>
        <w:t xml:space="preserve"> </w:t>
      </w:r>
      <w:r>
        <w:t xml:space="preserve">process: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 state</w:t>
      </w:r>
      <w:r>
        <w:t xml:space="preserve"> </w:t>
      </w:r>
      <w:r>
        <w:rPr>
          <w:rStyle w:val="VerbatimChar"/>
        </w:rPr>
        <w:t xml:space="preserve">Ss+</w:t>
      </w:r>
      <w:r>
        <w:t xml:space="preserve"> </w:t>
      </w:r>
      <w:r>
        <w:t xml:space="preserve">(session leader, sleeping, foreground),</w:t>
      </w:r>
      <w:r>
        <w:t xml:space="preserve"> </w:t>
      </w:r>
      <w:r>
        <w:rPr>
          <w:rStyle w:val="VerbatimChar"/>
        </w:rPr>
        <w:t xml:space="preserve">PGID == PID</w:t>
      </w:r>
      <w:r>
        <w:t xml:space="preserve">. No other command name (no</w:t>
      </w:r>
      <w:r>
        <w:t xml:space="preserve"> </w:t>
      </w:r>
      <w:r>
        <w:rPr>
          <w:rStyle w:val="VerbatimChar"/>
        </w:rPr>
        <w:t xml:space="preserve">git</w:t>
      </w:r>
      <w:r>
        <w:t xml:space="preserve">, no oh-my-bash helper)</w:t>
      </w:r>
      <w:r>
        <w:t xml:space="preserve"> </w:t>
      </w:r>
      <w:r>
        <w:t xml:space="preserve">ever appeared as foreground in any sample, in either run, including the</w:t>
      </w:r>
      <w:r>
        <w:t xml:space="preserve"> </w:t>
      </w:r>
      <w:r>
        <w:t xml:space="preserve">windows immediately following each</w:t>
      </w:r>
      <w:r>
        <w:t xml:space="preserve"> </w:t>
      </w:r>
      <w:r>
        <w:rPr>
          <w:rStyle w:val="VerbatimChar"/>
        </w:rPr>
        <w:t xml:space="preserve">send-keys "cd ..."</w:t>
      </w:r>
      <w:r>
        <w:t xml:space="preserve"> </w:t>
      </w:r>
      <w:r>
        <w:t xml:space="preserve">and around the</w:t>
      </w:r>
      <w:r>
        <w:t xml:space="preserve"> </w:t>
      </w:r>
      <w:r>
        <w:rPr>
          <w:rStyle w:val="VerbatimChar"/>
        </w:rPr>
        <w:t xml:space="preserve">run-shell</w:t>
      </w:r>
      <w:r>
        <w:t xml:space="preserve"> </w:t>
      </w:r>
      <w:r>
        <w:t xml:space="preserve">hook fire.</w:t>
      </w:r>
    </w:p>
    <w:p>
      <w:pPr>
        <w:pStyle w:val="Compact"/>
        <w:numPr>
          <w:ilvl w:val="0"/>
          <w:numId w:val="1003"/>
        </w:numPr>
      </w:pPr>
      <w:r>
        <w:t xml:space="preserve">Honest limitation: sampling was</w:t>
      </w:r>
      <w:r>
        <w:t xml:space="preserve"> </w:t>
      </w:r>
      <w:r>
        <w:rPr>
          <w:rStyle w:val="VerbatimChar"/>
        </w:rPr>
        <w:t xml:space="preserve">ps</w:t>
      </w:r>
      <w:r>
        <w:t xml:space="preserve">-fork-overhead-bound at roughly</w:t>
      </w:r>
      <w:r>
        <w:t xml:space="preserve"> </w:t>
      </w:r>
      <w:r>
        <w:t xml:space="preserve">10-60ms per sample; a process-group reassignment lasting only a few ms</w:t>
      </w:r>
      <w:r>
        <w:t xml:space="preserve"> </w:t>
      </w:r>
      <w:r>
        <w:t xml:space="preserve">could in principle fall entirely between two samples and go undetected.</w:t>
      </w:r>
      <w:r>
        <w:t xml:space="preserve"> </w:t>
      </w:r>
      <w:r>
        <w:t xml:space="preserve">The test emits no per-phase timestamps, so exact correlation between</w:t>
      </w:r>
      <w:r>
        <w:t xml:space="preserve"> </w:t>
      </w:r>
      <w:r>
        <w:t xml:space="preserve">sample times and the script's internal phase boundaries could not be</w:t>
      </w:r>
      <w:r>
        <w:t xml:space="preserve"> </w:t>
      </w:r>
      <w:r>
        <w:t xml:space="preserve">proven for every iteration.</w:t>
      </w:r>
    </w:p>
    <w:bookmarkEnd w:id="15"/>
    <w:bookmarkStart w:id="16" w:name="disposition"/>
    <w:p>
      <w:pPr>
        <w:pStyle w:val="Heading2"/>
      </w:pPr>
      <w:r>
        <w:t xml:space="preserve">Disposition</w:t>
      </w:r>
    </w:p>
    <w:p>
      <w:pPr>
        <w:pStyle w:val="FirstParagraph"/>
      </w:pPr>
      <w:r>
        <w:t xml:space="preserve">Neither candidate mechanism (the</w:t>
      </w:r>
      <w:r>
        <w:t xml:space="preserve"> </w:t>
      </w:r>
      <w:r>
        <w:rPr>
          <w:rStyle w:val="VerbatimChar"/>
        </w:rPr>
        <w:t xml:space="preserve">KillMode=control-group</w:t>
      </w:r>
      <w:r>
        <w:t xml:space="preserve"> </w:t>
      </w:r>
      <w:r>
        <w:t xml:space="preserve">kill-session</w:t>
      </w:r>
      <w:r>
        <w:t xml:space="preserve"> </w:t>
      </w:r>
      <w:r>
        <w:t xml:space="preserve">race, nor the</w:t>
      </w:r>
      <w:r>
        <w:t xml:space="preserve"> </w:t>
      </w:r>
      <w:r>
        <w:rPr>
          <w:rStyle w:val="VerbatimChar"/>
        </w:rPr>
        <w:t xml:space="preserve">tcgetpgrp</w:t>
      </w:r>
      <w:r>
        <w:t xml:space="preserve"> </w:t>
      </w:r>
      <w:r>
        <w:t xml:space="preserve">pane-state race) is confirmed against a live</w:t>
      </w:r>
      <w:r>
        <w:t xml:space="preserve"> </w:t>
      </w:r>
      <w:r>
        <w:t xml:space="preserve">failure, because none occurred anywhere in this cycle's extensive fresh</w:t>
      </w:r>
      <w:r>
        <w:t xml:space="preserve"> </w:t>
      </w:r>
      <w:r>
        <w:t xml:space="preserve">testing to study. No third fix attempt was made. Existing test coverage</w:t>
      </w:r>
      <w:r>
        <w:t xml:space="preserve"> </w:t>
      </w:r>
      <w:r>
        <w:t xml:space="preserve">(condition-based polling, unchanged since 2026-06-28, never touched by</w:t>
      </w:r>
      <w:r>
        <w:t xml:space="preserve"> </w:t>
      </w:r>
      <w:r>
        <w:t xml:space="preserve">either reverted attempt) is confirmed as the correct standing mitigation.</w:t>
      </w:r>
      <w:r>
        <w:t xml:space="preserve"> </w:t>
      </w:r>
      <w:r>
        <w:t xml:space="preserve">Full disposition and status recorded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§H1 "Investigation</w:t>
      </w:r>
      <w:r>
        <w:t xml:space="preserve"> </w:t>
      </w:r>
      <w:r>
        <w:t xml:space="preserve">update (2026-09-29)" and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 </w:t>
      </w:r>
      <w:r>
        <w:t xml:space="preserve">§3.39.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microsoft/WSL/issues/1063" TargetMode="External" /><Relationship Type="http://schemas.openxmlformats.org/officeDocument/2006/relationships/hyperlink" Id="rId11" Target="https://github.com/tmux/tmux/issues/1889" TargetMode="External" /><Relationship Type="http://schemas.openxmlformats.org/officeDocument/2006/relationships/hyperlink" Id="rId13" Target="https://mirror.cs.princeton.edu/pub/mirrors/slackware/slackware64-15.0/source/a/bash/bash-5.1-patches/bash51-0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microsoft/WSL/issues/1063" TargetMode="External" /><Relationship Type="http://schemas.openxmlformats.org/officeDocument/2006/relationships/hyperlink" Id="rId11" Target="https://github.com/tmux/tmux/issues/1889" TargetMode="External" /><Relationship Type="http://schemas.openxmlformats.org/officeDocument/2006/relationships/hyperlink" Id="rId13" Target="https://mirror.cs.princeton.edu/pub/mirrors/slackware/slackware64-15.0/source/a/bash/bash-5.1-patches/bash51-0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investigation-evidence</dc:title>
  <dc:creator/>
  <cp:keywords/>
  <dcterms:created xsi:type="dcterms:W3CDTF">2026-09-29T15:38:32Z</dcterms:created>
  <dcterms:modified xsi:type="dcterms:W3CDTF">2026-09-29T15:38:32Z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