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RESOLUTION</w:t>
      </w:r>
    </w:p>
    <w:bookmarkStart w:id="15" w:name="X1bc4ea003a8bd3c2c812e5a7cf1f1b4885eb7f0"/>
    <w:p>
      <w:pPr>
        <w:pStyle w:val="Heading1"/>
      </w:pPr>
      <w:r>
        <w:t xml:space="preserve">F1 / A45 — "HelixCode session crashes the whole terminal" — RESOLUTION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2026-06-13T18:30:00Z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RESOLVED (operator-confirmed "works now", 2026-06-13). Closed to</w:t>
      </w:r>
      <w:r>
        <w:t xml:space="preserve"> </w:t>
      </w:r>
      <w:r>
        <w:rPr>
          <w:rStyle w:val="VerbatimChar"/>
        </w:rPr>
        <w:t xml:space="preserve">Fixed.md</w:t>
      </w:r>
      <w:r>
        <w:t xml:space="preserve"> </w:t>
      </w:r>
      <w:r>
        <w:t xml:space="preserve">A45.</w:t>
      </w:r>
    </w:p>
    <w:bookmarkStart w:id="9" w:name="Xf3ec737dc082eca56189af88d10867e80f0473f"/>
    <w:p>
      <w:pPr>
        <w:pStyle w:val="Heading2"/>
      </w:pPr>
      <w:r>
        <w:t xml:space="preserve">Root cause (REPRODUCED, not guessed — §11.4.6/§11.4.123)</w:t>
      </w:r>
    </w:p>
    <w:p>
      <w:pPr>
        <w:pStyle w:val="FirstParagraph"/>
      </w:pPr>
      <w:r>
        <w:t xml:space="preserve">The installed/generated wrapper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had:</w:t>
      </w:r>
    </w:p>
    <w:p>
      <w:pPr>
        <w:pStyle w:val="SourceCode"/>
      </w:pPr>
      <w:r>
        <w:rPr>
          <w:rStyle w:val="VerbatimChar"/>
        </w:rPr>
        <w:t xml:space="preserve">TMUX_BIN="/Users/milosvasic/Projects/tmux/tmux/build-darwin/bin/tmux"</w:t>
      </w:r>
    </w:p>
    <w:p>
      <w:pPr>
        <w:pStyle w:val="FirstParagraph"/>
      </w:pPr>
      <w:r>
        <w:t xml:space="preserve">— a path from a PRIOR checkout location that</w:t>
      </w:r>
      <w:r>
        <w:t xml:space="preserve"> </w:t>
      </w:r>
      <w:r>
        <w:rPr>
          <w:b/>
          <w:bCs/>
        </w:rPr>
        <w:t xml:space="preserve">does not exist</w:t>
      </w:r>
      <w:r>
        <w:t xml:space="preserve"> </w:t>
      </w:r>
      <w:r>
        <w:t xml:space="preserve">on the live</w:t>
      </w:r>
      <w:r>
        <w:t xml:space="preserve"> </w:t>
      </w:r>
      <w:r>
        <w:t xml:space="preserve">host (the live checkout is</w:t>
      </w:r>
      <w:r>
        <w:t xml:space="preserve"> </w:t>
      </w:r>
      <w:r>
        <w:rPr>
          <w:rStyle w:val="VerbatimChar"/>
        </w:rPr>
        <w:t xml:space="preserve">/Volumes/T7/Projects/tmux</w:t>
      </w:r>
      <w:r>
        <w:t xml:space="preserve">).</w:t>
      </w:r>
    </w:p>
    <w:p>
      <w:pPr>
        <w:pStyle w:val="BodyText"/>
      </w:pPr>
      <w:r>
        <w:t xml:space="preserve">The operator's shell-init runs the operator path:</w:t>
      </w:r>
    </w:p>
    <w:p>
      <w:pPr>
        <w:pStyle w:val="SourceCode"/>
      </w:pPr>
      <w:r>
        <w:rPr>
          <w:rStyle w:val="VerbatimChar"/>
        </w:rPr>
        <w:t xml:space="preserve">exec sh -c 'tmx attach -t HelixCode 2&gt;/dev/null || exec tmx new -s HelixCode'</w:t>
      </w:r>
    </w:p>
    <w:p>
      <w:pPr>
        <w:pStyle w:val="FirstParagraph"/>
      </w:pPr>
      <w:r>
        <w:rPr>
          <w:rStyle w:val="VerbatimChar"/>
        </w:rPr>
        <w:t xml:space="preserve">tmx new -s HelixCode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exec "$TMUX_BIN" …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scripts/tmx.template</w:t>
      </w:r>
      <w:r>
        <w:t xml:space="preserve"> </w:t>
      </w:r>
      <w:r>
        <w:t xml:space="preserve">lines 396 / 430) on the MISSING binary →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fails with exit 127 →</w:t>
      </w:r>
      <w:r>
        <w:t xml:space="preserve"> </w:t>
      </w:r>
      <w:r>
        <w:t xml:space="preserve">the operator's</w:t>
      </w:r>
      <w:r>
        <w:t xml:space="preserve"> </w:t>
      </w:r>
      <w:r>
        <w:rPr>
          <w:b/>
          <w:bCs/>
        </w:rPr>
        <w:t xml:space="preserve">login shell</w:t>
      </w:r>
      <w:r>
        <w:t xml:space="preserve"> </w:t>
      </w:r>
      <w:r>
        <w:t xml:space="preserve">(which had</w:t>
      </w:r>
      <w:r>
        <w:t xml:space="preserve"> </w:t>
      </w:r>
      <w:r>
        <w:rPr>
          <w:rStyle w:val="VerbatimChar"/>
        </w:rPr>
        <w:t xml:space="preserve">exec</w:t>
      </w:r>
      <w:r>
        <w:t xml:space="preserve">'d into the wrapper chain) is</w:t>
      </w:r>
      <w:r>
        <w:t xml:space="preserve"> </w:t>
      </w:r>
      <w:r>
        <w:t xml:space="preserve">replaced by the failed exec and</w:t>
      </w:r>
      <w:r>
        <w:t xml:space="preserve"> </w:t>
      </w:r>
      <w:r>
        <w:rPr>
          <w:b/>
          <w:bCs/>
        </w:rPr>
        <w:t xml:space="preserve">dies</w:t>
      </w:r>
      <w:r>
        <w:t xml:space="preserve"> </w:t>
      </w:r>
      <w:r>
        <w:t xml:space="preserve">→ the terminal window closes =</w:t>
      </w:r>
      <w:r>
        <w:t xml:space="preserve"> </w:t>
      </w:r>
      <w:r>
        <w:t xml:space="preserve">"crashes the whole terminal." It is the shell dying, so it reproduces</w:t>
      </w:r>
      <w:r>
        <w:t xml:space="preserve"> </w:t>
      </w:r>
      <w:r>
        <w:t xml:space="preserve">identically on every emulator (iTerm2 / Terminal.app / Linux / WezTerm),</w:t>
      </w:r>
      <w:r>
        <w:t xml:space="preserve"> </w:t>
      </w:r>
      <w:r>
        <w:t xml:space="preserve">matching the operator's all-emulators report.</w:t>
      </w:r>
    </w:p>
    <w:bookmarkEnd w:id="9"/>
    <w:bookmarkStart w:id="10" w:name="captured-proof-real-pty-this-host"/>
    <w:p>
      <w:pPr>
        <w:pStyle w:val="Heading2"/>
      </w:pPr>
      <w:r>
        <w:t xml:space="preserve">Captured proof (real PTY, this host)</w:t>
      </w:r>
    </w:p>
    <w:p>
      <w:pPr>
        <w:pStyle w:val="SourceCode"/>
      </w:pPr>
      <w:r>
        <w:rPr>
          <w:rStyle w:val="VerbatimChar"/>
        </w:rPr>
        <w:t xml:space="preserve">$ # current wrapper after v1.0.22 setup.sh</w:t>
      </w:r>
      <w:r>
        <w:br/>
      </w:r>
      <w:r>
        <w:rPr>
          <w:rStyle w:val="VerbatimChar"/>
        </w:rPr>
        <w:t xml:space="preserve">TMUX_BIN="/Volumes/T7/Projects/tmux/tmux/build-darwin/bin/tmux"   exists? YES</w:t>
      </w:r>
      <w:r>
        <w:br/>
      </w:r>
      <w:r>
        <w:br/>
      </w:r>
      <w:r>
        <w:rPr>
          <w:rStyle w:val="VerbatimChar"/>
        </w:rPr>
        <w:t xml:space="preserve">$ # bad-TMUX_BIN wrapper driven through the EXACT operator path over a PTY:</w:t>
      </w:r>
      <w:r>
        <w:br/>
      </w:r>
      <w:r>
        <w:rPr>
          <w:rStyle w:val="VerbatimChar"/>
        </w:rPr>
        <w:t xml:space="preserve">PTY EOF — controlling shell DIED (terminal would close = the crash)</w:t>
      </w:r>
      <w:r>
        <w:br/>
      </w:r>
      <w:r>
        <w:rPr>
          <w:rStyle w:val="VerbatimChar"/>
        </w:rPr>
        <w:t xml:space="preserve">child exit status: 127</w:t>
      </w:r>
      <w:r>
        <w:br/>
      </w:r>
      <w:r>
        <w:rPr>
          <w:rStyle w:val="VerbatimChar"/>
        </w:rPr>
        <w:t xml:space="preserve">captured: ".../tmx: line 396: /Users/milosvasic/Projects/tmux/tmux/build-darwin/bin/tmux: No such file or directory"</w:t>
      </w:r>
    </w:p>
    <w:bookmarkEnd w:id="10"/>
    <w:bookmarkStart w:id="11" w:name="Xc17dd40d80e31ad2d9bc7624bbae47c46adaa0f"/>
    <w:p>
      <w:pPr>
        <w:pStyle w:val="Heading2"/>
      </w:pPr>
      <w:r>
        <w:t xml:space="preserve">Why the earlier headless forensics did not catch 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fresh</w:t>
      </w:r>
      <w:r>
        <w:t xml:space="preserve"> </w:t>
      </w:r>
      <w:r>
        <w:rPr>
          <w:rStyle w:val="VerbatimChar"/>
        </w:rPr>
        <w:t xml:space="preserve">tmx new -s HelixCode</w:t>
      </w:r>
      <w:r>
        <w:t xml:space="preserve"> </w:t>
      </w:r>
      <w:r>
        <w:t xml:space="preserve">on THIS checkout (correct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) created +</w:t>
      </w:r>
      <w:r>
        <w:t xml:space="preserve"> </w:t>
      </w:r>
      <w:r>
        <w:t xml:space="preserve">attached cleanly. The 5 tmux/config-layer crash vectors (passthrough,</w:t>
      </w:r>
      <w:r>
        <w:t xml:space="preserve"> </w:t>
      </w:r>
      <w:r>
        <w:t xml:space="preserve">extended-keys, attach-reload, rename-format, stale socket) were correctly</w:t>
      </w:r>
      <w:r>
        <w:t xml:space="preserve"> </w:t>
      </w:r>
      <w:r>
        <w:t xml:space="preserve">DISPROVEN (see</w:t>
      </w:r>
      <w:r>
        <w:t xml:space="preserve"> </w:t>
      </w:r>
      <w:r>
        <w:rPr>
          <w:rStyle w:val="VerbatimChar"/>
        </w:rPr>
        <w:t xml:space="preserve">forensic.md</w:t>
      </w:r>
      <w:r>
        <w:t xml:space="preserve">). The defect lived in the</w:t>
      </w:r>
      <w:r>
        <w:t xml:space="preserve"> </w:t>
      </w:r>
      <w:r>
        <w:rPr>
          <w:b/>
          <w:bCs/>
        </w:rPr>
        <w:t xml:space="preserve">wrapper-generation</w:t>
      </w:r>
      <w:r>
        <w:rPr>
          <w:b/>
          <w:bCs/>
        </w:rPr>
        <w:t xml:space="preserve"> </w:t>
      </w:r>
      <w:r>
        <w:rPr>
          <w:b/>
          <w:bCs/>
        </w:rPr>
        <w:t xml:space="preserve">layer</w:t>
      </w:r>
      <w:r>
        <w:t xml:space="preserve"> </w:t>
      </w:r>
      <w:r>
        <w:t xml:space="preserve">(stale</w:t>
      </w:r>
      <w:r>
        <w:t xml:space="preserve"> </w:t>
      </w:r>
      <w:r>
        <w:rPr>
          <w:rStyle w:val="VerbatimChar"/>
        </w:rPr>
        <w:t xml:space="preserve">TMUX_BIN</w:t>
      </w:r>
      <w:r>
        <w:t xml:space="preserve">), present in the operator's environment but not on the</w:t>
      </w:r>
      <w:r>
        <w:t xml:space="preserve"> </w:t>
      </w:r>
      <w:r>
        <w:t xml:space="preserve">fresh checkout the headless tests used.</w:t>
      </w:r>
    </w:p>
    <w:bookmarkEnd w:id="11"/>
    <w:bookmarkStart w:id="12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scripts/setup.sh</w:t>
      </w:r>
      <w:r>
        <w:t xml:space="preserve"> </w:t>
      </w:r>
      <w:r>
        <w:t xml:space="preserve">regenerates</w:t>
      </w:r>
      <w:r>
        <w:t xml:space="preserve"> </w:t>
      </w:r>
      <w:r>
        <w:rPr>
          <w:rStyle w:val="VerbatimChar"/>
        </w:rPr>
        <w:t xml:space="preserve">scripts/tmx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scripts/tmx.template</w:t>
      </w:r>
      <w:r>
        <w:t xml:space="preserve">,</w:t>
      </w:r>
      <w:r>
        <w:t xml:space="preserve"> </w:t>
      </w:r>
      <w:r>
        <w:t xml:space="preserve">substituting the correct</w:t>
      </w:r>
      <w:r>
        <w:t xml:space="preserve"> </w:t>
      </w:r>
      <w:r>
        <w:rPr>
          <w:rStyle w:val="VerbatimChar"/>
        </w:rPr>
        <w:t xml:space="preserve">__TMUX_BIN__</w:t>
      </w:r>
      <w:r>
        <w:t xml:space="preserve"> </w:t>
      </w:r>
      <w:r>
        <w:t xml:space="preserve">for the live checkout. Running v1.0.22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 </w:t>
      </w:r>
      <w:r>
        <w:t xml:space="preserve">rewrote the operator's wrapper with the valid path →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succeeds</w:t>
      </w:r>
      <w:r>
        <w:t xml:space="preserve"> </w:t>
      </w:r>
      <w:r>
        <w:t xml:space="preserve">→ no crash.</w:t>
      </w:r>
      <w:r>
        <w:t xml:space="preserve"> </w:t>
      </w:r>
      <w:r>
        <w:rPr>
          <w:b/>
          <w:bCs/>
        </w:rPr>
        <w:t xml:space="preserve">Operator-confirmed: "works now."</w:t>
      </w:r>
    </w:p>
    <w:bookmarkEnd w:id="12"/>
    <w:bookmarkStart w:id="13" w:name="Xd571e0e74b81bf90e66edc657b06b49b1afb52e"/>
    <w:p>
      <w:pPr>
        <w:pStyle w:val="Heading2"/>
      </w:pPr>
      <w:r>
        <w:t xml:space="preserve">Regression guard (4-layer, §103 / §11.4.135) — so it can NEVER recur silently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What it catches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source 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verify.sh</w:t>
            </w:r>
            <w:r>
              <w:t xml:space="preserve"> </w:t>
            </w:r>
            <w:r>
              <w:rPr>
                <w:rStyle w:val="VerbatimChar"/>
              </w:rPr>
              <w:t xml:space="preserve">CM-TMX-WRAPPER-TMUXBIN-VALID</w:t>
            </w:r>
          </w:p>
        </w:tc>
        <w:tc>
          <w:tcPr/>
          <w:p>
            <w:pPr>
              <w:pStyle w:val="Compact"/>
            </w:pPr>
            <w:r>
              <w:t xml:space="preserve">a present</w:t>
            </w:r>
            <w:r>
              <w:t xml:space="preserve"> </w:t>
            </w:r>
            <w:r>
              <w:rPr>
                <w:rStyle w:val="VerbatimChar"/>
              </w:rPr>
              <w:t xml:space="preserve">scripts/tmx</w:t>
            </w:r>
            <w:r>
              <w:t xml:space="preserve"> </w:t>
            </w:r>
            <w:r>
              <w:t xml:space="preserve">whose</w:t>
            </w:r>
            <w:r>
              <w:t xml:space="preserve"> </w:t>
            </w:r>
            <w:r>
              <w:rPr>
                <w:rStyle w:val="VerbatimChar"/>
              </w:rPr>
              <w:t xml:space="preserve">TMUX_BIN</w:t>
            </w:r>
            <w:r>
              <w:t xml:space="preserve"> </w:t>
            </w:r>
            <w:r>
              <w:t xml:space="preserve">path is missing/non-exec → verify/setup REFUSE to bless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scripts/tests/60_wrapper_tmux_bin_valid.sh</w:t>
            </w:r>
          </w:p>
        </w:tc>
        <w:tc>
          <w:tcPr/>
          <w:p>
            <w:pPr>
              <w:pStyle w:val="Compact"/>
            </w:pPr>
            <w:r>
              <w:t xml:space="preserve">T1 static valid; T2 RED reproduces the missing-binary exec failure via the operator path; T3 GREEN valid wrapper creates the session. PASS=3/0/0 ×3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paired mutation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M-WRAPPER-TMUXBIN</w:t>
            </w:r>
            <w:r>
              <w:t xml:space="preserve"> </w:t>
            </w:r>
            <w:r>
              <w:t xml:space="preserve">(meta)</w:t>
            </w:r>
          </w:p>
        </w:tc>
        <w:tc>
          <w:tcPr/>
          <w:p>
            <w:pPr>
              <w:pStyle w:val="Compact"/>
            </w:pPr>
            <w:r>
              <w:t xml:space="preserve">rewrite</w:t>
            </w:r>
            <w:r>
              <w:t xml:space="preserve"> </w:t>
            </w:r>
            <w:r>
              <w:rPr>
                <w:rStyle w:val="VerbatimChar"/>
              </w:rPr>
              <w:t xml:space="preserve">scripts/tmx</w:t>
            </w:r>
            <w:r>
              <w:t xml:space="preserve"> </w:t>
            </w:r>
            <w:r>
              <w:rPr>
                <w:rStyle w:val="VerbatimChar"/>
              </w:rPr>
              <w:t xml:space="preserve">TMUX_BIN</w:t>
            </w:r>
            <w:r>
              <w:t xml:space="preserve"> </w:t>
            </w:r>
            <w:r>
              <w:t xml:space="preserve">→ missing → test 60 FAILs (CAUGHT). Meta sweep 52/0/8 GREEN</w:t>
            </w:r>
          </w:p>
        </w:tc>
      </w:tr>
    </w:tbl>
    <w:bookmarkEnd w:id="13"/>
    <w:bookmarkStart w:id="14" w:name="sources-verified-2026-06-13"/>
    <w:p>
      <w:pPr>
        <w:pStyle w:val="Heading2"/>
      </w:pPr>
      <w:r>
        <w:t xml:space="preserve">Sources verified 2026-06-13</w:t>
      </w:r>
    </w:p>
    <w:p>
      <w:pPr>
        <w:pStyle w:val="Compact"/>
        <w:numPr>
          <w:ilvl w:val="0"/>
          <w:numId w:val="1001"/>
        </w:numPr>
      </w:pPr>
      <w:r>
        <w:t xml:space="preserve">Reproduced on host (macOS 15.5 / arm64); evidence captured this session.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RESOLUTION</dc:title>
  <dc:creator/>
  <cp:keywords/>
  <dcterms:created xsi:type="dcterms:W3CDTF">2026-09-01T16:12:37Z</dcterms:created>
  <dcterms:modified xsi:type="dcterms:W3CDTF">2026-09-01T16:12:37Z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