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01_environment_overview</w:t>
      </w:r>
    </w:p>
    <w:bookmarkStart w:id="26" w:name="Xab67788c80632634565b6e5d7def88ab40774ab"/>
    <w:p>
      <w:pPr>
        <w:pStyle w:val="Heading1"/>
      </w:pPr>
      <w:r>
        <w:t xml:space="preserve">§01 — Termux Environment Overview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What Termux is and the Android userland constraints relevant to porting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</w:t>
      </w:r>
    </w:p>
    <w:p>
      <w:r>
        <w:pict>
          <v:rect style="width:0;height:1.5pt" o:hralign="center" o:hrstd="t" o:hr="t"/>
        </w:pict>
      </w:r>
    </w:p>
    <w:bookmarkStart w:id="11" w:name="X6a2403bab70e83d1cc5131c4d5009f2114fa644"/>
    <w:p>
      <w:pPr>
        <w:pStyle w:val="Heading2"/>
      </w:pPr>
      <w:r>
        <w:t xml:space="preserve">1. What Termux is</w:t>
      </w:r>
    </w:p>
    <w:p>
      <w:pPr>
        <w:pStyle w:val="FirstParagraph"/>
      </w:pPr>
      <w:r>
        <w:rPr>
          <w:b/>
          <w:bCs/>
        </w:rPr>
        <w:t xml:space="preserve">Termux</w:t>
      </w:r>
      <w:r>
        <w:t xml:space="preserve"> </w:t>
      </w:r>
      <w:r>
        <w:t xml:space="preserve">is an Android terminal-emulator + Linux-userspace add-on app. It does NOT virtualise Linux (no chroot, no namespaces, no PRoot in the default install) — instead it ships a packaged collection of Linux userland binaries (bash, coreutils, tmux, openssh, …) compiled against</w:t>
      </w:r>
      <w:r>
        <w:t xml:space="preserve"> </w:t>
      </w:r>
      <w:r>
        <w:rPr>
          <w:b/>
          <w:bCs/>
        </w:rPr>
        <w:t xml:space="preserve">Android's own bionic libc</w:t>
      </w:r>
      <w:r>
        <w:t xml:space="preserve">, installed inside the Termux app's private data directory.</w:t>
      </w:r>
    </w:p>
    <w:p>
      <w:pPr>
        <w:pStyle w:val="BodyText"/>
      </w:pPr>
      <w:r>
        <w:t xml:space="preserve">Architecturally Termux is "Linux userland running as a regular unprivileged Android app." Every Termux process is a child of the Android</w:t>
      </w:r>
      <w:r>
        <w:t xml:space="preserve"> </w:t>
      </w:r>
      <w:r>
        <w:rPr>
          <w:rStyle w:val="VerbatimChar"/>
        </w:rPr>
        <w:t xml:space="preserve">app_process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com.termux</w:t>
      </w:r>
      <w:r>
        <w:t xml:space="preserve">, runs as the same Linux UID Android assigns the Termux app, inherits its app sandbox, and sees the same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view any other unprivileged Android app sees.</w:t>
      </w:r>
    </w:p>
    <w:p>
      <w:pPr>
        <w:pStyle w:val="BodyText"/>
      </w:pPr>
      <w:r>
        <w:t xml:space="preserve">The project is hosted at</w:t>
      </w:r>
      <w:r>
        <w:t xml:space="preserve"> </w:t>
      </w:r>
      <w:hyperlink r:id="rId9">
        <w:r>
          <w:rPr>
            <w:rStyle w:val="Hyperlink"/>
          </w:rPr>
          <w:t xml:space="preserve">https://github.com/termux/termux-app</w:t>
        </w:r>
      </w:hyperlink>
      <w:r>
        <w:t xml:space="preserve"> </w:t>
      </w:r>
      <w:r>
        <w:t xml:space="preserve">(the app) and</w:t>
      </w:r>
      <w:r>
        <w:t xml:space="preserve"> </w:t>
      </w:r>
      <w:hyperlink r:id="rId10">
        <w:r>
          <w:rPr>
            <w:rStyle w:val="Hyperlink"/>
          </w:rPr>
          <w:t xml:space="preserve">https://github.com/termux/termux-packages</w:t>
        </w:r>
      </w:hyperlink>
      <w:r>
        <w:t xml:space="preserve"> </w:t>
      </w:r>
      <w:r>
        <w:t xml:space="preserve">(the package recipes).</w:t>
      </w:r>
    </w:p>
    <w:bookmarkEnd w:id="11"/>
    <w:bookmarkStart w:id="15" w:name="X2faf65abf1a5648faf64af28511e88a726676df"/>
    <w:p>
      <w:pPr>
        <w:pStyle w:val="Heading2"/>
      </w:pPr>
      <w:r>
        <w:t xml:space="preserve">2. Filesystem layout</w:t>
      </w:r>
    </w:p>
    <w:p>
      <w:pPr>
        <w:pStyle w:val="FirstParagraph"/>
      </w:pPr>
      <w:r>
        <w:t xml:space="preserve">The Termux app's private data directory is</w:t>
      </w:r>
      <w:r>
        <w:t xml:space="preserve"> </w:t>
      </w:r>
      <w:r>
        <w:rPr>
          <w:rStyle w:val="VerbatimChar"/>
        </w:rPr>
        <w:t xml:space="preserve">/data/data/com.termux/</w:t>
      </w:r>
      <w:r>
        <w:t xml:space="preserve">. Two well-known children are exported as environment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Linux analogue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$PREFIX</w:t>
            </w:r>
            <w:r>
              <w:t xml:space="preserve"> </w:t>
            </w:r>
            <w:r>
              <w:t xml:space="preserve">(deprecated name</w:t>
            </w:r>
            <w:r>
              <w:t xml:space="preserve"> </w:t>
            </w:r>
            <w:r>
              <w:rPr>
                <w:rStyle w:val="VerbatimChar"/>
              </w:rPr>
              <w:t xml:space="preserve">$TERMUX__PREFIX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/data/data/com.termux/files/usr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$HOME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$TERMUX__HOME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/data/data/com.termux/files/home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/home/$USER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$TERMUX__ROOTFS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/data/data/com.termux/files</w:t>
            </w:r>
          </w:p>
        </w:tc>
        <w:tc>
          <w:tcPr/>
          <w:p>
            <w:pPr>
              <w:pStyle w:val="Compact"/>
            </w:pPr>
            <w:r>
              <w:t xml:space="preserve">(no exact analogue)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https://github.com/termux/termux-packages/wiki/Termux-file-system-layout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https://github.com/termux/termux-packages/wiki/Termux-execution-environment</w:t>
        </w:r>
      </w:hyperlink>
      <w:r>
        <w:t xml:space="preserve">.</w:t>
      </w:r>
    </w:p>
    <w:p>
      <w:pPr>
        <w:pStyle w:val="BodyText"/>
      </w:pPr>
      <w:r>
        <w:t xml:space="preserve">The Android security model prohibits Termux from writing to</w:t>
      </w:r>
      <w:r>
        <w:t xml:space="preserve"> 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 etc. at the actual filesystem root — these are part of the read-only</w:t>
      </w:r>
      <w:r>
        <w:t xml:space="preserve"> </w:t>
      </w:r>
      <w:r>
        <w:rPr>
          <w:rStyle w:val="VerbatimChar"/>
        </w:rPr>
        <w:t xml:space="preserve">/system</w:t>
      </w:r>
      <w:r>
        <w:t xml:space="preserve"> </w:t>
      </w:r>
      <w:r>
        <w:t xml:space="preserve">partition and belong to Android itself. Every Linux-userland convention you'd expect at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$PREFIX/etc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$PREFIX/var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$PREFIX/tmp</w:t>
      </w:r>
      <w:r>
        <w:t xml:space="preserve">. Programs that hardcode absolute Linux paths require porting patches per the</w:t>
      </w:r>
      <w:r>
        <w:t xml:space="preserve"> </w:t>
      </w:r>
      <w:hyperlink r:id="rId14">
        <w:r>
          <w:rPr>
            <w:rStyle w:val="Hyperlink"/>
          </w:rPr>
          <w:t xml:space="preserve">Common porting problems wiki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 </w:t>
      </w:r>
      <w:r>
        <w:t xml:space="preserve">paths are</w:t>
      </w:r>
      <w:r>
        <w:t xml:space="preserve"> </w:t>
      </w:r>
      <w:r>
        <w:rPr>
          <w:b/>
          <w:bCs/>
        </w:rPr>
        <w:t xml:space="preserve">baked into binaries at compile time</w:t>
      </w:r>
      <w:r>
        <w:t xml:space="preserve"> </w:t>
      </w:r>
      <w:r>
        <w:t xml:space="preserve">— if you copy a Termux binary to a phone whose Termux app is installed under a different package name (e.g. forked builds like Termux:Float), the binary will not find its libraries or config. There is no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 </w:t>
      </w:r>
      <w:r>
        <w:t xml:space="preserve">relocation at runtime.</w:t>
      </w:r>
    </w:p>
    <w:bookmarkEnd w:id="15"/>
    <w:bookmarkStart w:id="17" w:name="X1d0b0a055b89b0967cc86cf08cdea52a480054e"/>
    <w:p>
      <w:pPr>
        <w:pStyle w:val="Heading2"/>
      </w:pPr>
      <w:r>
        <w:t xml:space="preserve">3. libc: bionic, not glibc</w:t>
      </w:r>
    </w:p>
    <w:p>
      <w:pPr>
        <w:pStyle w:val="FirstParagraph"/>
      </w:pPr>
      <w:r>
        <w:t xml:space="preserve">Termux binaries link against</w:t>
      </w:r>
      <w:r>
        <w:t xml:space="preserve"> </w:t>
      </w:r>
      <w:r>
        <w:rPr>
          <w:b/>
          <w:bCs/>
        </w:rPr>
        <w:t xml:space="preserve">Android's bionic libc</w:t>
      </w:r>
      <w:r>
        <w:t xml:space="preserve">, not glibc. Bionic is Google's minimalist BSD-licensed C library, written specifically for embedded / mobile use.</w:t>
      </w:r>
    </w:p>
    <w:p>
      <w:pPr>
        <w:pStyle w:val="BodyText"/>
      </w:pPr>
      <w:r>
        <w:t xml:space="preserve">Practical consequences for our port: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or non-conformant POSIX/GNU APIs.</w:t>
      </w:r>
      <w:r>
        <w:t xml:space="preserve"> </w:t>
      </w:r>
      <w:r>
        <w:t xml:space="preserve">The bionic status doc enumerates which standard APIs are available at which Android API level — see</w:t>
      </w:r>
      <w:r>
        <w:t xml:space="preserve"> </w:t>
      </w:r>
      <w:hyperlink r:id="rId16">
        <w:r>
          <w:rPr>
            <w:rStyle w:val="Hyperlink"/>
          </w:rPr>
          <w:t xml:space="preserve">https://android.googlesource.com/platform/bionic/+/HEAD/docs/status.md</w:t>
        </w:r>
      </w:hyperlink>
      <w:r>
        <w:t xml:space="preserve">. Notable:</w:t>
      </w:r>
      <w:r>
        <w:t xml:space="preserve"> </w:t>
      </w:r>
      <w:r>
        <w:rPr>
          <w:rStyle w:val="VerbatimChar"/>
        </w:rPr>
        <w:t xml:space="preserve">pthread_cancel</w:t>
      </w:r>
      <w:r>
        <w:t xml:space="preserve"> </w:t>
      </w:r>
      <w:r>
        <w:t xml:space="preserve">is missing and explicitly flagged as "unlikely to ever be implemented."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 resolver path.</w:t>
      </w:r>
      <w:r>
        <w:t xml:space="preserve"> </w:t>
      </w:r>
      <w:r>
        <w:t xml:space="preserve">Bionic does NOT use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; DNS goes through the Android system service. A pure-Go binary built with</w:t>
      </w:r>
      <w:r>
        <w:t xml:space="preserve"> </w:t>
      </w:r>
      <w:r>
        <w:rPr>
          <w:rStyle w:val="VerbatimChar"/>
        </w:rPr>
        <w:t xml:space="preserve">CGO_ENABLED=0</w:t>
      </w:r>
      <w:r>
        <w:t xml:space="preserve"> </w:t>
      </w:r>
      <w:r>
        <w:t xml:space="preserve">will hit hard-coded</w:t>
      </w:r>
      <w:r>
        <w:t xml:space="preserve"> </w:t>
      </w:r>
      <w:r>
        <w:rPr>
          <w:rStyle w:val="VerbatimChar"/>
        </w:rPr>
        <w:t xml:space="preserve">[::1]:53</w:t>
      </w:r>
      <w:r>
        <w:t xml:space="preserve"> </w:t>
      </w:r>
      <w:r>
        <w:t xml:space="preserve">and fail. Detail in §02.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tmpnam()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TMPDIR</w:t>
      </w:r>
      <w:r>
        <w:rPr>
          <w:b/>
          <w:bCs/>
        </w:rPr>
        <w:t xml:space="preserve">.</w:t>
      </w:r>
      <w:r>
        <w:t xml:space="preserve"> </w:t>
      </w:r>
      <w:r>
        <w:t xml:space="preserve">Older Bionic ignored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; fixed in Bionic commit 439ebbd3 but worth knowing about for legacy devices. (Source: Termux common-porting-problems wiki.)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setuid()</w:t>
      </w:r>
      <w:r>
        <w:rPr>
          <w:b/>
          <w:bCs/>
        </w:rPr>
        <w:t xml:space="preserve"> </w:t>
      </w:r>
      <w:r>
        <w:rPr>
          <w:b/>
          <w:bCs/>
        </w:rPr>
        <w:t xml:space="preserve">blocked since Android 9.</w:t>
      </w:r>
      <w:r>
        <w:t xml:space="preserve"> </w:t>
      </w:r>
      <w:r>
        <w:t xml:space="preserve">Seccomp filters at the zygote level block</w:t>
      </w:r>
      <w:r>
        <w:t xml:space="preserve"> </w:t>
      </w:r>
      <w:r>
        <w:rPr>
          <w:rStyle w:val="VerbatimChar"/>
        </w:rPr>
        <w:t xml:space="preserve">setuid()</w:t>
      </w:r>
      <w:r>
        <w:t xml:space="preserve"> </w:t>
      </w:r>
      <w:r>
        <w:t xml:space="preserve">and friends for app processes. Termux is single-user by design — there is nothing to give up. (Source: Termux common-porting-problems wiki.)</w:t>
      </w:r>
    </w:p>
    <w:p>
      <w:pPr>
        <w:pStyle w:val="FirstParagraph"/>
      </w:pPr>
      <w:r>
        <w:t xml:space="preserve">For our purposes (tmux + a Go state daemon + shell scripts) bionic is sufficient — tmux already builds cleanly under bionic (Termux ships it as a maintained package).</w:t>
      </w:r>
    </w:p>
    <w:bookmarkEnd w:id="17"/>
    <w:bookmarkStart w:id="20" w:name="X022b6ebe6a4333919649de635b9bcd809eb590b"/>
    <w:p>
      <w:pPr>
        <w:pStyle w:val="Heading2"/>
      </w:pPr>
      <w:r>
        <w:t xml:space="preserve">4. What is NOT available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Linux concept</w:t>
            </w:r>
          </w:p>
        </w:tc>
        <w:tc>
          <w:tcPr/>
          <w:p>
            <w:pPr>
              <w:pStyle w:val="Compact"/>
            </w:pPr>
            <w:r>
              <w:t xml:space="preserve">Termux availability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systemctl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Android doesn't use systemd. No</w:t>
            </w:r>
            <w:r>
              <w:t xml:space="preserve"> </w:t>
            </w:r>
            <w:r>
              <w:rPr>
                <w:rStyle w:val="VerbatimChar"/>
              </w:rPr>
              <w:t xml:space="preserve">--user</w:t>
            </w:r>
            <w:r>
              <w:t xml:space="preserve"> </w:t>
            </w:r>
            <w:r>
              <w:t xml:space="preserve">instance.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https://github.com/termux/termux-packages/discussions/17585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init.d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rc.d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App-lifecycle-driven; use the</w:t>
            </w:r>
            <w:r>
              <w:t xml:space="preserve"> </w:t>
            </w:r>
            <w:r>
              <w:rPr>
                <w:rStyle w:val="VerbatimChar"/>
              </w:rPr>
              <w:t xml:space="preserve">Termux:Boot</w:t>
            </w:r>
            <w:r>
              <w:t xml:space="preserve"> </w:t>
            </w:r>
            <w:r>
              <w:t xml:space="preserve">add-on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cgroups v1 / v2 writable from userspace</w:t>
            </w:r>
          </w:p>
        </w:tc>
        <w:tc>
          <w:tcPr/>
          <w:p>
            <w:pPr>
              <w:pStyle w:val="Compact"/>
            </w:pPr>
            <w:r>
              <w:t xml:space="preserve">absent for unprivileged user</w:t>
            </w:r>
          </w:p>
        </w:tc>
        <w:tc>
          <w:tcPr/>
          <w:p>
            <w:pPr>
              <w:pStyle w:val="Compact"/>
            </w:pPr>
            <w:r>
              <w:t xml:space="preserve">Kernel may have cgroup-v2 but the Termux UID has no write access to</w:t>
            </w:r>
            <w:r>
              <w:t xml:space="preserve"> </w:t>
            </w:r>
            <w:r>
              <w:rPr>
                <w:rStyle w:val="VerbatimChar"/>
              </w:rPr>
              <w:t xml:space="preserve">cgroup.procs</w:t>
            </w:r>
            <w:r>
              <w:t xml:space="preserve">.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https://dev.to/elenbit/unreliable-linux-containers-on-android-addressing-integration-networking-and-stability-for-2p5b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setuid()</w:t>
            </w:r>
            <w:r>
              <w:t xml:space="preserve"> </w:t>
            </w:r>
            <w:r>
              <w:t xml:space="preserve">/ setuid binaries</w:t>
            </w:r>
          </w:p>
        </w:tc>
        <w:tc>
          <w:tcPr/>
          <w:p>
            <w:pPr>
              <w:pStyle w:val="Compact"/>
            </w:pPr>
            <w:r>
              <w:t xml:space="preserve">blocked since Android 9</w:t>
            </w:r>
          </w:p>
        </w:tc>
        <w:tc>
          <w:tcPr/>
          <w:p>
            <w:pPr>
              <w:pStyle w:val="Compact"/>
            </w:pPr>
            <w:r>
              <w:t xml:space="preserve">seccomp policy on zygote-spawned app processes.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systemd → no journal. Use</w:t>
            </w:r>
            <w:r>
              <w:t xml:space="preserve"> </w:t>
            </w:r>
            <w:r>
              <w:rPr>
                <w:rStyle w:val="VerbatimChar"/>
              </w:rPr>
              <w:t xml:space="preserve">logcat</w:t>
            </w:r>
            <w:r>
              <w:t xml:space="preserve"> </w:t>
            </w:r>
            <w:r>
              <w:t xml:space="preserve">or Termux's own stderr.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D-Bus</w:t>
            </w:r>
            <w:r>
              <w:t xml:space="preserve"> </w:t>
            </w:r>
            <w:r>
              <w:t xml:space="preserve">user session</w:t>
            </w:r>
          </w:p>
        </w:tc>
        <w:tc>
          <w:tcPr/>
          <w:p>
            <w:pPr>
              <w:pStyle w:val="Compact"/>
            </w:pPr>
            <w:r>
              <w:t xml:space="preserve">absent in default install</w:t>
            </w:r>
          </w:p>
        </w:tc>
        <w:tc>
          <w:tcPr/>
          <w:p>
            <w:pPr>
              <w:pStyle w:val="Compact"/>
            </w:pPr>
            <w:r>
              <w:t xml:space="preserve">Some apps install dbus, but no auto-start.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writable for OOM tuning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/proc/$pid/oom_score_adj</w:t>
            </w:r>
            <w:r>
              <w:t xml:space="preserve"> </w:t>
            </w:r>
            <w:r>
              <w:t xml:space="preserve">is writable but lmkd may override (see §03).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udev</w:t>
            </w:r>
            <w:r>
              <w:t xml:space="preserve"> </w:t>
            </w:r>
            <w:r>
              <w:t xml:space="preserve">/ device hotplug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Android handles device events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Termux is single-user; identity comes from Android UID.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ports (&lt;1024)</w:t>
            </w:r>
          </w:p>
        </w:tc>
        <w:tc>
          <w:tcPr/>
          <w:p>
            <w:pPr>
              <w:pStyle w:val="Compact"/>
            </w:pPr>
            <w: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  <w:r>
              <w:t xml:space="preserve"> </w:t>
            </w:r>
            <w:r>
              <w:t xml:space="preserve">returns EACCES for the unprivileged app.</w:t>
            </w:r>
          </w:p>
        </w:tc>
      </w:tr>
    </w:tbl>
    <w:bookmarkEnd w:id="20"/>
    <w:bookmarkStart w:id="21" w:name="Xeb80c2f2677e98a95fbbbdf38b7f107936b29eb"/>
    <w:p>
      <w:pPr>
        <w:pStyle w:val="Heading2"/>
      </w:pPr>
      <w:r>
        <w:t xml:space="preserve">5. SELinux on Android</w:t>
      </w:r>
    </w:p>
    <w:p>
      <w:pPr>
        <w:pStyle w:val="FirstParagraph"/>
      </w:pPr>
      <w:r>
        <w:t xml:space="preserve">Every Android process runs under an SELinux context. Termux processes inherit</w:t>
      </w:r>
      <w:r>
        <w:t xml:space="preserve"> </w:t>
      </w:r>
      <w:r>
        <w:rPr>
          <w:rStyle w:val="VerbatimChar"/>
        </w:rPr>
        <w:t xml:space="preserve">u:r:untrusted_app_xx:s0:...</w:t>
      </w:r>
      <w:r>
        <w:t xml:space="preserve"> </w:t>
      </w:r>
      <w:r>
        <w:t xml:space="preserve">(the exact context depends on Android version + target SDK). Key consequences: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App-data-exec restriction (Android 10+).</w:t>
      </w:r>
      <w:r>
        <w:t xml:space="preserve"> </w:t>
      </w:r>
      <w:r>
        <w:t xml:space="preserve">Per the Termux execution-environment wiki: apps targeting</w:t>
      </w:r>
      <w:r>
        <w:t xml:space="preserve"> </w:t>
      </w:r>
      <w:r>
        <w:rPr>
          <w:rStyle w:val="VerbatimChar"/>
        </w:rPr>
        <w:t xml:space="preserve">targetSdkVersion ≥29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exec arbitrary files from</w:t>
      </w:r>
      <w:r>
        <w:t xml:space="preserve"> </w:t>
      </w:r>
      <w:r>
        <w:rPr>
          <w:rStyle w:val="VerbatimChar"/>
        </w:rPr>
        <w:t xml:space="preserve">/data/data/&lt;package&gt;</w:t>
      </w:r>
      <w:r>
        <w:t xml:space="preserve"> </w:t>
      </w:r>
      <w:r>
        <w:t xml:space="preserve">— Google's W^X mitigation. Termux works around this by targeting an older SDK + a custom dynamic linker bridge (</w:t>
      </w:r>
      <w:r>
        <w:rPr>
          <w:rStyle w:val="VerbatimChar"/>
        </w:rPr>
        <w:t xml:space="preserve">libtermux-exec.so</w:t>
      </w:r>
      <w:r>
        <w:t xml:space="preserve">, preloaded via</w:t>
      </w:r>
      <w:r>
        <w:t xml:space="preserve"> </w:t>
      </w:r>
      <w:r>
        <w:rPr>
          <w:rStyle w:val="VerbatimChar"/>
        </w:rPr>
        <w:t xml:space="preserve">$LD_PRELOAD</w:t>
      </w:r>
      <w:r>
        <w:t xml:space="preserve">). Operators who sideload a Termux binary outside Termux's own preload setup hit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(logged as</w:t>
      </w:r>
      <w:r>
        <w:t xml:space="preserve"> </w:t>
      </w:r>
      <w:r>
        <w:rPr>
          <w:rStyle w:val="VerbatimChar"/>
        </w:rPr>
        <w:t xml:space="preserve">avc: denied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logcat</w:t>
      </w:r>
      <w:r>
        <w:t xml:space="preserve">). Source:</w:t>
      </w:r>
      <w:r>
        <w:t xml:space="preserve"> </w:t>
      </w:r>
      <w:hyperlink r:id="rId13">
        <w:r>
          <w:rPr>
            <w:rStyle w:val="Hyperlink"/>
          </w:rPr>
          <w:t xml:space="preserve">https://github.com/termux/termux-packages/wiki/Termux-execution-environment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/system/bin</w:t>
      </w:r>
      <w:r>
        <w:rPr>
          <w:b/>
          <w:bCs/>
        </w:rPr>
        <w:t xml:space="preserve"> </w:t>
      </w:r>
      <w:r>
        <w:rPr>
          <w:b/>
          <w:bCs/>
        </w:rPr>
        <w:t xml:space="preserve">exec is allowed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app_data_file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system_file</w:t>
      </w:r>
      <w:r>
        <w:t xml:space="preserve"> </w:t>
      </w:r>
      <w:r>
        <w:t xml:space="preserve">transition, so calling out to Android system binaries (</w:t>
      </w:r>
      <w:r>
        <w:rPr>
          <w:rStyle w:val="VerbatimChar"/>
        </w:rPr>
        <w:t xml:space="preserve">getprop</w:t>
      </w:r>
      <w:r>
        <w:t xml:space="preserve">,</w:t>
      </w:r>
      <w:r>
        <w:t xml:space="preserve"> </w:t>
      </w:r>
      <w:r>
        <w:rPr>
          <w:rStyle w:val="VerbatimChar"/>
        </w:rPr>
        <w:t xml:space="preserve">am</w:t>
      </w:r>
      <w:r>
        <w:t xml:space="preserve">,</w:t>
      </w:r>
      <w:r>
        <w:t xml:space="preserve"> </w:t>
      </w:r>
      <w:r>
        <w:rPr>
          <w:rStyle w:val="VerbatimChar"/>
        </w:rPr>
        <w:t xml:space="preserve">pm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dumpsys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) works.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chroot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unshare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capability.</w:t>
      </w:r>
      <w:r>
        <w:t xml:space="preserve"> </w:t>
      </w:r>
      <w:r>
        <w:t xml:space="preserve">Container-style isolation needs root (Magisk / KernelSU).</w:t>
      </w:r>
    </w:p>
    <w:bookmarkEnd w:id="21"/>
    <w:bookmarkStart w:id="22" w:name="Xe59446461d1cb432ca3460574915a85cc5e004a"/>
    <w:p>
      <w:pPr>
        <w:pStyle w:val="Heading2"/>
      </w:pPr>
      <w:r>
        <w:t xml:space="preserve">6. Default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and shell</w:t>
      </w:r>
    </w:p>
    <w:p>
      <w:pPr>
        <w:pStyle w:val="FirstParagraph"/>
      </w:pPr>
      <w:r>
        <w:t xml:space="preserve">From the Termux execution-environment wiki: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 ≥ 7 (Nougat, API 24):</w:t>
      </w:r>
      <w:r>
        <w:t xml:space="preserve"> </w:t>
      </w:r>
      <w:r>
        <w:rPr>
          <w:rStyle w:val="VerbatimChar"/>
        </w:rPr>
        <w:t xml:space="preserve">PATH=/data/data/com.termux/files/usr/bin</w:t>
      </w:r>
      <w:r>
        <w:t xml:space="preserve">;</w:t>
      </w:r>
      <w:r>
        <w:t xml:space="preserve"> </w:t>
      </w:r>
      <w:r>
        <w:rPr>
          <w:rStyle w:val="VerbatimChar"/>
        </w:rPr>
        <w:t xml:space="preserve">$LD_PRELOAD=/data/data/com.termux/files/usr/lib/libtermux-exec.so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 &lt; 7:</w:t>
      </w:r>
      <w:r>
        <w:t xml:space="preserve"> </w:t>
      </w:r>
      <w:r>
        <w:rPr>
          <w:rStyle w:val="VerbatimChar"/>
        </w:rPr>
        <w:t xml:space="preserve">PATH=/data/data/com.termux/files/usr/bin:/data/data/com.termux/files/usr/bin/applets</w:t>
      </w:r>
      <w:r>
        <w:t xml:space="preserve">;</w:t>
      </w:r>
      <w:r>
        <w:t xml:space="preserve"> </w:t>
      </w:r>
      <w:r>
        <w:rPr>
          <w:rStyle w:val="VerbatimChar"/>
        </w:rPr>
        <w:t xml:space="preserve">$LD_LIBRARY_PATH=/data/data/com.termux/files/usr/lib</w:t>
      </w:r>
      <w:r>
        <w:t xml:space="preserve">.</w:t>
      </w:r>
    </w:p>
    <w:p>
      <w:pPr>
        <w:pStyle w:val="FirstParagraph"/>
      </w:pPr>
      <w:r>
        <w:t xml:space="preserve">The default login shell is bash (Termux ships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$PREFIX/bin/bash</w:t>
      </w:r>
      <w:r>
        <w:t xml:space="preserve">). zsh is available via</w:t>
      </w:r>
      <w:r>
        <w:t xml:space="preserve"> </w:t>
      </w:r>
      <w:r>
        <w:rPr>
          <w:rStyle w:val="VerbatimChar"/>
        </w:rPr>
        <w:t xml:space="preserve">pkg install zsh</w:t>
      </w:r>
      <w:r>
        <w:t xml:space="preserve">.</w:t>
      </w:r>
      <w:r>
        <w:t xml:space="preserve"> </w:t>
      </w:r>
      <w:r>
        <w:rPr>
          <w:b/>
          <w:bCs/>
        </w:rPr>
        <w:t xml:space="preserve">Bash 5.x</w:t>
      </w:r>
      <w:r>
        <w:t xml:space="preserve"> </w:t>
      </w:r>
      <w:r>
        <w:t xml:space="preserve">— not the macOS-default Bash 3.2 — so the</w:t>
      </w:r>
      <w:r>
        <w:t xml:space="preserve"> </w:t>
      </w:r>
      <w:r>
        <w:rPr>
          <w:rStyle w:val="VerbatimChar"/>
        </w:rPr>
        <w:t xml:space="preserve">tmx-shell-init.sh</w:t>
      </w:r>
      <w:r>
        <w:t xml:space="preserve"> </w:t>
      </w:r>
      <w:r>
        <w:t xml:space="preserve">POSIX-sh discipline gives us Termux for free.</w:t>
      </w:r>
    </w:p>
    <w:bookmarkEnd w:id="22"/>
    <w:bookmarkStart w:id="23" w:name="Xebb33e281bded6ce89b888fd7ee167580e13be3"/>
    <w:p>
      <w:pPr>
        <w:pStyle w:val="Heading2"/>
      </w:pPr>
      <w:r>
        <w:t xml:space="preserve">7. Why this matters for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port</w:t>
      </w:r>
    </w:p>
    <w:p>
      <w:pPr>
        <w:pStyle w:val="Compact"/>
        <w:numPr>
          <w:ilvl w:val="0"/>
          <w:numId w:val="1004"/>
        </w:numPr>
      </w:pPr>
      <w:r>
        <w:t xml:space="preserve">Filesystem paths in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(the wrapper, the Go state daemon, the SSH dispatcher) MUST resolve at runtime via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not via hardcoded</w:t>
      </w:r>
      <w:r>
        <w:t xml:space="preserve"> </w:t>
      </w:r>
      <w:r>
        <w:rPr>
          <w:rStyle w:val="VerbatimChar"/>
        </w:rPr>
        <w:t xml:space="preserve">/usr/local/bin/...</w:t>
      </w:r>
      <w:r>
        <w:t xml:space="preserve">. Our existing wrapper already does this (</w:t>
      </w:r>
      <w:r>
        <w:rPr>
          <w:rStyle w:val="VerbatimChar"/>
        </w:rPr>
        <w:t xml:space="preserve">TMX_DIR="$(cd "$(dirname "$0")" &amp;&amp; pwd)"</w:t>
      </w:r>
      <w:r>
        <w:t xml:space="preserve">) — good.</w:t>
      </w:r>
    </w:p>
    <w:p>
      <w:pPr>
        <w:pStyle w:val="Compact"/>
        <w:numPr>
          <w:ilvl w:val="0"/>
          <w:numId w:val="1004"/>
        </w:numPr>
      </w:pPr>
      <w:r>
        <w:t xml:space="preserve">We cannot rely on systemd / cgroups / setuid / mount namespaces for isolation — those gates simply do not exist for an unprivileged Termux process. The substitute is POSIX</w:t>
      </w:r>
      <w:r>
        <w:t xml:space="preserve"> </w:t>
      </w:r>
      <w:r>
        <w:rPr>
          <w:rStyle w:val="VerbatimChar"/>
        </w:rPr>
        <w:t xml:space="preserve">setrlimit</w:t>
      </w:r>
      <w:r>
        <w:t xml:space="preserve"> </w:t>
      </w:r>
      <w:r>
        <w:t xml:space="preserve">+ Android's own lmkd OOM killer. Details in §03.</w:t>
      </w:r>
    </w:p>
    <w:p>
      <w:pPr>
        <w:pStyle w:val="Compact"/>
        <w:numPr>
          <w:ilvl w:val="0"/>
          <w:numId w:val="1004"/>
        </w:numPr>
      </w:pPr>
      <w:r>
        <w:t xml:space="preserve">The shell-init prompt +</w:t>
      </w:r>
      <w:r>
        <w:t xml:space="preserve"> </w:t>
      </w:r>
      <w:r>
        <w:rPr>
          <w:rStyle w:val="VerbatimChar"/>
        </w:rPr>
        <w:t xml:space="preserve">[ -t 0 ]</w:t>
      </w:r>
      <w:r>
        <w:t xml:space="preserve"> </w:t>
      </w:r>
      <w:r>
        <w:t xml:space="preserve">guard from the v1.0.9 spec works as-is on Termux: stdin and stdout are TTYs when the operator opens the Termux terminal window; they are not TTYs when an</w:t>
      </w:r>
      <w:r>
        <w:t xml:space="preserve"> </w:t>
      </w:r>
      <w:r>
        <w:rPr>
          <w:rStyle w:val="VerbatimChar"/>
        </w:rPr>
        <w:t xml:space="preserve">Termux:Boot</w:t>
      </w:r>
      <w:r>
        <w:t xml:space="preserve"> </w:t>
      </w:r>
      <w:r>
        <w:t xml:space="preserve">script or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runs the script non-interactively.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command=</w:t>
      </w:r>
      <w:r>
        <w:t xml:space="preserve"> </w:t>
      </w:r>
      <w:r>
        <w:t xml:space="preserve">directive +</w:t>
      </w:r>
      <w:r>
        <w:t xml:space="preserve"> </w:t>
      </w:r>
      <w:r>
        <w:rPr>
          <w:rStyle w:val="VerbatimChar"/>
        </w:rPr>
        <w:t xml:space="preserve">SSH_ORIGINAL_COMMAND</w:t>
      </w:r>
      <w:r>
        <w:t xml:space="preserve"> </w:t>
      </w:r>
      <w:r>
        <w:t xml:space="preserve">machinery in</w:t>
      </w:r>
      <w:r>
        <w:t xml:space="preserve"> </w:t>
      </w:r>
      <w:r>
        <w:rPr>
          <w:rStyle w:val="VerbatimChar"/>
        </w:rPr>
        <w:t xml:space="preserve">tmx-ssh-dispatch.sh</w:t>
      </w:r>
      <w:r>
        <w:t xml:space="preserve"> </w:t>
      </w:r>
      <w:r>
        <w:t xml:space="preserve">should work because Termux's OpenSSH is a standard build with only Termux-prefix path changes. Verified in §04.</w:t>
      </w:r>
    </w:p>
    <w:bookmarkEnd w:id="23"/>
    <w:bookmarkStart w:id="25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hyperlink r:id="rId12">
        <w:r>
          <w:rPr>
            <w:rStyle w:val="Hyperlink"/>
          </w:rPr>
          <w:t xml:space="preserve">https://github.com/termux/termux-packages/wiki/Termux-file-system-layout</w:t>
        </w:r>
      </w:hyperlink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https://github.com/termux/termux-packages/wiki/Termux-execution-environment</w:t>
        </w:r>
      </w:hyperlink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https://github.com/termux/termux-packages/wiki/Common-porting-problems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https://android.googlesource.com/platform/bionic/+/HEAD/docs/status.md</w:t>
        </w:r>
      </w:hyperlink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https://github.com/termux/termux-packages/discussions/17585</w:t>
        </w:r>
      </w:hyperlink>
      <w:r>
        <w:t xml:space="preserve"> </w:t>
      </w:r>
      <w:r>
        <w:t xml:space="preserve">(systemctl failure discussion)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https://dev.to/elenbit/unreliable-linux-containers-on-android-addressing-integration-networking-and-stability-for-2p5b</w:t>
        </w:r>
      </w:hyperlink>
      <w:r>
        <w:t xml:space="preserve"> </w:t>
      </w:r>
      <w:r>
        <w:t xml:space="preserve">(cgroup unavailability)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https://lwn.net/Articles/936953/</w:t>
        </w:r>
      </w:hyperlink>
      <w:r>
        <w:t xml:space="preserve"> </w:t>
      </w:r>
      <w:r>
        <w:t xml:space="preserve">(LWN's overview of Termux internals)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ndroid.googlesource.com/platform/bionic/+/HEAD/docs/status.md" TargetMode="External" /><Relationship Type="http://schemas.openxmlformats.org/officeDocument/2006/relationships/hyperlink" Id="rId19" Target="https://dev.to/elenbit/unreliable-linux-containers-on-android-addressing-integration-networking-and-stability-for-2p5b" TargetMode="External" /><Relationship Type="http://schemas.openxmlformats.org/officeDocument/2006/relationships/hyperlink" Id="rId9" Target="https://github.com/termux/termux-app" TargetMode="External" /><Relationship Type="http://schemas.openxmlformats.org/officeDocument/2006/relationships/hyperlink" Id="rId10" Target="https://github.com/termux/termux-packages" TargetMode="External" /><Relationship Type="http://schemas.openxmlformats.org/officeDocument/2006/relationships/hyperlink" Id="rId18" Target="https://github.com/termux/termux-packages/discussions/17585" TargetMode="External" /><Relationship Type="http://schemas.openxmlformats.org/officeDocument/2006/relationships/hyperlink" Id="rId14" Target="https://github.com/termux/termux-packages/wiki/Common-porting-problems" TargetMode="External" /><Relationship Type="http://schemas.openxmlformats.org/officeDocument/2006/relationships/hyperlink" Id="rId13" Target="https://github.com/termux/termux-packages/wiki/Termux-execution-environment" TargetMode="External" /><Relationship Type="http://schemas.openxmlformats.org/officeDocument/2006/relationships/hyperlink" Id="rId12" Target="https://github.com/termux/termux-packages/wiki/Termux-file-system-layout" TargetMode="External" /><Relationship Type="http://schemas.openxmlformats.org/officeDocument/2006/relationships/hyperlink" Id="rId24" Target="https://lwn.net/Articles/93695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ndroid.googlesource.com/platform/bionic/+/HEAD/docs/status.md" TargetMode="External" /><Relationship Type="http://schemas.openxmlformats.org/officeDocument/2006/relationships/hyperlink" Id="rId19" Target="https://dev.to/elenbit/unreliable-linux-containers-on-android-addressing-integration-networking-and-stability-for-2p5b" TargetMode="External" /><Relationship Type="http://schemas.openxmlformats.org/officeDocument/2006/relationships/hyperlink" Id="rId9" Target="https://github.com/termux/termux-app" TargetMode="External" /><Relationship Type="http://schemas.openxmlformats.org/officeDocument/2006/relationships/hyperlink" Id="rId10" Target="https://github.com/termux/termux-packages" TargetMode="External" /><Relationship Type="http://schemas.openxmlformats.org/officeDocument/2006/relationships/hyperlink" Id="rId18" Target="https://github.com/termux/termux-packages/discussions/17585" TargetMode="External" /><Relationship Type="http://schemas.openxmlformats.org/officeDocument/2006/relationships/hyperlink" Id="rId14" Target="https://github.com/termux/termux-packages/wiki/Common-porting-problems" TargetMode="External" /><Relationship Type="http://schemas.openxmlformats.org/officeDocument/2006/relationships/hyperlink" Id="rId13" Target="https://github.com/termux/termux-packages/wiki/Termux-execution-environment" TargetMode="External" /><Relationship Type="http://schemas.openxmlformats.org/officeDocument/2006/relationships/hyperlink" Id="rId12" Target="https://github.com/termux/termux-packages/wiki/Termux-file-system-layout" TargetMode="External" /><Relationship Type="http://schemas.openxmlformats.org/officeDocument/2006/relationships/hyperlink" Id="rId24" Target="https://lwn.net/Articles/93695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01_environment_overview</dc:title>
  <dc:creator/>
  <cp:keywords/>
  <dcterms:created xsi:type="dcterms:W3CDTF">2026-09-01T16:12:41Z</dcterms:created>
  <dcterms:modified xsi:type="dcterms:W3CDTF">2026-09-01T16:12:41Z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