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RELEASE_NOTES</w:t>
      </w:r>
    </w:p>
    <w:bookmarkStart w:id="19" w:name="X7b8748873eac7f6b7494f0258e0614e5af1c577"/>
    <w:p>
      <w:pPr>
        <w:pStyle w:val="Heading1"/>
      </w:pPr>
      <w:r>
        <w:t xml:space="preserve">vasic-digital/tmux — v1.0.22 (versionCode 23) — 2026-06-13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2026-06-13T16:30:00Z</w:t>
      </w:r>
    </w:p>
    <w:p>
      <w:pPr>
        <w:pStyle w:val="BodyText"/>
      </w:pPr>
      <w:r>
        <w:rPr>
          <w:b/>
          <w:bCs/>
        </w:rPr>
        <w:t xml:space="preserve">Apple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integration: on-demand containerized Linux under macOS for</w:t>
      </w:r>
      <w:r>
        <w:rPr>
          <w:b/>
          <w:bCs/>
        </w:rPr>
        <w:t xml:space="preserve"> </w:t>
      </w:r>
      <w:r>
        <w:rPr>
          <w:b/>
          <w:bCs/>
        </w:rPr>
        <w:t xml:space="preserve">testing — build tmux 3.6a inside a real Linux VM and run the suite, no remote</w:t>
      </w:r>
      <w:r>
        <w:rPr>
          <w:b/>
          <w:bCs/>
        </w:rPr>
        <w:t xml:space="preserve"> </w:t>
      </w:r>
      <w:r>
        <w:rPr>
          <w:b/>
          <w:bCs/>
        </w:rPr>
        <w:t xml:space="preserve">Linux host required.</w:t>
      </w:r>
    </w:p>
    <w:p>
      <w:r>
        <w:pict>
          <v:rect style="width:0;height:1.5pt" o:hralign="center" o:hrstd="t" o:hr="t"/>
        </w:pict>
      </w:r>
    </w:p>
    <w:bookmarkStart w:id="9" w:name="what-shipped"/>
    <w:p>
      <w:pPr>
        <w:pStyle w:val="Heading2"/>
      </w:pPr>
      <w:r>
        <w:t xml:space="preserve">What shipped</w:t>
      </w:r>
    </w:p>
    <w:p>
      <w:pPr>
        <w:pStyle w:val="FirstParagraph"/>
      </w:pPr>
      <w:r>
        <w:t xml:space="preserve">This release adds a host-local way to build and test the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build of</w:t>
      </w:r>
      <w:r>
        <w:t xml:space="preserve"> </w:t>
      </w:r>
      <w:r>
        <w:t xml:space="preserve">tmux from a</w:t>
      </w:r>
      <w:r>
        <w:t xml:space="preserve"> </w:t>
      </w:r>
      <w:r>
        <w:rPr>
          <w:b/>
          <w:bCs/>
        </w:rPr>
        <w:t xml:space="preserve">macOS</w:t>
      </w:r>
      <w:r>
        <w:t xml:space="preserve"> </w:t>
      </w:r>
      <w:r>
        <w:t xml:space="preserve">workstation, using Apple's native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runtime</w:t>
      </w:r>
      <w:r>
        <w:t xml:space="preserve"> </w:t>
      </w:r>
      <w:r>
        <w:t xml:space="preserve">(1.0.0). It is a</w:t>
      </w:r>
      <w:r>
        <w:t xml:space="preserve"> </w:t>
      </w:r>
      <w:r>
        <w:rPr>
          <w:i/>
          <w:iCs/>
        </w:rPr>
        <w:t xml:space="preserve">testing-capability</w:t>
      </w:r>
      <w:r>
        <w:t xml:space="preserve"> </w:t>
      </w:r>
      <w:r>
        <w:t xml:space="preserve">release — the shipped tmux 3.6a binary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are byte-for-byte identical to v1.0.21; no product behaviour</w:t>
      </w:r>
      <w:r>
        <w:t xml:space="preserve"> </w:t>
      </w:r>
      <w:r>
        <w:t xml:space="preserve">changed.</w:t>
      </w:r>
    </w:p>
    <w:p>
      <w:pPr>
        <w:pStyle w:val="BodyText"/>
      </w:pPr>
      <w:r>
        <w:t xml:space="preserve">Two pieces: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Containers-submodule backend</w:t>
      </w:r>
      <w:r>
        <w:t xml:space="preserve"> </w:t>
      </w:r>
      <w:r>
        <w:t xml:space="preserve">— 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1.0.0 was incorporated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as a new generic</w:t>
      </w:r>
      <w:r>
        <w:t xml:space="preserve"> </w:t>
      </w:r>
      <w:r>
        <w:rPr>
          <w:rStyle w:val="VerbatimChar"/>
        </w:rPr>
        <w:t xml:space="preserve">pkg/crossbuild/apple_container.go</w:t>
      </w:r>
      <w:r>
        <w:t xml:space="preserve"> </w:t>
      </w:r>
      <w:r>
        <w:t xml:space="preserve">backend exposing</w:t>
      </w:r>
      <w:r>
        <w:t xml:space="preserve"> </w:t>
      </w:r>
      <w:r>
        <w:rPr>
          <w:rStyle w:val="VerbatimChar"/>
        </w:rPr>
        <w:t xml:space="preserve">RunInLinuxContainer</w:t>
      </w:r>
      <w:r>
        <w:t xml:space="preserve">,</w:t>
      </w:r>
      <w:r>
        <w:t xml:space="preserve"> </w:t>
      </w:r>
      <w:r>
        <w:t xml:space="preserve">with unit tests, an integration test, and a challenge. This is reusable by</w:t>
      </w:r>
      <w:r>
        <w:t xml:space="preserve"> </w:t>
      </w:r>
      <w:r>
        <w:t xml:space="preserve">any consuming project, not tmux-specific.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tmx-side harness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scripts/test_apple_container.sh</w:t>
      </w:r>
      <w:r>
        <w:t xml:space="preserve"> </w:t>
      </w:r>
      <w:r>
        <w:t xml:space="preserve">builds tmux 3.6a</w:t>
      </w:r>
      <w:r>
        <w:t xml:space="preserve"> </w:t>
      </w:r>
      <w:r>
        <w:t xml:space="preserve">inside an Apple-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Linux VM and runs the project's own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suite against that Linux binary, capturing real PASS/FAIL/SKIP evidence.</w:t>
      </w:r>
    </w:p>
    <w:bookmarkEnd w:id="9"/>
    <w:bookmarkStart w:id="10" w:name="why-motivation"/>
    <w:p>
      <w:pPr>
        <w:pStyle w:val="Heading2"/>
      </w:pPr>
      <w:r>
        <w:t xml:space="preserve">Why (motivation)</w:t>
      </w:r>
    </w:p>
    <w:p>
      <w:pPr>
        <w:pStyle w:val="FirstParagraph"/>
      </w:pPr>
      <w:r>
        <w:t xml:space="preserve">The project is native dual-OS (runs as a host process on Linux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macOS).</w:t>
      </w:r>
      <w:r>
        <w:t xml:space="preserve"> </w:t>
      </w:r>
      <w:r>
        <w:t xml:space="preserve">But on an Apple-Silicon macOS workstation there was previously no host-local way</w:t>
      </w:r>
      <w:r>
        <w:t xml:space="preserve"> </w:t>
      </w:r>
      <w:r>
        <w:t xml:space="preserve">to exercise the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build — Linux validation depended on the remote</w:t>
      </w:r>
      <w:r>
        <w:t xml:space="preserve"> </w:t>
      </w:r>
      <w:r>
        <w:rPr>
          <w:rStyle w:val="VerbatimChar"/>
        </w:rPr>
        <w:t xml:space="preserve">nezha</w:t>
      </w:r>
      <w:r>
        <w:t xml:space="preserve"> </w:t>
      </w:r>
      <w:r>
        <w:t xml:space="preserve">host being reachable. This release gives on-demand Linux-under-macOS so</w:t>
      </w:r>
      <w:r>
        <w:t xml:space="preserve"> </w:t>
      </w:r>
      <w:r>
        <w:t xml:space="preserve">a developer can build the genuine Linux ELF tmux binary and run the suite with</w:t>
      </w:r>
      <w:r>
        <w:t xml:space="preserve"> </w:t>
      </w:r>
      <w:r>
        <w:t xml:space="preserve">one command, on their own machine, with no remote host.</w:t>
      </w:r>
    </w:p>
    <w:bookmarkEnd w:id="10"/>
    <w:bookmarkStart w:id="11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2"/>
        </w:numPr>
      </w:pPr>
      <w:r>
        <w:t xml:space="preserve">macOS 15+ on Apple Silicon.</w:t>
      </w:r>
    </w:p>
    <w:p>
      <w:pPr>
        <w:pStyle w:val="Compact"/>
        <w:numPr>
          <w:ilvl w:val="0"/>
          <w:numId w:val="1002"/>
        </w:numPr>
      </w:pPr>
      <w:r>
        <w:t xml:space="preserve">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1.0.0 or newer, installed and running: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brew install container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container system start</w:t>
      </w:r>
      <w:r>
        <w:t xml:space="preserve"> </w:t>
      </w:r>
      <w:r>
        <w:t xml:space="preserve">(the harness verifies</w:t>
      </w:r>
      <w:r>
        <w:t xml:space="preserve"> </w:t>
      </w:r>
      <w:r>
        <w:rPr>
          <w:rStyle w:val="VerbatimChar"/>
        </w:rPr>
        <w:t xml:space="preserve">container system status</w:t>
      </w:r>
      <w:r>
        <w:t xml:space="preserve"> </w:t>
      </w:r>
      <w:r>
        <w:t xml:space="preserve">is running and that a Linux kernel image is present).</w:t>
      </w:r>
    </w:p>
    <w:p>
      <w:pPr>
        <w:pStyle w:val="Compact"/>
        <w:numPr>
          <w:ilvl w:val="0"/>
          <w:numId w:val="1002"/>
        </w:numPr>
      </w:pPr>
      <w:r>
        <w:t xml:space="preserve">Network access to pull the base image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docker.io/library/ubuntu:22.04</w:t>
      </w:r>
      <w:r>
        <w:t xml:space="preserve"> </w:t>
      </w:r>
      <w:r>
        <w:t xml:space="preserve">by default). On a macOS-behind-VPN host with</w:t>
      </w:r>
      <w:r>
        <w:t xml:space="preserve"> </w:t>
      </w:r>
      <w:r>
        <w:t xml:space="preserve">no outbound network inside the VM, the harness downloads apt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build-deps</w:t>
      </w:r>
      <w:r>
        <w:t xml:space="preserve"> </w:t>
      </w:r>
      <w:r>
        <w:t xml:space="preserve">host-side and injects them.</w:t>
      </w:r>
    </w:p>
    <w:bookmarkEnd w:id="11"/>
    <w:bookmarkStart w:id="12" w:name="how-to-use"/>
    <w:p>
      <w:pPr>
        <w:pStyle w:val="Heading2"/>
      </w:pPr>
      <w:r>
        <w:t xml:space="preserve">How to use</w:t>
      </w:r>
    </w:p>
    <w:p>
      <w:pPr>
        <w:pStyle w:val="SourceCode"/>
      </w:pPr>
      <w:r>
        <w:rPr>
          <w:rStyle w:val="CommentTok"/>
        </w:rPr>
        <w:t xml:space="preserve"># 1. Ensure the Apple container runtime is running:</w:t>
      </w:r>
      <w:r>
        <w:br/>
      </w:r>
      <w:r>
        <w:rPr>
          <w:rStyle w:val="ExtensionTok"/>
        </w:rPr>
        <w:t xml:space="preserve">container</w:t>
      </w:r>
      <w:r>
        <w:rPr>
          <w:rStyle w:val="NormalTok"/>
        </w:rPr>
        <w:t xml:space="preserve"> system start</w:t>
      </w:r>
      <w:r>
        <w:br/>
      </w:r>
      <w:r>
        <w:br/>
      </w:r>
      <w:r>
        <w:rPr>
          <w:rStyle w:val="CommentTok"/>
        </w:rPr>
        <w:t xml:space="preserve"># 2. Build tmux 3.6a inside a Linux VM and run the suite against it: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scripts/test_apple_container.sh</w:t>
      </w:r>
    </w:p>
    <w:p>
      <w:pPr>
        <w:pStyle w:val="FirstParagraph"/>
      </w:pPr>
      <w:r>
        <w:t xml:space="preserve">Options: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--image IMG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TMX_AC_IMAGE</w:t>
      </w:r>
      <w:r>
        <w:t xml:space="preserve">) — base Linux image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docker.io/library/ubuntu:22.04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--keep</w:t>
      </w:r>
      <w:r>
        <w:t xml:space="preserve"> </w:t>
      </w:r>
      <w:r>
        <w:t xml:space="preserve">— leave the transient container in place for debugging.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--no-build</w:t>
      </w:r>
      <w:r>
        <w:t xml:space="preserve"> </w:t>
      </w:r>
      <w:r>
        <w:t xml:space="preserve">— skip the build (expects a prior</w:t>
      </w:r>
      <w:r>
        <w:t xml:space="preserve"> </w:t>
      </w:r>
      <w:r>
        <w:rPr>
          <w:rStyle w:val="VerbatimChar"/>
        </w:rPr>
        <w:t xml:space="preserve">--keep</w:t>
      </w:r>
      <w:r>
        <w:t xml:space="preserve"> </w:t>
      </w:r>
      <w:r>
        <w:t xml:space="preserve">run's binary).</w:t>
      </w:r>
    </w:p>
    <w:p>
      <w:pPr>
        <w:pStyle w:val="FirstParagraph"/>
      </w:pPr>
      <w:r>
        <w:t xml:space="preserve">Honest exit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suite ran and reported PASS (FAIL=0) — real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suite ran and reported ≥1 FAIL — real product defect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 failed inside the container — toolchain/source defect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SKIP — Apple</w:t>
            </w:r>
            <w:r>
              <w:t xml:space="preserve"> </w:t>
            </w:r>
            <w:r>
              <w:rPr>
                <w:rStyle w:val="VerbatimChar"/>
              </w:rPr>
              <w:t xml:space="preserve">container</w:t>
            </w:r>
            <w:r>
              <w:t xml:space="preserve"> </w:t>
            </w:r>
            <w:r>
              <w:t xml:space="preserve">runtime / kernel absent, or not macOS (safe no-op)</w:t>
            </w:r>
          </w:p>
        </w:tc>
      </w:tr>
    </w:tbl>
    <w:p>
      <w:pPr>
        <w:pStyle w:val="BodyText"/>
      </w:pPr>
      <w:r>
        <w:t xml:space="preserve">The harness stops and removes the transient container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exit path</w:t>
      </w:r>
      <w:r>
        <w:t xml:space="preserve"> </w:t>
      </w:r>
      <w:r>
        <w:t xml:space="preserve">(unless</w:t>
      </w:r>
      <w:r>
        <w:t xml:space="preserve"> </w:t>
      </w:r>
      <w:r>
        <w:rPr>
          <w:rStyle w:val="VerbatimChar"/>
        </w:rPr>
        <w:t xml:space="preserve">--keep</w:t>
      </w:r>
      <w:r>
        <w:t xml:space="preserve">).</w:t>
      </w:r>
    </w:p>
    <w:bookmarkEnd w:id="12"/>
    <w:bookmarkStart w:id="13" w:name="proven-evidence"/>
    <w:p>
      <w:pPr>
        <w:pStyle w:val="Heading2"/>
      </w:pPr>
      <w:r>
        <w:t xml:space="preserve">Proven evidence</w:t>
      </w:r>
    </w:p>
    <w:p>
      <w:pPr>
        <w:pStyle w:val="FirstParagraph"/>
      </w:pPr>
      <w:r>
        <w:t xml:space="preserve">Captured this cycle on a macOS 15.5 / arm64 host, under</w:t>
      </w:r>
      <w:r>
        <w:t xml:space="preserve"> </w:t>
      </w:r>
      <w:r>
        <w:rPr>
          <w:rStyle w:val="VerbatimChar"/>
        </w:rPr>
        <w:t xml:space="preserve">docs/qa/2026-06-13-apple-container/linux-run/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uname.txt</w:t>
            </w:r>
          </w:p>
        </w:tc>
        <w:tc>
          <w:tcPr/>
          <w:p>
            <w:pPr>
              <w:pStyle w:val="Compact"/>
            </w:pPr>
            <w:r>
              <w:t xml:space="preserve">in-container</w:t>
            </w:r>
            <w:r>
              <w:t xml:space="preserve"> </w:t>
            </w:r>
            <w:r>
              <w:rPr>
                <w:rStyle w:val="VerbatimChar"/>
              </w:rPr>
              <w:t xml:space="preserve">uname -s -m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Linux aarch64</w:t>
            </w:r>
            <w:r>
              <w:t xml:space="preserve"> </w:t>
            </w:r>
            <w:r>
              <w:t xml:space="preserve">(host is Darwin/arm64 — a genuine Linux VM)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tmux-version.txt</w:t>
            </w:r>
          </w:p>
        </w:tc>
        <w:tc>
          <w:tcPr/>
          <w:p>
            <w:pPr>
              <w:pStyle w:val="Compact"/>
            </w:pPr>
            <w:r>
              <w:t xml:space="preserve">built binary reports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tmux 3.6a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elf-proof.txt</w:t>
            </w:r>
          </w:p>
        </w:tc>
        <w:tc>
          <w:tcPr/>
          <w:p>
            <w:pPr>
              <w:pStyle w:val="Compact"/>
            </w:pPr>
            <w:r>
              <w:t xml:space="preserve">ELF magic</w:t>
            </w:r>
            <w:r>
              <w:t xml:space="preserve"> </w:t>
            </w:r>
            <w:r>
              <w:rPr>
                <w:rStyle w:val="VerbatimChar"/>
              </w:rPr>
              <w:t xml:space="preserve">7f 45 4c 46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ldd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libjemalloc.so.2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libtinfo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libevent_core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libc</w:t>
            </w:r>
            <w:r>
              <w:t xml:space="preserve"> </w:t>
            </w:r>
            <w:r>
              <w:t xml:space="preserve">— a real Linux ELF, jemalloc-linked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build.log</w:t>
            </w:r>
          </w:p>
        </w:tc>
        <w:tc>
          <w:tcPr/>
          <w:p>
            <w:pPr>
              <w:pStyle w:val="Compact"/>
            </w:pPr>
            <w:r>
              <w:t xml:space="preserve">full in-VM configure + compile transcript (Linux gcc,</w:t>
            </w:r>
            <w:r>
              <w:t xml:space="preserve"> </w:t>
            </w:r>
            <w:r>
              <w:rPr>
                <w:rStyle w:val="VerbatimChar"/>
              </w:rPr>
              <w:t xml:space="preserve">osdep-linux.o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run_all.log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summary.txt</w:t>
            </w:r>
          </w:p>
        </w:tc>
        <w:tc>
          <w:tcPr/>
          <w:p>
            <w:pPr>
              <w:pStyle w:val="Compact"/>
            </w:pPr>
            <w:r>
              <w:t xml:space="preserve">suite result</w:t>
            </w:r>
            <w:r>
              <w:t xml:space="preserve"> </w:t>
            </w:r>
            <w:r>
              <w:rPr>
                <w:b/>
                <w:bCs/>
              </w:rPr>
              <w:t xml:space="preserve">PASS=30 / FAIL=0 / SKIP=28</w:t>
            </w:r>
            <w:r>
              <w:t xml:space="preserve"> </w:t>
            </w:r>
            <w:r>
              <w:t xml:space="preserve">against the Linux binary</w:t>
            </w:r>
          </w:p>
        </w:tc>
      </w:tr>
    </w:tbl>
    <w:p>
      <w:pPr>
        <w:pStyle w:val="BodyText"/>
      </w:pPr>
      <w:r>
        <w:t xml:space="preserve">Run context: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Host:</w:t>
      </w:r>
      <w:r>
        <w:t xml:space="preserve"> </w:t>
      </w:r>
      <w:r>
        <w:t xml:space="preserve">Darwin arm64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 OS:</w:t>
      </w:r>
      <w:r>
        <w:t xml:space="preserve"> </w:t>
      </w:r>
      <w:r>
        <w:t xml:space="preserve">Linux aarch64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 image:</w:t>
      </w:r>
      <w:r>
        <w:t xml:space="preserve"> </w:t>
      </w:r>
      <w:r>
        <w:rPr>
          <w:rStyle w:val="VerbatimChar"/>
        </w:rPr>
        <w:t xml:space="preserve">docker.io/library/ubuntu:22.04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Built binary:</w:t>
      </w:r>
      <w:r>
        <w:t xml:space="preserve"> </w:t>
      </w:r>
      <w:r>
        <w:t xml:space="preserve">tmux 3.6a (jemalloc-mapped, verified via</w:t>
      </w:r>
      <w:r>
        <w:t xml:space="preserve"> </w:t>
      </w:r>
      <w:r>
        <w:rPr>
          <w:rStyle w:val="VerbatimChar"/>
        </w:rPr>
        <w:t xml:space="preserve">/proc/&lt;pid&gt;/maps</w:t>
      </w:r>
      <w:r>
        <w:t xml:space="preserve">)</w:t>
      </w:r>
    </w:p>
    <w:p>
      <w:pPr>
        <w:pStyle w:val="FirstParagraph"/>
      </w:pPr>
      <w:r>
        <w:t xml:space="preserve">Containers-submodule backend (proven separately):</w:t>
      </w:r>
    </w:p>
    <w:p>
      <w:pPr>
        <w:pStyle w:val="Compact"/>
        <w:numPr>
          <w:ilvl w:val="0"/>
          <w:numId w:val="1006"/>
        </w:numPr>
      </w:pPr>
      <w:r>
        <w:t xml:space="preserve">Real</w:t>
      </w:r>
      <w:r>
        <w:t xml:space="preserve"> </w:t>
      </w:r>
      <w:r>
        <w:rPr>
          <w:rStyle w:val="VerbatimChar"/>
        </w:rPr>
        <w:t xml:space="preserve">container run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Linux aarch64</w:t>
      </w:r>
      <w:r>
        <w:t xml:space="preserve"> </w:t>
      </w:r>
      <w:r>
        <w:t xml:space="preserve">on this Darwin host.</w:t>
      </w:r>
    </w:p>
    <w:p>
      <w:pPr>
        <w:pStyle w:val="Compact"/>
        <w:numPr>
          <w:ilvl w:val="0"/>
          <w:numId w:val="1006"/>
        </w:numPr>
      </w:pPr>
      <w:r>
        <w:t xml:space="preserve">Host-directory mount round-trip works.</w:t>
      </w:r>
    </w:p>
    <w:p>
      <w:pPr>
        <w:pStyle w:val="Compact"/>
        <w:numPr>
          <w:ilvl w:val="0"/>
          <w:numId w:val="1006"/>
        </w:numPr>
      </w:pPr>
      <w:r>
        <w:t xml:space="preserve">Paired mutation that strips the</w:t>
      </w:r>
      <w:r>
        <w:t xml:space="preserve"> </w:t>
      </w:r>
      <w:r>
        <w:rPr>
          <w:rStyle w:val="VerbatimChar"/>
        </w:rPr>
        <w:t xml:space="preserve">--mount</w:t>
      </w:r>
      <w:r>
        <w:t xml:space="preserve"> </w:t>
      </w:r>
      <w:r>
        <w:t xml:space="preserve">flag exits 99 (mount contract</w:t>
      </w:r>
      <w:r>
        <w:t xml:space="preserve"> </w:t>
      </w:r>
      <w:r>
        <w:t xml:space="preserve">mechanically enforced).</w:t>
      </w:r>
    </w:p>
    <w:bookmarkEnd w:id="13"/>
    <w:bookmarkStart w:id="14" w:name="honest-limitations--skips"/>
    <w:p>
      <w:pPr>
        <w:pStyle w:val="Heading2"/>
      </w:pPr>
      <w:r>
        <w:t xml:space="preserve">Honest limitations / SKIPs</w:t>
      </w:r>
    </w:p>
    <w:p>
      <w:pPr>
        <w:pStyle w:val="FirstParagraph"/>
      </w:pPr>
      <w:r>
        <w:t xml:space="preserve">The 28 SKIPs are honest topology gaps (§11.4.3 / §11.4.81) — never silent</w:t>
      </w:r>
      <w:r>
        <w:t xml:space="preserve"> </w:t>
      </w:r>
      <w:r>
        <w:t xml:space="preserve">passes, never failures. The minimal container VM intentionally lacks several</w:t>
      </w:r>
      <w:r>
        <w:t xml:space="preserve"> </w:t>
      </w:r>
      <w:r>
        <w:t xml:space="preserve">host capabilities: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user systemd session</w:t>
      </w:r>
      <w:r>
        <w:t xml:space="preserve"> </w:t>
      </w:r>
      <w:r>
        <w:t xml:space="preserve">→ cgroup/scope tests SKIP-with-reason:</w:t>
      </w:r>
      <w:r>
        <w:t xml:space="preserve"> </w:t>
      </w:r>
      <w:r>
        <w:rPr>
          <w:rStyle w:val="VerbatimChar"/>
        </w:rPr>
        <w:t xml:space="preserve">08_oom_score_adj</w:t>
      </w:r>
      <w:r>
        <w:t xml:space="preserve">,</w:t>
      </w:r>
      <w:r>
        <w:t xml:space="preserve"> </w:t>
      </w:r>
      <w:r>
        <w:rPr>
          <w:rStyle w:val="VerbatimChar"/>
        </w:rPr>
        <w:t xml:space="preserve">09_crash_isolation_scope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12_memory_pressure_under_cap</w:t>
      </w:r>
      <w:r>
        <w:t xml:space="preserve">,</w:t>
      </w:r>
      <w:r>
        <w:t xml:space="preserve"> </w:t>
      </w:r>
      <w:r>
        <w:rPr>
          <w:rStyle w:val="VerbatimChar"/>
        </w:rPr>
        <w:t xml:space="preserve">13_tasksmax_stress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14_concurrent_oom_independence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15_per_session_cgroup_distinct</w:t>
      </w:r>
      <w:r>
        <w:t xml:space="preserve">,</w:t>
      </w:r>
      <w:r>
        <w:t xml:space="preserve"> </w:t>
      </w:r>
      <w:r>
        <w:rPr>
          <w:rStyle w:val="VerbatimChar"/>
        </w:rPr>
        <w:t xml:space="preserve">24_cpu_cap_enforcement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DISPLAY / PTY tty</w:t>
      </w:r>
      <w:r>
        <w:t xml:space="preserve"> </w:t>
      </w:r>
      <w:r>
        <w:t xml:space="preserve">→ physical-terminal, real-clipboard, real-mouse</w:t>
      </w:r>
      <w:r>
        <w:t xml:space="preserve"> </w:t>
      </w:r>
      <w:r>
        <w:t xml:space="preserve">tests SKIP:</w:t>
      </w:r>
      <w:r>
        <w:t xml:space="preserve"> </w:t>
      </w:r>
      <w:r>
        <w:rPr>
          <w:rStyle w:val="VerbatimChar"/>
        </w:rPr>
        <w:t xml:space="preserve">44</w:t>
      </w:r>
      <w:r>
        <w:t xml:space="preserve">–</w:t>
      </w:r>
      <w:r>
        <w:rPr>
          <w:rStyle w:val="VerbatimChar"/>
        </w:rPr>
        <w:t xml:space="preserve">48</w:t>
      </w:r>
      <w:r>
        <w:t xml:space="preserve">,</w:t>
      </w:r>
      <w:r>
        <w:t xml:space="preserve"> </w:t>
      </w:r>
      <w:r>
        <w:rPr>
          <w:rStyle w:val="VerbatimChar"/>
        </w:rPr>
        <w:t xml:space="preserve">55</w:t>
      </w:r>
      <w:r>
        <w:t xml:space="preserve">–</w:t>
      </w:r>
      <w:r>
        <w:rPr>
          <w:rStyle w:val="VerbatimChar"/>
        </w:rPr>
        <w:t xml:space="preserve">59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host tooling / cross-host context</w:t>
      </w:r>
      <w:r>
        <w:t xml:space="preserve"> </w:t>
      </w:r>
      <w:r>
        <w:t xml:space="preserve">→ SKIP:</w:t>
      </w:r>
      <w:r>
        <w:t xml:space="preserve"> </w:t>
      </w:r>
      <w:r>
        <w:rPr>
          <w:rStyle w:val="VerbatimChar"/>
        </w:rPr>
        <w:t xml:space="preserve">16_window_name_strips_exe</w:t>
      </w:r>
      <w:r>
        <w:t xml:space="preserve">,</w:t>
      </w:r>
      <w:r>
        <w:t xml:space="preserve"> </w:t>
      </w:r>
      <w:r>
        <w:rPr>
          <w:rStyle w:val="VerbatimChar"/>
        </w:rPr>
        <w:t xml:space="preserve">18_constitution_inheritance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20</w:t>
      </w:r>
      <w:r>
        <w:t xml:space="preserve">–</w:t>
      </w:r>
      <w:r>
        <w:rPr>
          <w:rStyle w:val="VerbatimChar"/>
        </w:rPr>
        <w:t xml:space="preserve">22</w:t>
      </w:r>
      <w:r>
        <w:t xml:space="preserve"> </w:t>
      </w:r>
      <w:r>
        <w:t xml:space="preserve">(CodeGraph),</w:t>
      </w:r>
      <w:r>
        <w:t xml:space="preserve"> </w:t>
      </w:r>
      <w:r>
        <w:rPr>
          <w:rStyle w:val="VerbatimChar"/>
        </w:rPr>
        <w:t xml:space="preserve">32_ssh_dispatch_remote_nezha</w:t>
      </w:r>
      <w:r>
        <w:t xml:space="preserve">,</w:t>
      </w:r>
      <w:r>
        <w:t xml:space="preserve"> </w:t>
      </w:r>
      <w:r>
        <w:rPr>
          <w:rStyle w:val="VerbatimChar"/>
        </w:rPr>
        <w:t xml:space="preserve">39_state_unwritable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40_macos_linux_parity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41_docs_user_guides_render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43_e2e_cwd_persist_real_shell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51_workable_items_db_integrity</w:t>
      </w:r>
      <w:r>
        <w:t xml:space="preserve">.</w:t>
      </w:r>
    </w:p>
    <w:p>
      <w:pPr>
        <w:pStyle w:val="FirstParagraph"/>
      </w:pPr>
      <w:r>
        <w:t xml:space="preserve">The 30 core tmux tests — smoke, session lifecycle, jemalloc-mapped proof,</w:t>
      </w:r>
      <w:r>
        <w:t xml:space="preserve"> </w:t>
      </w:r>
      <w:r>
        <w:t xml:space="preserve">history-limit respect, clear-history, scrollback, hostname-colour, and the</w:t>
      </w:r>
      <w:r>
        <w:t xml:space="preserve"> </w:t>
      </w:r>
      <w:r>
        <w:t xml:space="preserve">rest of the Linux-relevant set — RAN and PASSED. For the full cgroup/systemd</w:t>
      </w:r>
      <w:r>
        <w:t xml:space="preserve"> </w:t>
      </w:r>
      <w:r>
        <w:t xml:space="preserve">isolation suite, use the dedicated Linux host (</w:t>
      </w:r>
      <w:r>
        <w:rPr>
          <w:rStyle w:val="VerbatimChar"/>
        </w:rPr>
        <w:t xml:space="preserve">nezha</w:t>
      </w:r>
      <w:r>
        <w:t xml:space="preserve">); this harness covers</w:t>
      </w:r>
      <w:r>
        <w:t xml:space="preserve"> </w:t>
      </w:r>
      <w:r>
        <w:t xml:space="preserve">the core tmux behaviour under Linux on a macOS workstation.</w:t>
      </w:r>
    </w:p>
    <w:bookmarkEnd w:id="14"/>
    <w:bookmarkStart w:id="15" w:name="constitution-compliance"/>
    <w:p>
      <w:pPr>
        <w:pStyle w:val="Heading2"/>
      </w:pPr>
      <w:r>
        <w:t xml:space="preserve">Constitution compliance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§11.4.76 (Containers-submodule mandate):</w:t>
      </w:r>
      <w:r>
        <w:t xml:space="preserve"> </w:t>
      </w:r>
      <w:r>
        <w:t xml:space="preserve">the containerization capability</w:t>
      </w:r>
      <w:r>
        <w:t xml:space="preserve"> </w:t>
      </w:r>
      <w:r>
        <w:t xml:space="preserve">was added to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and consumed from there</w:t>
      </w:r>
      <w:r>
        <w:t xml:space="preserve"> </w:t>
      </w:r>
      <w:r>
        <w:t xml:space="preserve">— not reimplemented in this project.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§11.4.74 (catalogue-first, extend-don't-reimplement):</w:t>
      </w:r>
      <w:r>
        <w:t xml:space="preserve"> </w:t>
      </w:r>
      <w:r>
        <w:t xml:space="preserve">the 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backend extends the existing submodule rather than duplicating an</w:t>
      </w:r>
      <w:r>
        <w:t xml:space="preserve"> </w:t>
      </w:r>
      <w:r>
        <w:t xml:space="preserve">orchestration layer in-tree.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§11.4.3 / §11.4.81 (topology dispatch + cross-platform parity):</w:t>
      </w:r>
      <w:r>
        <w:t xml:space="preserve"> </w:t>
      </w:r>
      <w:r>
        <w:t xml:space="preserve">absent</w:t>
      </w:r>
      <w:r>
        <w:t xml:space="preserve"> </w:t>
      </w:r>
      <w:r>
        <w:t xml:space="preserve">capabilities SKIP-with-reason; the harness never PASS-by-defaults.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§11.4.6 (no-guessing):</w:t>
      </w:r>
      <w:r>
        <w:t xml:space="preserve"> </w:t>
      </w:r>
      <w:r>
        <w:t xml:space="preserve">every claim above is backed by a captured artefact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docs/qa/2026-06-13-apple-container/linux-run/</w:t>
      </w:r>
      <w:r>
        <w:t xml:space="preserve">.</w:t>
      </w:r>
    </w:p>
    <w:bookmarkEnd w:id="15"/>
    <w:bookmarkStart w:id="16" w:name="links"/>
    <w:p>
      <w:pPr>
        <w:pStyle w:val="Heading2"/>
      </w:pPr>
      <w:r>
        <w:t xml:space="preserve">Links</w:t>
      </w:r>
    </w:p>
    <w:p>
      <w:pPr>
        <w:pStyle w:val="Compact"/>
        <w:numPr>
          <w:ilvl w:val="0"/>
          <w:numId w:val="1009"/>
        </w:numPr>
      </w:pPr>
      <w:r>
        <w:t xml:space="preserve">Changelog entry: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## [v1.0.22] — 2026-06-13</w:t>
      </w:r>
    </w:p>
    <w:p>
      <w:pPr>
        <w:pStyle w:val="Compact"/>
        <w:numPr>
          <w:ilvl w:val="0"/>
          <w:numId w:val="1009"/>
        </w:numPr>
      </w:pPr>
      <w:r>
        <w:t xml:space="preserve">Closed-item record: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→ A44 (Type: Feature, Implemented)</w:t>
      </w:r>
    </w:p>
    <w:p>
      <w:pPr>
        <w:pStyle w:val="Compact"/>
        <w:numPr>
          <w:ilvl w:val="0"/>
          <w:numId w:val="1009"/>
        </w:numPr>
      </w:pPr>
      <w:r>
        <w:t xml:space="preserve">Harness:</w:t>
      </w:r>
      <w:r>
        <w:t xml:space="preserve"> </w:t>
      </w:r>
      <w:r>
        <w:rPr>
          <w:rStyle w:val="VerbatimChar"/>
        </w:rPr>
        <w:t xml:space="preserve">scripts/test_apple_container.sh</w:t>
      </w:r>
    </w:p>
    <w:p>
      <w:pPr>
        <w:pStyle w:val="Compact"/>
        <w:numPr>
          <w:ilvl w:val="0"/>
          <w:numId w:val="1009"/>
        </w:numPr>
      </w:pPr>
      <w:r>
        <w:t xml:space="preserve">Design notes:</w:t>
      </w:r>
      <w:r>
        <w:t xml:space="preserve"> </w:t>
      </w:r>
      <w:r>
        <w:rPr>
          <w:rStyle w:val="VerbatimChar"/>
        </w:rPr>
        <w:t xml:space="preserve">docs/qa/2026-06-13-apple-container/DESIGN.md</w:t>
      </w:r>
    </w:p>
    <w:p>
      <w:pPr>
        <w:pStyle w:val="Compact"/>
        <w:numPr>
          <w:ilvl w:val="0"/>
          <w:numId w:val="1009"/>
        </w:numPr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docs/qa/2026-06-13-apple-container/linux-run/</w:t>
      </w:r>
    </w:p>
    <w:bookmarkEnd w:id="16"/>
    <w:bookmarkStart w:id="18" w:name="sources-verified-2026-06-13"/>
    <w:p>
      <w:pPr>
        <w:pStyle w:val="Heading2"/>
      </w:pPr>
      <w:r>
        <w:t xml:space="preserve">Sources verified 2026-06-13</w:t>
      </w:r>
    </w:p>
    <w:p>
      <w:pPr>
        <w:pStyle w:val="Compact"/>
        <w:numPr>
          <w:ilvl w:val="0"/>
          <w:numId w:val="1010"/>
        </w:numPr>
      </w:pPr>
      <w:r>
        <w:t xml:space="preserve">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documentation —</w:t>
      </w:r>
      <w:r>
        <w:t xml:space="preserve"> </w:t>
      </w:r>
      <w:hyperlink r:id="rId17">
        <w:r>
          <w:rPr>
            <w:rStyle w:val="Hyperlink"/>
          </w:rPr>
          <w:t xml:space="preserve">https://apple.github.io/container/documentation/</w:t>
        </w:r>
      </w:hyperlink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apple.github.io/container/document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apple.github.io/container/document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RELEASE_NOTES</dc:title>
  <dc:creator/>
  <cp:keywords/>
  <dcterms:created xsi:type="dcterms:W3CDTF">2026-06-13T14:02:58Z</dcterms:created>
  <dcterms:modified xsi:type="dcterms:W3CDTF">2026-06-13T14:02:58Z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