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14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1" w:name="v1033--2026-07-02"/>
    <w:p>
      <w:pPr>
        <w:pStyle w:val="Heading2"/>
      </w:pPr>
      <w:r>
        <w:t xml:space="preserve">[v1.0.33] — 2026-07-02</w:t>
      </w:r>
    </w:p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Ubuntu/dash portability: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obtain_local_deps.sh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-n</w:t>
      </w:r>
      <w:r>
        <w:t xml:space="preserve"> </w:t>
      </w:r>
      <w:r>
        <w:t xml:space="preserve">(test 74,</w:t>
      </w:r>
      <w:r>
        <w:t xml:space="preserve"> </w:t>
      </w:r>
      <w:r>
        <w:t xml:space="preserve">§11.4.67), blocking setup.sh's PATH-export on hosts where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is dash</w:t>
      </w:r>
      <w:r>
        <w:t xml:space="preserve"> </w:t>
      </w:r>
      <w:r>
        <w:t xml:space="preserve">(Ubuntu). The</w:t>
      </w:r>
      <w:r>
        <w:t xml:space="preserve"> </w:t>
      </w:r>
      <w:r>
        <w:rPr>
          <w:rStyle w:val="VerbatimChar"/>
        </w:rPr>
        <w:t xml:space="preserve">userns</w:t>
      </w:r>
      <w:r>
        <w:t xml:space="preserve"> </w:t>
      </w:r>
      <w:r>
        <w:t xml:space="preserve">bash array (podman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) was the sole</w:t>
      </w:r>
      <w:r>
        <w:t xml:space="preserve"> </w:t>
      </w:r>
      <w:r>
        <w:t xml:space="preserve">non-POSIX construct; replaced with a plain string + unquoted expansion —</w:t>
      </w:r>
      <w:r>
        <w:t xml:space="preserve"> </w:t>
      </w:r>
      <w:r>
        <w:t xml:space="preserve">identical under bash, now parses under dash. Root-caused live on thinker/amber</w:t>
      </w:r>
      <w:r>
        <w:t xml:space="preserve"> </w:t>
      </w:r>
      <w:r>
        <w:t xml:space="preserve">(tmux 3.6a compiled but the verification gate refused PATH-export).</w:t>
      </w:r>
    </w:p>
    <w:bookmarkEnd w:id="10"/>
    <w:bookmarkEnd w:id="11"/>
    <w:bookmarkStart w:id="13" w:name="v1032--2026-07-02"/>
    <w:p>
      <w:pPr>
        <w:pStyle w:val="Heading2"/>
      </w:pPr>
      <w:r>
        <w:t xml:space="preserve">[v1.0.32] — 2026-07-02</w:t>
      </w:r>
    </w:p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Fully-elastic ("liquid") per-session memory (Constitution §105/§106).</w:t>
      </w:r>
      <w:r>
        <w:t xml:space="preserve"> </w:t>
      </w:r>
      <w:r>
        <w:t xml:space="preserve">tmx</w:t>
      </w:r>
      <w:r>
        <w:t xml:space="preserve"> </w:t>
      </w:r>
      <w:r>
        <w:t xml:space="preserve">scopes now launch with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instead of</w:t>
      </w:r>
      <w:r>
        <w:t xml:space="preserve"> </w:t>
      </w:r>
      <w:r>
        <w:t xml:space="preserve">a hard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cap — a session uses all available RAM/zram and is NEVER</w:t>
      </w:r>
      <w:r>
        <w:t xml:space="preserve"> </w:t>
      </w:r>
      <w:r>
        <w:t xml:space="preserve">per-scope OOM-killed. Genuine exhaustion is handled system-wide by systemd-oomd +</w:t>
      </w:r>
      <w:r>
        <w:t xml:space="preserve"> </w:t>
      </w:r>
      <w:r>
        <w:t xml:space="preserve">zram + the user-slice backstop (OOM-Protect).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becomes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t xml:space="preserve">size. Fixes "&gt;3 concurrent agents get OOM-killed" under memory pressure. Applied to</w:t>
      </w:r>
      <w:r>
        <w:t xml:space="preserve"> </w:t>
      </w:r>
      <w:r>
        <w:t xml:space="preserve">both tracked sources (</w:t>
      </w:r>
      <w:r>
        <w:rPr>
          <w:rStyle w:val="VerbatimChar"/>
        </w:rPr>
        <w:t xml:space="preserve">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tmx.safe</w:t>
      </w:r>
      <w:r>
        <w:t xml:space="preserve">); test 15 updated (memory.max=max,</w:t>
      </w:r>
      <w:r>
        <w:t xml:space="preserve"> </w:t>
      </w:r>
      <w:r>
        <w:t xml:space="preserve">memory.min=128M, TMX_MEM=3G→memory.high=3G) — verified 8/8 live.</w:t>
      </w:r>
    </w:p>
    <w:bookmarkEnd w:id="12"/>
    <w:bookmarkEnd w:id="13"/>
    <w:bookmarkStart w:id="18" w:name="v1031--2026-06-29"/>
    <w:p>
      <w:pPr>
        <w:pStyle w:val="Heading2"/>
      </w:pPr>
      <w:r>
        <w:t xml:space="preserve">[v1.0.31] — 2026-06-29</w:t>
      </w:r>
    </w:p>
    <w:p>
      <w:pPr>
        <w:pStyle w:val="FirstParagraph"/>
      </w:pPr>
      <w:r>
        <w:rPr>
          <w:b/>
          <w:bCs/>
        </w:rPr>
        <w:t xml:space="preserve">Fully-autonomous ROOT-FREE build + 4-host install/retest hardening. A live install+retest on all four hosts (nezha, amber, thinker, mistborn) caught six findings — every one a test-harness / build-orchestration robustness issue, NOT a product defect (tmx builds, sessions, and the root-free build work on every host) — all fixed and re-verified GREEN on all four hosts: Linux x86_64 ×3 (including a host with no system jemalloc) and macOS arm64.</w:t>
      </w:r>
    </w:p>
    <w:bookmarkStart w:id="14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Root-free, sudo-free, interaction-free build path.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obtains a prebuilt Zig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(clang+lld+libc+crt, sha256-verified)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builds tmux from the 3.6a release tarball with it —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produces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even on a host with no C toolchain, no root, no sudo, and no interactive prompts. Proven on nezha (test 71</w:t>
      </w:r>
      <w:r>
        <w:t xml:space="preserve"> </w:t>
      </w:r>
      <w:r>
        <w:rPr>
          <w:rStyle w:val="VerbatimChar"/>
        </w:rPr>
        <w:t xml:space="preserve">12/0</w:t>
      </w:r>
      <w:r>
        <w:t xml:space="preserve">). Enforced by the new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verify gate (rejects any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command execution and any interactive prompt anywhere in the automation/test scripts).</w:t>
      </w:r>
    </w:p>
    <w:bookmarkEnd w:id="14"/>
    <w:bookmarkStart w:id="15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68 (session lifecycle) — §11.4.1 harness FAIL-bluff.</w:t>
      </w:r>
      <w:r>
        <w:t xml:space="preserve"> </w:t>
      </w:r>
      <w:r>
        <w:rPr>
          <w:rStyle w:val="VerbatimChar"/>
        </w:rPr>
        <w:t xml:space="preserve">pty_harness.sh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68_session_lifecycle.sh</w:t>
      </w:r>
      <w:r>
        <w:t xml:space="preserve"> </w:t>
      </w:r>
      <w:r>
        <w:t xml:space="preserve">accepted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 </w:t>
      </w:r>
      <w:r>
        <w:t xml:space="preserve">over non-interactive SSH, so the tmux client never attached and the lifecycle test failed while the product worked. Now rejects</w:t>
      </w:r>
      <w:r>
        <w:t xml:space="preserve"> </w:t>
      </w:r>
      <w:r>
        <w:rPr>
          <w:rStyle w:val="VerbatimChar"/>
        </w:rPr>
        <w:t xml:space="preserve">dumb</w:t>
      </w:r>
      <w:r>
        <w:t xml:space="preserve">/non-cursor-addressable TERM via a</w:t>
      </w:r>
      <w:r>
        <w:t xml:space="preserve"> </w:t>
      </w:r>
      <w:r>
        <w:rPr>
          <w:rStyle w:val="VerbatimChar"/>
        </w:rPr>
        <w:t xml:space="preserve">tput -T &lt;cand&gt; clear</w:t>
      </w:r>
      <w:r>
        <w:t xml:space="preserve"> </w:t>
      </w:r>
      <w:r>
        <w:t xml:space="preserve">probe and falls through to a usable terminal; +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→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dir-canonical fix. RED→GREEN N=3 (78/0 under forced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71 — unbounded download hang.</w:t>
      </w:r>
      <w:r>
        <w:t xml:space="preserve"> </w:t>
      </w:r>
      <w:r>
        <w:t xml:space="preserve">The Zig download had no timeout, so a throttled mirror hung the test ~8h. Now bounded (</w:t>
      </w:r>
      <w:r>
        <w:rPr>
          <w:rStyle w:val="VerbatimChar"/>
        </w:rPr>
        <w:t xml:space="preserve">curl --max-time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--speed-limit</w:t>
      </w:r>
      <w:r>
        <w:t xml:space="preserve">) → fails fast (exit 28 in 30s) → honest SKIP when the mirror is throttled; the normal path is unaffected (12/0).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amber build-orchestration (native host-cc path on a constrained host).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so the autoconf run-test can load the obtained local jemalloc (was EXIT 77 "cannot run C compiled programs"); (b)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containerized-success check applies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so a working containerized build is no longer false-failed into a needless native fallback; (c) the native build obtains a LOCAL static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(local ncurses</w:t>
      </w:r>
      <w:r>
        <w:t xml:space="preserve"> </w:t>
      </w:r>
      <w:r>
        <w:rPr>
          <w:rStyle w:val="VerbatimChar"/>
        </w:rPr>
        <w:t xml:space="preserve">--with-termlib</w:t>
      </w:r>
      <w:r>
        <w:t xml:space="preserve">, or a host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fallback) so the binary links no dynamic</w:t>
      </w:r>
      <w:r>
        <w:t xml:space="preserve"> </w:t>
      </w:r>
      <w:r>
        <w:rPr>
          <w:rStyle w:val="VerbatimChar"/>
        </w:rPr>
        <w:t xml:space="preserve">-ltinfo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 + test 61 pass (readelf: 0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); (d)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auto-obtains the Go toolchain →</w:t>
      </w:r>
      <w:r>
        <w:t xml:space="preserve"> </w:t>
      </w:r>
      <w:r>
        <w:rPr>
          <w:rStyle w:val="VerbatimChar"/>
        </w:rPr>
        <w:t xml:space="preserve">CM-TMX-STATE-GO-PRESENT</w:t>
      </w:r>
      <w:r>
        <w:t xml:space="preserve"> </w:t>
      </w:r>
      <w:r>
        <w:t xml:space="preserve">gate pass.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macOS self-containment.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honors</w:t>
      </w:r>
      <w:r>
        <w:t xml:space="preserve"> </w:t>
      </w:r>
      <w:r>
        <w:rPr>
          <w:rStyle w:val="VerbatimChar"/>
        </w:rPr>
        <w:t xml:space="preserve">INSTALL_DEPS_FORCE_DISTRO</w:t>
      </w:r>
      <w:r>
        <w:t xml:space="preserve"> </w:t>
      </w:r>
      <w:r>
        <w:t xml:space="preserve">before OS-detection (test 70 C4/C5);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adds the brew</w:t>
      </w:r>
      <w:r>
        <w:t xml:space="preserve"> </w:t>
      </w:r>
      <w:r>
        <w:rPr>
          <w:rStyle w:val="VerbatimChar"/>
        </w:rPr>
        <w:t xml:space="preserve">gnubin</w:t>
      </w:r>
      <w:r>
        <w:t xml:space="preserve"> </w:t>
      </w:r>
      <w:r>
        <w:t xml:space="preserve">PATH (GNU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 and re-execs under bash ≥ 4 (tests 30/39/49/57) — a no-op on Linux.</w:t>
      </w:r>
    </w:p>
    <w:bookmarkEnd w:id="15"/>
    <w:bookmarkStart w:id="16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70 C8/G1 + C10 reconciled (§11.4.120)</w:t>
      </w:r>
      <w:r>
        <w:t xml:space="preserve"> </w:t>
      </w:r>
      <w:r>
        <w:t xml:space="preserve">to assert the new</w:t>
      </w:r>
      <w:r>
        <w:t xml:space="preserve"> </w:t>
      </w:r>
      <w:r>
        <w:rPr>
          <w:rStyle w:val="VerbatimChar"/>
        </w:rPr>
        <w:t xml:space="preserve">_cb_ok</w:t>
      </w:r>
      <w:r>
        <w:t xml:space="preserve"> </w:t>
      </w:r>
      <w:r>
        <w:t xml:space="preserve">containerized-fallback wiring (teeth proven by the paired §1.1 mutation — neither fake-passed nor reverted).</w:t>
      </w:r>
    </w:p>
    <w:bookmarkEnd w:id="16"/>
    <w:bookmarkStart w:id="17" w:name="Xd975c5c50e604c86ea771e8e4abf4db62575b63"/>
    <w:p>
      <w:pPr>
        <w:pStyle w:val="Heading3"/>
      </w:pPr>
      <w:r>
        <w:t xml:space="preserve">Verified — all 4 hosts GREEN on this release (captured evidence under</w:t>
      </w:r>
      <w:r>
        <w:t xml:space="preserve"> </w:t>
      </w:r>
      <w:r>
        <w:rPr>
          <w:rStyle w:val="VerbatimChar"/>
        </w:rPr>
        <w:t xml:space="preserve">qa-results/loop-20260629/</w:t>
      </w:r>
      <w:r>
        <w:t xml:space="preserve">, no bluff)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→ tmux 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PASS=58 FAIL=0 SKIP=12 (root-free test 71</w:t>
            </w:r>
            <w:r>
              <w:t xml:space="preserve"> </w:t>
            </w:r>
            <w:r>
              <w:rPr>
                <w:rStyle w:val="VerbatimChar"/>
              </w:rPr>
              <w:t xml:space="preserve">12/0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amber</w:t>
            </w:r>
          </w:p>
        </w:tc>
        <w:tc>
          <w:tcPr/>
          <w:p>
            <w:pPr>
              <w:pStyle w:val="Compact"/>
            </w:pPr>
            <w:r>
              <w:t xml:space="preserve">Linux x86_64 (no system jemalloc)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thinker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</w:t>
            </w:r>
          </w:p>
        </w:tc>
        <w:tc>
          <w:tcPr/>
          <w:p>
            <w:pPr>
              <w:pStyle w:val="Compact"/>
            </w:pPr>
            <w: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t xml:space="preserve">PASS=61 FAIL=0 SKIP=9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4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1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19"/>
    <w:bookmarkStart w:id="20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20"/>
    <w:bookmarkStart w:id="21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21"/>
    <w:bookmarkStart w:id="23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9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09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09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22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25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25"/>
    <w:bookmarkStart w:id="26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26"/>
    <w:bookmarkStart w:id="27" w:name="verification-1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22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29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29"/>
    <w:bookmarkStart w:id="30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30"/>
    <w:bookmarkEnd w:id="31"/>
    <w:bookmarkStart w:id="33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32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32"/>
    <w:bookmarkEnd w:id="33"/>
    <w:bookmarkStart w:id="38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3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34"/>
    <w:bookmarkStart w:id="35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35"/>
    <w:bookmarkStart w:id="36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18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18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18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36"/>
    <w:bookmarkStart w:id="37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39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39"/>
    <w:bookmarkStart w:id="40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40"/>
    <w:bookmarkStart w:id="41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41"/>
    <w:bookmarkStart w:id="42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42"/>
    <w:bookmarkStart w:id="43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24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24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43"/>
    <w:bookmarkEnd w:id="44"/>
    <w:bookmarkStart w:id="47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25"/>
        </w:numPr>
      </w:pPr>
      <w:hyperlink r:id="rId45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25"/>
        </w:numPr>
      </w:pPr>
      <w:hyperlink r:id="rId46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47"/>
    <w:bookmarkStart w:id="52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48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48"/>
    <w:bookmarkStart w:id="49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49"/>
    <w:bookmarkStart w:id="50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50"/>
    <w:bookmarkStart w:id="51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28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53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53"/>
    <w:bookmarkStart w:id="54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54"/>
    <w:bookmarkStart w:id="55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55"/>
    <w:bookmarkStart w:id="56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1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31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56"/>
    <w:bookmarkEnd w:id="57"/>
    <w:bookmarkStart w:id="63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33"/>
        </w:numPr>
      </w:pPr>
      <w:hyperlink r:id="rId58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33"/>
        </w:numPr>
      </w:pPr>
      <w:hyperlink r:id="rId59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33"/>
        </w:numPr>
      </w:pPr>
      <w:hyperlink r:id="rId60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33"/>
        </w:numPr>
      </w:pPr>
      <w:hyperlink r:id="rId61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33"/>
        </w:numPr>
      </w:pPr>
      <w:hyperlink r:id="rId62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63"/>
    <w:bookmarkStart w:id="68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64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64"/>
    <w:bookmarkStart w:id="65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65"/>
    <w:bookmarkStart w:id="66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66"/>
    <w:bookmarkStart w:id="67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5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67"/>
    <w:bookmarkEnd w:id="68"/>
    <w:bookmarkStart w:id="70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36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69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70"/>
    <w:bookmarkStart w:id="74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71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71"/>
    <w:bookmarkStart w:id="72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72"/>
    <w:bookmarkStart w:id="73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75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75"/>
    <w:bookmarkStart w:id="76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42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76"/>
    <w:bookmarkStart w:id="77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1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79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79"/>
    <w:bookmarkStart w:id="80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45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82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82"/>
    <w:bookmarkStart w:id="83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48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48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0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85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49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50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85"/>
    <w:bookmarkStart w:id="86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51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86"/>
    <w:bookmarkStart w:id="87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52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87"/>
    <w:bookmarkStart w:id="88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53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88"/>
    <w:bookmarkStart w:id="89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101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91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91"/>
    <w:bookmarkStart w:id="92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56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92"/>
    <w:bookmarkStart w:id="93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57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93"/>
    <w:bookmarkStart w:id="94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94"/>
    <w:bookmarkStart w:id="95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95"/>
    <w:bookmarkStart w:id="96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96"/>
    <w:bookmarkStart w:id="97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61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97"/>
    <w:bookmarkStart w:id="98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98"/>
    <w:bookmarkStart w:id="99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99"/>
    <w:bookmarkStart w:id="100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64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64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64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5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102" w:name="fixed-9"/>
    <w:p>
      <w:pPr>
        <w:pStyle w:val="Heading3"/>
      </w:pPr>
      <w:r>
        <w:t xml:space="preserve">Fixed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66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67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66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66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66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102"/>
    <w:bookmarkStart w:id="103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103"/>
    <w:bookmarkStart w:id="104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70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1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06" w:name="fixed-10"/>
    <w:p>
      <w:pPr>
        <w:pStyle w:val="Heading3"/>
      </w:pPr>
      <w:r>
        <w:t xml:space="preserve">Fixed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06"/>
    <w:bookmarkStart w:id="107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07"/>
    <w:bookmarkStart w:id="108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08"/>
    <w:bookmarkStart w:id="109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09"/>
    <w:bookmarkStart w:id="110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22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12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12"/>
    <w:bookmarkStart w:id="113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13"/>
    <w:bookmarkStart w:id="114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14"/>
    <w:bookmarkStart w:id="115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8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15"/>
    <w:bookmarkStart w:id="116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16"/>
    <w:bookmarkStart w:id="117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17"/>
    <w:bookmarkStart w:id="118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79"/>
        </w:numPr>
      </w:pPr>
      <w:r>
        <w:t xml:space="preserve">PDF exports refreshed.</w:t>
      </w:r>
    </w:p>
    <w:bookmarkEnd w:id="118"/>
    <w:bookmarkStart w:id="119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80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80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80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19"/>
    <w:bookmarkStart w:id="120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20"/>
    <w:bookmarkStart w:id="121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82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9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23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23"/>
    <w:bookmarkStart w:id="124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24"/>
    <w:bookmarkStart w:id="125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5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25"/>
    <w:bookmarkStart w:id="126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26"/>
    <w:bookmarkStart w:id="127" w:name="verification-3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86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86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86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27"/>
    <w:bookmarkStart w:id="128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87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7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30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30"/>
    <w:bookmarkStart w:id="131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31"/>
    <w:bookmarkStart w:id="132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0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90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32"/>
    <w:bookmarkStart w:id="133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33"/>
    <w:bookmarkStart w:id="134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34"/>
    <w:bookmarkStart w:id="135" w:name="verification-4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91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91"/>
        </w:numPr>
      </w:pPr>
      <w:r>
        <w:t xml:space="preserve">Test 42 standalone: PASS=21 FAIL=0, 3/3 deterministic iterations</w:t>
      </w:r>
    </w:p>
    <w:bookmarkEnd w:id="135"/>
    <w:bookmarkStart w:id="136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2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4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38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38"/>
    <w:bookmarkStart w:id="139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39"/>
    <w:bookmarkStart w:id="140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5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95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40"/>
    <w:bookmarkStart w:id="141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96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96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96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96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41"/>
    <w:bookmarkStart w:id="142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42"/>
    <w:bookmarkStart w:id="143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4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45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45"/>
    <w:bookmarkStart w:id="146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099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46"/>
    <w:bookmarkStart w:id="147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47"/>
    <w:bookmarkStart w:id="148" w:name="fixed-15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48"/>
    <w:bookmarkStart w:id="149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49"/>
    <w:bookmarkStart w:id="150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50"/>
    <w:bookmarkStart w:id="151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51"/>
    <w:bookmarkStart w:id="152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52"/>
    <w:bookmarkStart w:id="153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102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61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55" w:name="fixed-16"/>
    <w:p>
      <w:pPr>
        <w:pStyle w:val="Heading3"/>
      </w:pPr>
      <w:r>
        <w:t xml:space="preserve">Fixed</w:t>
      </w:r>
    </w:p>
    <w:p>
      <w:pPr>
        <w:numPr>
          <w:ilvl w:val="0"/>
          <w:numId w:val="1103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104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55"/>
    <w:bookmarkStart w:id="156" w:name="added-13"/>
    <w:p>
      <w:pPr>
        <w:pStyle w:val="Heading3"/>
      </w:pPr>
      <w:r>
        <w:t xml:space="preserve">Added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08"/>
        </w:numPr>
      </w:pPr>
      <w:r>
        <w:t xml:space="preserve">asserts T5 PASSes.</w:t>
      </w:r>
    </w:p>
    <w:bookmarkEnd w:id="156"/>
    <w:bookmarkStart w:id="158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57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09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10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0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0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0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58"/>
    <w:bookmarkStart w:id="159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59"/>
    <w:bookmarkStart w:id="160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8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62" w:name="fixed-17"/>
    <w:p>
      <w:pPr>
        <w:pStyle w:val="Heading3"/>
      </w:pPr>
      <w:r>
        <w:t xml:space="preserve">Fixed</w:t>
      </w:r>
    </w:p>
    <w:p>
      <w:pPr>
        <w:numPr>
          <w:ilvl w:val="0"/>
          <w:numId w:val="1111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11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11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11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11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11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11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62"/>
    <w:bookmarkStart w:id="163" w:name="added-14"/>
    <w:p>
      <w:pPr>
        <w:pStyle w:val="Heading3"/>
      </w:pPr>
      <w:r>
        <w:t xml:space="preserve">Added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63"/>
    <w:bookmarkStart w:id="164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57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1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1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1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16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17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17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64"/>
    <w:bookmarkStart w:id="165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65"/>
    <w:bookmarkStart w:id="166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66"/>
    <w:bookmarkStart w:id="167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18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18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6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19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69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20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20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69"/>
    <w:bookmarkStart w:id="170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70"/>
    <w:bookmarkStart w:id="171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22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22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71"/>
    <w:bookmarkStart w:id="172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72"/>
    <w:bookmarkStart w:id="173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73"/>
    <w:bookmarkStart w:id="174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24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74"/>
    <w:bookmarkStart w:id="175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25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25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25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83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77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77"/>
    <w:bookmarkStart w:id="178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78"/>
    <w:bookmarkStart w:id="179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79"/>
    <w:bookmarkStart w:id="180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80"/>
    <w:bookmarkStart w:id="181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32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81"/>
    <w:bookmarkStart w:id="182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33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33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33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90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84" w:name="added-15"/>
    <w:p>
      <w:pPr>
        <w:pStyle w:val="Heading3"/>
      </w:pPr>
      <w:r>
        <w:t xml:space="preserve">Added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35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36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36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36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36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36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34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34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34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34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84"/>
    <w:bookmarkStart w:id="185" w:name="fixed-18"/>
    <w:p>
      <w:pPr>
        <w:pStyle w:val="Heading3"/>
      </w:pPr>
      <w:r>
        <w:t xml:space="preserve">Fixed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85"/>
    <w:bookmarkStart w:id="186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39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39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39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39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39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40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40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40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40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40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86"/>
    <w:bookmarkStart w:id="187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87"/>
    <w:bookmarkStart w:id="188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42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88"/>
    <w:bookmarkStart w:id="189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43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43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43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5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91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45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45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45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45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45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91"/>
    <w:bookmarkStart w:id="192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92"/>
    <w:bookmarkStart w:id="193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93"/>
    <w:bookmarkStart w:id="194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9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196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196"/>
    <w:bookmarkStart w:id="197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197"/>
    <w:bookmarkStart w:id="198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12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200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53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53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53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200"/>
    <w:bookmarkStart w:id="201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201"/>
    <w:bookmarkStart w:id="202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202"/>
    <w:bookmarkStart w:id="203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203"/>
    <w:bookmarkStart w:id="204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55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55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55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55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55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55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55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55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55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204"/>
    <w:bookmarkStart w:id="205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205"/>
    <w:bookmarkStart w:id="206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206"/>
    <w:bookmarkStart w:id="207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207"/>
    <w:bookmarkStart w:id="208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208"/>
    <w:bookmarkStart w:id="209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57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09"/>
    <w:bookmarkStart w:id="210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58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58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10"/>
    <w:bookmarkStart w:id="211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59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59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59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59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13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60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60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13"/>
    <w:bookmarkEnd w:id="2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9" Target="https://apple.github.io/container/documentation/" TargetMode="External" /><Relationship Type="http://schemas.openxmlformats.org/officeDocument/2006/relationships/hyperlink" Id="rId46" Target="https://docs.npmjs.com/cli/v10/commands/npm-install" TargetMode="External" /><Relationship Type="http://schemas.openxmlformats.org/officeDocument/2006/relationships/hyperlink" Id="rId45" Target="https://github.com/HelixDevelopment/HelixConstitution" TargetMode="External" /><Relationship Type="http://schemas.openxmlformats.org/officeDocument/2006/relationships/hyperlink" Id="rId59" Target="https://github.com/tmux/tmux/blob/master/configure.ac" TargetMode="External" /><Relationship Type="http://schemas.openxmlformats.org/officeDocument/2006/relationships/hyperlink" Id="rId61" Target="https://invisible-island.net/ncurses/ncurses-mapsyms.html" TargetMode="External" /><Relationship Type="http://schemas.openxmlformats.org/officeDocument/2006/relationships/hyperlink" Id="rId62" Target="https://invisible-island.net/ncurses/ncurses.faq.html" TargetMode="External" /><Relationship Type="http://schemas.openxmlformats.org/officeDocument/2006/relationships/hyperlink" Id="rId58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60" Target="https://www.man7.org/linux/man-pages/man5/terminfo.5.html" TargetMode="External" /><Relationship Type="http://schemas.openxmlformats.org/officeDocument/2006/relationships/hyperlink" Id="rId157" Target="mailto:node@22.22.3" TargetMode="External" /><Relationship Type="http://schemas.openxmlformats.org/officeDocument/2006/relationships/hyperlink" Id="rId22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apple.github.io/container/documentation/" TargetMode="External" /><Relationship Type="http://schemas.openxmlformats.org/officeDocument/2006/relationships/hyperlink" Id="rId46" Target="https://docs.npmjs.com/cli/v10/commands/npm-install" TargetMode="External" /><Relationship Type="http://schemas.openxmlformats.org/officeDocument/2006/relationships/hyperlink" Id="rId45" Target="https://github.com/HelixDevelopment/HelixConstitution" TargetMode="External" /><Relationship Type="http://schemas.openxmlformats.org/officeDocument/2006/relationships/hyperlink" Id="rId59" Target="https://github.com/tmux/tmux/blob/master/configure.ac" TargetMode="External" /><Relationship Type="http://schemas.openxmlformats.org/officeDocument/2006/relationships/hyperlink" Id="rId61" Target="https://invisible-island.net/ncurses/ncurses-mapsyms.html" TargetMode="External" /><Relationship Type="http://schemas.openxmlformats.org/officeDocument/2006/relationships/hyperlink" Id="rId62" Target="https://invisible-island.net/ncurses/ncurses.faq.html" TargetMode="External" /><Relationship Type="http://schemas.openxmlformats.org/officeDocument/2006/relationships/hyperlink" Id="rId58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60" Target="https://www.man7.org/linux/man-pages/man5/terminfo.5.html" TargetMode="External" /><Relationship Type="http://schemas.openxmlformats.org/officeDocument/2006/relationships/hyperlink" Id="rId157" Target="mailto:node@22.22.3" TargetMode="External" /><Relationship Type="http://schemas.openxmlformats.org/officeDocument/2006/relationships/hyperlink" Id="rId22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2026-07-05T06:44:14Z</dcterms:created>
  <dcterms:modified xsi:type="dcterms:W3CDTF">2026-07-05T06:44:14Z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